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7BB2" w:rsidRPr="00165F58" w:rsidRDefault="00FF7BB2" w:rsidP="00F85288">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sz w:val="36"/>
          <w:szCs w:val="36"/>
          <w:u w:val="single"/>
          <w:rtl/>
        </w:rPr>
      </w:pPr>
      <w:r w:rsidRPr="00165F58">
        <w:rPr>
          <w:rFonts w:cs="David"/>
          <w:b/>
          <w:bCs/>
          <w:sz w:val="36"/>
          <w:szCs w:val="36"/>
          <w:u w:val="single"/>
          <w:rtl/>
        </w:rPr>
        <w:t xml:space="preserve">מכרז </w:t>
      </w:r>
      <w:r w:rsidRPr="00165F58">
        <w:rPr>
          <w:rFonts w:cs="David" w:hint="eastAsia"/>
          <w:b/>
          <w:bCs/>
          <w:sz w:val="36"/>
          <w:szCs w:val="36"/>
          <w:u w:val="single"/>
          <w:rtl/>
        </w:rPr>
        <w:t>פומבי</w:t>
      </w:r>
      <w:r w:rsidR="0049041D" w:rsidRPr="00165F58">
        <w:rPr>
          <w:rFonts w:cs="David"/>
          <w:b/>
          <w:bCs/>
          <w:sz w:val="36"/>
          <w:szCs w:val="36"/>
          <w:u w:val="single"/>
          <w:rtl/>
        </w:rPr>
        <w:t xml:space="preserve"> מס</w:t>
      </w:r>
      <w:r w:rsidR="0049041D" w:rsidRPr="00165F58">
        <w:rPr>
          <w:rFonts w:cs="David" w:hint="cs"/>
          <w:b/>
          <w:bCs/>
          <w:sz w:val="36"/>
          <w:szCs w:val="36"/>
          <w:u w:val="single"/>
          <w:rtl/>
        </w:rPr>
        <w:t>'</w:t>
      </w:r>
      <w:r w:rsidRPr="00165F58">
        <w:rPr>
          <w:rFonts w:cs="David" w:hint="cs"/>
          <w:b/>
          <w:bCs/>
          <w:sz w:val="36"/>
          <w:szCs w:val="36"/>
          <w:u w:val="single"/>
          <w:rtl/>
        </w:rPr>
        <w:t xml:space="preserve"> </w:t>
      </w:r>
      <w:r w:rsidR="00A14438" w:rsidRPr="00165F58">
        <w:rPr>
          <w:rFonts w:cs="David" w:hint="cs"/>
          <w:b/>
          <w:bCs/>
          <w:sz w:val="36"/>
          <w:szCs w:val="36"/>
          <w:u w:val="single"/>
          <w:rtl/>
        </w:rPr>
        <w:t>2/2022</w:t>
      </w:r>
      <w:r w:rsidR="00D45F6B" w:rsidRPr="00165F58">
        <w:rPr>
          <w:rFonts w:cs="David" w:hint="cs"/>
          <w:sz w:val="36"/>
          <w:szCs w:val="36"/>
          <w:u w:val="single"/>
          <w:rtl/>
        </w:rPr>
        <w:t xml:space="preserve"> </w:t>
      </w:r>
      <w:r w:rsidR="00C80031" w:rsidRPr="00165F58">
        <w:rPr>
          <w:rFonts w:cs="David"/>
          <w:b/>
          <w:bCs/>
          <w:sz w:val="36"/>
          <w:szCs w:val="36"/>
          <w:u w:val="single"/>
          <w:rtl/>
        </w:rPr>
        <w:t>למתן שירותי ביקורת</w:t>
      </w:r>
      <w:r w:rsidR="003C3426" w:rsidRPr="00165F58">
        <w:rPr>
          <w:rFonts w:cs="David" w:hint="cs"/>
          <w:b/>
          <w:bCs/>
          <w:sz w:val="36"/>
          <w:szCs w:val="36"/>
          <w:u w:val="single"/>
          <w:rtl/>
        </w:rPr>
        <w:t xml:space="preserve"> </w:t>
      </w:r>
      <w:r w:rsidR="00146CC0" w:rsidRPr="00165F58">
        <w:rPr>
          <w:rFonts w:cs="David" w:hint="cs"/>
          <w:b/>
          <w:bCs/>
          <w:sz w:val="36"/>
          <w:szCs w:val="36"/>
          <w:u w:val="single"/>
          <w:rtl/>
        </w:rPr>
        <w:t xml:space="preserve">בתחום אקטואריה </w:t>
      </w:r>
      <w:r w:rsidR="00C70964" w:rsidRPr="00165F58">
        <w:rPr>
          <w:rFonts w:cs="David" w:hint="cs"/>
          <w:b/>
          <w:bCs/>
          <w:sz w:val="36"/>
          <w:szCs w:val="36"/>
          <w:u w:val="single"/>
          <w:rtl/>
        </w:rPr>
        <w:t>–</w:t>
      </w:r>
      <w:r w:rsidR="00146CC0" w:rsidRPr="00165F58">
        <w:rPr>
          <w:rFonts w:cs="David" w:hint="cs"/>
          <w:b/>
          <w:bCs/>
          <w:sz w:val="36"/>
          <w:szCs w:val="36"/>
          <w:u w:val="single"/>
          <w:rtl/>
        </w:rPr>
        <w:t xml:space="preserve"> </w:t>
      </w:r>
      <w:r w:rsidR="00C927A6" w:rsidRPr="00165F58">
        <w:rPr>
          <w:rFonts w:cs="David" w:hint="cs"/>
          <w:b/>
          <w:bCs/>
          <w:sz w:val="36"/>
          <w:szCs w:val="36"/>
          <w:u w:val="single"/>
          <w:rtl/>
        </w:rPr>
        <w:t xml:space="preserve">ביטוח </w:t>
      </w:r>
      <w:r w:rsidR="004C64DA" w:rsidRPr="00165F58">
        <w:rPr>
          <w:rFonts w:cs="David" w:hint="cs"/>
          <w:b/>
          <w:bCs/>
          <w:sz w:val="36"/>
          <w:szCs w:val="36"/>
          <w:u w:val="single"/>
          <w:rtl/>
        </w:rPr>
        <w:t>כללי</w:t>
      </w:r>
      <w:r w:rsidR="003B36A9" w:rsidRPr="00165F58">
        <w:rPr>
          <w:rFonts w:cs="David" w:hint="cs"/>
          <w:b/>
          <w:bCs/>
          <w:sz w:val="36"/>
          <w:szCs w:val="36"/>
          <w:u w:val="single"/>
          <w:rtl/>
        </w:rPr>
        <w:t>, ביטוח חיים</w:t>
      </w:r>
      <w:r w:rsidR="000B1DBB" w:rsidRPr="00165F58">
        <w:rPr>
          <w:rFonts w:cs="David" w:hint="cs"/>
          <w:b/>
          <w:bCs/>
          <w:sz w:val="36"/>
          <w:szCs w:val="36"/>
          <w:u w:val="single"/>
          <w:rtl/>
        </w:rPr>
        <w:t>, בריאות</w:t>
      </w:r>
      <w:r w:rsidR="003B36A9" w:rsidRPr="00165F58">
        <w:rPr>
          <w:rFonts w:cs="David" w:hint="cs"/>
          <w:b/>
          <w:bCs/>
          <w:sz w:val="36"/>
          <w:szCs w:val="36"/>
          <w:u w:val="single"/>
          <w:rtl/>
        </w:rPr>
        <w:t xml:space="preserve"> </w:t>
      </w:r>
      <w:r w:rsidR="000B1DBB" w:rsidRPr="00165F58">
        <w:rPr>
          <w:rFonts w:cs="David" w:hint="cs"/>
          <w:b/>
          <w:bCs/>
          <w:sz w:val="36"/>
          <w:szCs w:val="36"/>
          <w:u w:val="single"/>
          <w:rtl/>
        </w:rPr>
        <w:t>ו</w:t>
      </w:r>
      <w:r w:rsidR="003B36A9" w:rsidRPr="00165F58">
        <w:rPr>
          <w:rFonts w:cs="David" w:hint="cs"/>
          <w:b/>
          <w:bCs/>
          <w:sz w:val="36"/>
          <w:szCs w:val="36"/>
          <w:u w:val="single"/>
          <w:rtl/>
        </w:rPr>
        <w:t>סיעוד</w:t>
      </w:r>
      <w:r w:rsidR="000B1DBB" w:rsidRPr="00165F58">
        <w:rPr>
          <w:rFonts w:cs="David" w:hint="cs"/>
          <w:b/>
          <w:bCs/>
          <w:sz w:val="36"/>
          <w:szCs w:val="36"/>
          <w:u w:val="single"/>
          <w:rtl/>
        </w:rPr>
        <w:t>,</w:t>
      </w:r>
      <w:r w:rsidR="003B36A9" w:rsidRPr="00165F58">
        <w:rPr>
          <w:rFonts w:cs="David" w:hint="cs"/>
          <w:b/>
          <w:bCs/>
          <w:sz w:val="36"/>
          <w:szCs w:val="36"/>
          <w:u w:val="single"/>
          <w:rtl/>
        </w:rPr>
        <w:t xml:space="preserve"> ו</w:t>
      </w:r>
      <w:r w:rsidR="0004302E" w:rsidRPr="00165F58">
        <w:rPr>
          <w:rFonts w:cs="David" w:hint="cs"/>
          <w:b/>
          <w:bCs/>
          <w:sz w:val="36"/>
          <w:szCs w:val="36"/>
          <w:u w:val="single"/>
          <w:rtl/>
        </w:rPr>
        <w:t xml:space="preserve">קרנות </w:t>
      </w:r>
      <w:r w:rsidR="003B36A9" w:rsidRPr="00165F58">
        <w:rPr>
          <w:rFonts w:cs="David" w:hint="cs"/>
          <w:b/>
          <w:bCs/>
          <w:sz w:val="36"/>
          <w:szCs w:val="36"/>
          <w:u w:val="single"/>
          <w:rtl/>
        </w:rPr>
        <w:t>פנסיה</w:t>
      </w:r>
      <w:r w:rsidR="004C64DA" w:rsidRPr="00165F58">
        <w:rPr>
          <w:rFonts w:cs="David" w:hint="cs"/>
          <w:b/>
          <w:bCs/>
          <w:sz w:val="36"/>
          <w:szCs w:val="36"/>
          <w:u w:val="single"/>
          <w:rtl/>
        </w:rPr>
        <w:t xml:space="preserve"> </w:t>
      </w:r>
      <w:r w:rsidR="00146CC0" w:rsidRPr="00165F58">
        <w:rPr>
          <w:rFonts w:cs="David" w:hint="cs"/>
          <w:b/>
          <w:bCs/>
          <w:sz w:val="36"/>
          <w:szCs w:val="36"/>
          <w:u w:val="single"/>
          <w:rtl/>
        </w:rPr>
        <w:t>בגופים מוסדיים</w:t>
      </w:r>
      <w:r w:rsidR="003B36A9" w:rsidRPr="00165F58">
        <w:rPr>
          <w:rFonts w:cs="David" w:hint="cs"/>
          <w:b/>
          <w:bCs/>
          <w:sz w:val="36"/>
          <w:szCs w:val="36"/>
          <w:u w:val="single"/>
          <w:rtl/>
        </w:rPr>
        <w:t xml:space="preserve"> </w:t>
      </w:r>
      <w:r w:rsidR="00495B4C" w:rsidRPr="00165F58">
        <w:rPr>
          <w:rFonts w:cs="David" w:hint="cs"/>
          <w:b/>
          <w:bCs/>
          <w:sz w:val="36"/>
          <w:szCs w:val="36"/>
          <w:u w:val="single"/>
          <w:rtl/>
        </w:rPr>
        <w:t xml:space="preserve">עבור </w:t>
      </w:r>
      <w:r w:rsidR="00E83B9A" w:rsidRPr="00165F58">
        <w:rPr>
          <w:rFonts w:cs="David" w:hint="cs"/>
          <w:b/>
          <w:bCs/>
          <w:sz w:val="36"/>
          <w:szCs w:val="36"/>
          <w:u w:val="single"/>
          <w:rtl/>
        </w:rPr>
        <w:t xml:space="preserve">רשות </w:t>
      </w:r>
      <w:r w:rsidR="00495B4C" w:rsidRPr="00165F58">
        <w:rPr>
          <w:rFonts w:cs="David" w:hint="cs"/>
          <w:b/>
          <w:bCs/>
          <w:sz w:val="36"/>
          <w:szCs w:val="36"/>
          <w:u w:val="single"/>
          <w:rtl/>
        </w:rPr>
        <w:t xml:space="preserve">שוק ההון, ביטוח וחיסכון </w:t>
      </w:r>
    </w:p>
    <w:p w:rsidR="00FF7BB2" w:rsidRPr="00F82572" w:rsidRDefault="00FF7BB2" w:rsidP="00403410">
      <w:pPr>
        <w:widowControl w:val="0"/>
        <w:spacing w:line="360" w:lineRule="auto"/>
        <w:jc w:val="both"/>
        <w:rPr>
          <w:rFonts w:cs="David"/>
          <w:rtl/>
        </w:rPr>
      </w:pPr>
    </w:p>
    <w:p w:rsidR="00F82572" w:rsidRDefault="00C63ABB" w:rsidP="000C35BA">
      <w:pPr>
        <w:spacing w:line="360" w:lineRule="auto"/>
        <w:jc w:val="both"/>
        <w:rPr>
          <w:rFonts w:cs="David"/>
          <w:rtl/>
        </w:rPr>
      </w:pPr>
      <w:r w:rsidRPr="00005901">
        <w:rPr>
          <w:rFonts w:cs="David"/>
          <w:rtl/>
        </w:rPr>
        <w:t>רשות שוק ההון, ביטוח וחיסכון (להלן –</w:t>
      </w:r>
      <w:r w:rsidR="00C43E29" w:rsidRPr="00005901">
        <w:rPr>
          <w:rFonts w:cs="David"/>
          <w:rtl/>
        </w:rPr>
        <w:t xml:space="preserve"> </w:t>
      </w:r>
      <w:r w:rsidRPr="00005901">
        <w:rPr>
          <w:rFonts w:cs="David" w:hint="eastAsia"/>
          <w:b/>
          <w:bCs/>
          <w:rtl/>
        </w:rPr>
        <w:t>הרשות</w:t>
      </w:r>
      <w:r w:rsidR="000C35BA">
        <w:rPr>
          <w:rFonts w:cs="David" w:hint="cs"/>
          <w:b/>
          <w:bCs/>
          <w:rtl/>
        </w:rPr>
        <w:t xml:space="preserve"> </w:t>
      </w:r>
      <w:r w:rsidR="000C35BA" w:rsidRPr="000C35BA">
        <w:rPr>
          <w:rFonts w:cs="David" w:hint="cs"/>
          <w:rtl/>
        </w:rPr>
        <w:t>או</w:t>
      </w:r>
      <w:r w:rsidR="000C35BA">
        <w:rPr>
          <w:rFonts w:cs="David" w:hint="cs"/>
          <w:b/>
          <w:bCs/>
          <w:rtl/>
        </w:rPr>
        <w:t xml:space="preserve"> המזמין</w:t>
      </w:r>
      <w:r w:rsidRPr="00005901">
        <w:rPr>
          <w:rFonts w:cs="David"/>
          <w:rtl/>
        </w:rPr>
        <w:t>) באמצעות ועדת המכרזים, מתכבדת בזאת להזמינך להציע הצע</w:t>
      </w:r>
      <w:r w:rsidR="00B32A0F" w:rsidRPr="00005901">
        <w:rPr>
          <w:rFonts w:cs="David" w:hint="eastAsia"/>
          <w:rtl/>
        </w:rPr>
        <w:t>ות</w:t>
      </w:r>
      <w:r w:rsidRPr="00005901">
        <w:rPr>
          <w:rFonts w:cs="David"/>
          <w:rtl/>
        </w:rPr>
        <w:t xml:space="preserve"> למתן שירותי </w:t>
      </w:r>
      <w:r w:rsidR="00551668" w:rsidRPr="00005901">
        <w:rPr>
          <w:rFonts w:cs="David" w:hint="eastAsia"/>
          <w:rtl/>
        </w:rPr>
        <w:t>ביקורת</w:t>
      </w:r>
      <w:r w:rsidR="00551668" w:rsidRPr="00005901">
        <w:rPr>
          <w:rFonts w:cs="David"/>
          <w:rtl/>
        </w:rPr>
        <w:t xml:space="preserve"> </w:t>
      </w:r>
      <w:r w:rsidR="00551668" w:rsidRPr="00005901">
        <w:rPr>
          <w:rFonts w:cs="David" w:hint="eastAsia"/>
          <w:rtl/>
        </w:rPr>
        <w:t>אקטואריה</w:t>
      </w:r>
      <w:r w:rsidR="00551668" w:rsidRPr="00005901">
        <w:rPr>
          <w:rFonts w:cs="David"/>
          <w:rtl/>
        </w:rPr>
        <w:t xml:space="preserve"> </w:t>
      </w:r>
      <w:r w:rsidR="00B32A0F" w:rsidRPr="00005901">
        <w:rPr>
          <w:rFonts w:cs="David" w:hint="eastAsia"/>
          <w:rtl/>
        </w:rPr>
        <w:t>ב</w:t>
      </w:r>
      <w:r w:rsidR="00551668" w:rsidRPr="00005901">
        <w:rPr>
          <w:rFonts w:cs="David" w:hint="eastAsia"/>
          <w:rtl/>
        </w:rPr>
        <w:t>גופים</w:t>
      </w:r>
      <w:r w:rsidR="00551668" w:rsidRPr="00005901">
        <w:rPr>
          <w:rFonts w:cs="David"/>
          <w:rtl/>
        </w:rPr>
        <w:t xml:space="preserve"> </w:t>
      </w:r>
      <w:r w:rsidR="00551668" w:rsidRPr="00005901">
        <w:rPr>
          <w:rFonts w:cs="David" w:hint="eastAsia"/>
          <w:rtl/>
        </w:rPr>
        <w:t>המוסדיים</w:t>
      </w:r>
      <w:r w:rsidR="001140BC">
        <w:rPr>
          <w:rFonts w:cs="David" w:hint="cs"/>
          <w:rtl/>
        </w:rPr>
        <w:t xml:space="preserve"> עבור הרשות</w:t>
      </w:r>
      <w:r w:rsidR="00B32A0F" w:rsidRPr="00005901">
        <w:rPr>
          <w:rFonts w:cs="David"/>
          <w:rtl/>
        </w:rPr>
        <w:t>,</w:t>
      </w:r>
      <w:r w:rsidR="00AF1251" w:rsidRPr="00005901">
        <w:rPr>
          <w:rFonts w:cs="David"/>
          <w:rtl/>
        </w:rPr>
        <w:t xml:space="preserve"> </w:t>
      </w:r>
      <w:r w:rsidR="00F82572" w:rsidRPr="00005901">
        <w:rPr>
          <w:rFonts w:cs="David" w:hint="eastAsia"/>
          <w:rtl/>
        </w:rPr>
        <w:t>כדלקמן</w:t>
      </w:r>
      <w:r w:rsidR="00F82572" w:rsidRPr="00005901">
        <w:rPr>
          <w:rFonts w:cs="David"/>
          <w:rtl/>
        </w:rPr>
        <w:t xml:space="preserve">: </w:t>
      </w:r>
    </w:p>
    <w:p w:rsidR="00F82572" w:rsidRPr="00005901" w:rsidRDefault="00F82572" w:rsidP="00005901">
      <w:pPr>
        <w:pStyle w:val="af"/>
        <w:numPr>
          <w:ilvl w:val="0"/>
          <w:numId w:val="22"/>
        </w:numPr>
        <w:tabs>
          <w:tab w:val="left" w:pos="942"/>
        </w:tabs>
        <w:spacing w:before="120" w:after="120" w:line="360" w:lineRule="auto"/>
        <w:contextualSpacing/>
        <w:jc w:val="both"/>
        <w:rPr>
          <w:rFonts w:cs="David"/>
          <w:b/>
          <w:bCs/>
        </w:rPr>
      </w:pPr>
      <w:r w:rsidRPr="00005901">
        <w:rPr>
          <w:rFonts w:cs="David" w:hint="eastAsia"/>
          <w:b/>
          <w:bCs/>
          <w:u w:val="single"/>
          <w:rtl/>
        </w:rPr>
        <w:t>רקע</w:t>
      </w:r>
    </w:p>
    <w:p w:rsidR="00D10979" w:rsidRDefault="00930E2C" w:rsidP="00B44E2E">
      <w:pPr>
        <w:pStyle w:val="af"/>
        <w:numPr>
          <w:ilvl w:val="1"/>
          <w:numId w:val="22"/>
        </w:numPr>
        <w:tabs>
          <w:tab w:val="left" w:pos="942"/>
        </w:tabs>
        <w:spacing w:before="120" w:after="120" w:line="360" w:lineRule="auto"/>
        <w:contextualSpacing/>
        <w:jc w:val="both"/>
        <w:rPr>
          <w:rFonts w:ascii="David" w:hAnsi="David" w:cs="David"/>
        </w:rPr>
      </w:pPr>
      <w:r>
        <w:rPr>
          <w:rFonts w:ascii="David" w:hAnsi="David" w:cs="David" w:hint="cs"/>
          <w:rtl/>
        </w:rPr>
        <w:t>רשות שוק</w:t>
      </w:r>
      <w:r w:rsidR="00D10979">
        <w:rPr>
          <w:rFonts w:ascii="David" w:hAnsi="David" w:cs="David" w:hint="cs"/>
          <w:rtl/>
        </w:rPr>
        <w:t xml:space="preserve"> ההון, ביטוח וחיסכון היא רגולטור</w:t>
      </w:r>
      <w:r w:rsidR="0050546D">
        <w:rPr>
          <w:rFonts w:ascii="David" w:hAnsi="David" w:cs="David" w:hint="cs"/>
          <w:rtl/>
        </w:rPr>
        <w:t xml:space="preserve"> פיננסי</w:t>
      </w:r>
      <w:r w:rsidR="00D10979">
        <w:rPr>
          <w:rFonts w:ascii="David" w:hAnsi="David" w:cs="David" w:hint="cs"/>
          <w:rtl/>
        </w:rPr>
        <w:t xml:space="preserve"> האחראי על הפיקוח וההסדרה של פעילותם של גופים מוסדיים וחברות הביטוח, המנהלים נכסים בסך של כ-</w:t>
      </w:r>
      <w:r w:rsidR="00B44E2E">
        <w:rPr>
          <w:rFonts w:ascii="David" w:hAnsi="David" w:cs="David" w:hint="cs"/>
          <w:rtl/>
        </w:rPr>
        <w:t>2.3 טריליון</w:t>
      </w:r>
      <w:r w:rsidR="00D10979">
        <w:rPr>
          <w:rFonts w:ascii="David" w:hAnsi="David" w:cs="David" w:hint="cs"/>
          <w:rtl/>
        </w:rPr>
        <w:t xml:space="preserve"> ₪ מכספי הציבור. </w:t>
      </w:r>
    </w:p>
    <w:p w:rsidR="00D10979" w:rsidRDefault="00D10979" w:rsidP="00005901">
      <w:pPr>
        <w:pStyle w:val="af"/>
        <w:numPr>
          <w:ilvl w:val="1"/>
          <w:numId w:val="22"/>
        </w:numPr>
        <w:tabs>
          <w:tab w:val="left" w:pos="942"/>
        </w:tabs>
        <w:spacing w:before="120" w:after="120" w:line="360" w:lineRule="auto"/>
        <w:contextualSpacing/>
        <w:jc w:val="both"/>
        <w:rPr>
          <w:rFonts w:ascii="David" w:hAnsi="David" w:cs="David"/>
        </w:rPr>
      </w:pPr>
      <w:r>
        <w:rPr>
          <w:rFonts w:ascii="David" w:hAnsi="David" w:cs="David" w:hint="cs"/>
          <w:rtl/>
        </w:rPr>
        <w:t xml:space="preserve">בהתאם לסעיף 1ג </w:t>
      </w:r>
      <w:r w:rsidRPr="00FF1B34">
        <w:rPr>
          <w:rFonts w:ascii="David" w:hAnsi="David" w:cs="David"/>
          <w:rtl/>
          <w:lang w:eastAsia="he-IL"/>
        </w:rPr>
        <w:t xml:space="preserve">לחוק הפיקוח </w:t>
      </w:r>
      <w:r w:rsidRPr="00985BDC">
        <w:rPr>
          <w:rFonts w:ascii="David" w:hAnsi="David" w:cs="David" w:hint="eastAsia"/>
          <w:rtl/>
        </w:rPr>
        <w:t>על</w:t>
      </w:r>
      <w:r w:rsidRPr="00985BDC">
        <w:rPr>
          <w:rFonts w:ascii="David" w:hAnsi="David" w:cs="David"/>
          <w:rtl/>
        </w:rPr>
        <w:t xml:space="preserve"> </w:t>
      </w:r>
      <w:r w:rsidRPr="00985BDC">
        <w:rPr>
          <w:rFonts w:ascii="David" w:hAnsi="David" w:cs="David" w:hint="eastAsia"/>
          <w:rtl/>
        </w:rPr>
        <w:t>שירותים</w:t>
      </w:r>
      <w:r w:rsidRPr="00985BDC">
        <w:rPr>
          <w:rFonts w:ascii="David" w:hAnsi="David" w:cs="David"/>
          <w:rtl/>
        </w:rPr>
        <w:t xml:space="preserve"> </w:t>
      </w:r>
      <w:r w:rsidRPr="00985BDC">
        <w:rPr>
          <w:rFonts w:ascii="David" w:hAnsi="David" w:cs="David" w:hint="eastAsia"/>
          <w:rtl/>
        </w:rPr>
        <w:t>פיננסיים</w:t>
      </w:r>
      <w:r w:rsidRPr="00985BDC">
        <w:rPr>
          <w:rFonts w:ascii="David" w:hAnsi="David" w:cs="David"/>
          <w:rtl/>
        </w:rPr>
        <w:t xml:space="preserve"> (ביטוח), </w:t>
      </w:r>
      <w:r w:rsidRPr="00985BDC">
        <w:rPr>
          <w:rFonts w:ascii="David" w:hAnsi="David" w:cs="David" w:hint="eastAsia"/>
          <w:rtl/>
        </w:rPr>
        <w:t>התשמ</w:t>
      </w:r>
      <w:r w:rsidRPr="00985BDC">
        <w:rPr>
          <w:rFonts w:ascii="David" w:hAnsi="David" w:cs="David"/>
          <w:rtl/>
        </w:rPr>
        <w:t>"א-1981</w:t>
      </w:r>
      <w:r>
        <w:rPr>
          <w:rFonts w:ascii="David" w:hAnsi="David" w:cs="David" w:hint="cs"/>
          <w:rtl/>
          <w:lang w:eastAsia="he-IL"/>
        </w:rPr>
        <w:t xml:space="preserve"> (להלן </w:t>
      </w:r>
      <w:r>
        <w:rPr>
          <w:rFonts w:ascii="David" w:hAnsi="David" w:cs="David"/>
          <w:rtl/>
          <w:lang w:eastAsia="he-IL"/>
        </w:rPr>
        <w:t>–</w:t>
      </w:r>
      <w:r>
        <w:rPr>
          <w:rFonts w:ascii="David" w:hAnsi="David" w:cs="David" w:hint="cs"/>
          <w:rtl/>
          <w:lang w:eastAsia="he-IL"/>
        </w:rPr>
        <w:t xml:space="preserve"> </w:t>
      </w:r>
      <w:r w:rsidRPr="00985BDC">
        <w:rPr>
          <w:rFonts w:ascii="David" w:hAnsi="David" w:cs="David" w:hint="eastAsia"/>
          <w:b/>
          <w:bCs/>
          <w:rtl/>
          <w:lang w:eastAsia="he-IL"/>
        </w:rPr>
        <w:t>חוק</w:t>
      </w:r>
      <w:r w:rsidRPr="00985BDC">
        <w:rPr>
          <w:rFonts w:ascii="David" w:hAnsi="David" w:cs="David"/>
          <w:b/>
          <w:bCs/>
          <w:rtl/>
          <w:lang w:eastAsia="he-IL"/>
        </w:rPr>
        <w:t xml:space="preserve"> </w:t>
      </w:r>
      <w:r w:rsidRPr="00985BDC">
        <w:rPr>
          <w:rFonts w:ascii="David" w:hAnsi="David" w:cs="David" w:hint="eastAsia"/>
          <w:b/>
          <w:bCs/>
          <w:rtl/>
          <w:lang w:eastAsia="he-IL"/>
        </w:rPr>
        <w:t>הפיקוח</w:t>
      </w:r>
      <w:r w:rsidRPr="00985BDC">
        <w:rPr>
          <w:rFonts w:ascii="David" w:hAnsi="David" w:cs="David"/>
          <w:b/>
          <w:bCs/>
          <w:rtl/>
          <w:lang w:eastAsia="he-IL"/>
        </w:rPr>
        <w:t xml:space="preserve"> </w:t>
      </w:r>
      <w:r w:rsidRPr="00985BDC">
        <w:rPr>
          <w:rFonts w:ascii="David" w:hAnsi="David" w:cs="David" w:hint="eastAsia"/>
          <w:b/>
          <w:bCs/>
          <w:rtl/>
          <w:lang w:eastAsia="he-IL"/>
        </w:rPr>
        <w:t>על</w:t>
      </w:r>
      <w:r w:rsidRPr="00985BDC">
        <w:rPr>
          <w:rFonts w:ascii="David" w:hAnsi="David" w:cs="David"/>
          <w:b/>
          <w:bCs/>
          <w:rtl/>
          <w:lang w:eastAsia="he-IL"/>
        </w:rPr>
        <w:t xml:space="preserve"> </w:t>
      </w:r>
      <w:r w:rsidR="00C04CB4">
        <w:rPr>
          <w:rFonts w:ascii="David" w:hAnsi="David" w:cs="David" w:hint="cs"/>
          <w:b/>
          <w:bCs/>
          <w:rtl/>
          <w:lang w:eastAsia="he-IL"/>
        </w:rPr>
        <w:t>ה</w:t>
      </w:r>
      <w:r w:rsidRPr="00985BDC">
        <w:rPr>
          <w:rFonts w:ascii="David" w:hAnsi="David" w:cs="David" w:hint="eastAsia"/>
          <w:b/>
          <w:bCs/>
          <w:rtl/>
          <w:lang w:eastAsia="he-IL"/>
        </w:rPr>
        <w:t>ביטוח</w:t>
      </w:r>
      <w:r>
        <w:rPr>
          <w:rFonts w:ascii="David" w:hAnsi="David" w:cs="David" w:hint="cs"/>
          <w:rtl/>
          <w:lang w:eastAsia="he-IL"/>
        </w:rPr>
        <w:t>)</w:t>
      </w:r>
      <w:r>
        <w:rPr>
          <w:rFonts w:ascii="David" w:hAnsi="David" w:cs="David" w:hint="cs"/>
          <w:rtl/>
        </w:rPr>
        <w:t xml:space="preserve"> תפקידי הרשות הם:</w:t>
      </w:r>
    </w:p>
    <w:p w:rsidR="00D10979" w:rsidRPr="00005901" w:rsidRDefault="00D10979" w:rsidP="00005901">
      <w:pPr>
        <w:pStyle w:val="af"/>
        <w:tabs>
          <w:tab w:val="left" w:pos="942"/>
        </w:tabs>
        <w:spacing w:before="120" w:after="120" w:line="360" w:lineRule="auto"/>
        <w:ind w:left="942"/>
        <w:contextualSpacing/>
        <w:jc w:val="both"/>
        <w:rPr>
          <w:rFonts w:ascii="David" w:hAnsi="David" w:cs="David"/>
          <w:b/>
          <w:bCs/>
          <w:rtl/>
        </w:rPr>
      </w:pPr>
      <w:r w:rsidRPr="00005901">
        <w:rPr>
          <w:rFonts w:ascii="David" w:hAnsi="David" w:cs="David"/>
          <w:b/>
          <w:bCs/>
          <w:rtl/>
        </w:rPr>
        <w:t xml:space="preserve">"(1) </w:t>
      </w:r>
      <w:r w:rsidRPr="00005901">
        <w:rPr>
          <w:rFonts w:ascii="David" w:hAnsi="David" w:cs="David" w:hint="eastAsia"/>
          <w:b/>
          <w:bCs/>
          <w:rtl/>
        </w:rPr>
        <w:t>הגנה</w:t>
      </w:r>
      <w:r w:rsidRPr="00005901">
        <w:rPr>
          <w:rFonts w:ascii="David" w:hAnsi="David" w:cs="David"/>
          <w:b/>
          <w:bCs/>
          <w:rtl/>
        </w:rPr>
        <w:t xml:space="preserve"> </w:t>
      </w:r>
      <w:r w:rsidRPr="00005901">
        <w:rPr>
          <w:rFonts w:ascii="David" w:hAnsi="David" w:cs="David" w:hint="eastAsia"/>
          <w:b/>
          <w:bCs/>
          <w:rtl/>
        </w:rPr>
        <w:t>ושמירה</w:t>
      </w:r>
      <w:r w:rsidRPr="00005901">
        <w:rPr>
          <w:rFonts w:ascii="David" w:hAnsi="David" w:cs="David"/>
          <w:b/>
          <w:bCs/>
          <w:rtl/>
        </w:rPr>
        <w:t xml:space="preserve"> </w:t>
      </w:r>
      <w:r w:rsidRPr="00005901">
        <w:rPr>
          <w:rFonts w:ascii="David" w:hAnsi="David" w:cs="David" w:hint="eastAsia"/>
          <w:b/>
          <w:bCs/>
          <w:rtl/>
        </w:rPr>
        <w:t>על</w:t>
      </w:r>
      <w:r w:rsidRPr="00005901">
        <w:rPr>
          <w:rFonts w:ascii="David" w:hAnsi="David" w:cs="David"/>
          <w:b/>
          <w:bCs/>
          <w:rtl/>
        </w:rPr>
        <w:t xml:space="preserve"> </w:t>
      </w:r>
      <w:r w:rsidRPr="00005901">
        <w:rPr>
          <w:rFonts w:ascii="David" w:hAnsi="David" w:cs="David" w:hint="eastAsia"/>
          <w:b/>
          <w:bCs/>
          <w:rtl/>
        </w:rPr>
        <w:t>עניינם</w:t>
      </w:r>
      <w:r w:rsidRPr="00005901">
        <w:rPr>
          <w:rFonts w:ascii="David" w:hAnsi="David" w:cs="David"/>
          <w:b/>
          <w:bCs/>
          <w:rtl/>
        </w:rPr>
        <w:t xml:space="preserve"> </w:t>
      </w:r>
      <w:r w:rsidRPr="00005901">
        <w:rPr>
          <w:rFonts w:ascii="David" w:hAnsi="David" w:cs="David" w:hint="eastAsia"/>
          <w:b/>
          <w:bCs/>
          <w:rtl/>
        </w:rPr>
        <w:t>של</w:t>
      </w:r>
      <w:r w:rsidRPr="00005901">
        <w:rPr>
          <w:rFonts w:ascii="David" w:hAnsi="David" w:cs="David"/>
          <w:b/>
          <w:bCs/>
          <w:rtl/>
        </w:rPr>
        <w:t xml:space="preserve"> </w:t>
      </w:r>
      <w:r w:rsidRPr="00005901">
        <w:rPr>
          <w:rFonts w:ascii="David" w:hAnsi="David" w:cs="David" w:hint="eastAsia"/>
          <w:b/>
          <w:bCs/>
          <w:rtl/>
        </w:rPr>
        <w:t>המבוטחים</w:t>
      </w:r>
      <w:r w:rsidRPr="00005901">
        <w:rPr>
          <w:rFonts w:ascii="David" w:hAnsi="David" w:cs="David"/>
          <w:b/>
          <w:bCs/>
          <w:rtl/>
        </w:rPr>
        <w:t xml:space="preserve">, </w:t>
      </w:r>
      <w:r w:rsidRPr="00005901">
        <w:rPr>
          <w:rFonts w:ascii="David" w:hAnsi="David" w:cs="David" w:hint="eastAsia"/>
          <w:b/>
          <w:bCs/>
          <w:rtl/>
        </w:rPr>
        <w:t>העמיתים</w:t>
      </w:r>
      <w:r w:rsidRPr="00005901">
        <w:rPr>
          <w:rFonts w:ascii="David" w:hAnsi="David" w:cs="David"/>
          <w:b/>
          <w:bCs/>
          <w:rtl/>
        </w:rPr>
        <w:t xml:space="preserve"> </w:t>
      </w:r>
      <w:r w:rsidRPr="00005901">
        <w:rPr>
          <w:rFonts w:ascii="David" w:hAnsi="David" w:cs="David" w:hint="eastAsia"/>
          <w:b/>
          <w:bCs/>
          <w:rtl/>
        </w:rPr>
        <w:t>ולקוחות</w:t>
      </w:r>
      <w:r w:rsidRPr="00005901">
        <w:rPr>
          <w:rFonts w:ascii="David" w:hAnsi="David" w:cs="David"/>
          <w:b/>
          <w:bCs/>
          <w:rtl/>
        </w:rPr>
        <w:t xml:space="preserve"> </w:t>
      </w:r>
      <w:r w:rsidRPr="00005901">
        <w:rPr>
          <w:rFonts w:ascii="David" w:hAnsi="David" w:cs="David" w:hint="eastAsia"/>
          <w:b/>
          <w:bCs/>
          <w:rtl/>
        </w:rPr>
        <w:t>הגופים</w:t>
      </w:r>
      <w:r w:rsidRPr="00005901">
        <w:rPr>
          <w:rFonts w:ascii="David" w:hAnsi="David" w:cs="David"/>
          <w:b/>
          <w:bCs/>
          <w:rtl/>
        </w:rPr>
        <w:t xml:space="preserve"> </w:t>
      </w:r>
      <w:r w:rsidRPr="00005901">
        <w:rPr>
          <w:rFonts w:ascii="David" w:hAnsi="David" w:cs="David" w:hint="eastAsia"/>
          <w:b/>
          <w:bCs/>
          <w:rtl/>
        </w:rPr>
        <w:t>המפוקחים</w:t>
      </w:r>
      <w:r w:rsidRPr="00005901">
        <w:rPr>
          <w:rFonts w:ascii="David" w:hAnsi="David" w:cs="David"/>
          <w:b/>
          <w:bCs/>
          <w:rtl/>
        </w:rPr>
        <w:t>;</w:t>
      </w:r>
    </w:p>
    <w:p w:rsidR="00D10979" w:rsidRPr="00005901" w:rsidRDefault="00D10979" w:rsidP="00005901">
      <w:pPr>
        <w:pStyle w:val="af"/>
        <w:tabs>
          <w:tab w:val="left" w:pos="942"/>
        </w:tabs>
        <w:spacing w:before="120" w:after="120" w:line="360" w:lineRule="auto"/>
        <w:ind w:left="942"/>
        <w:contextualSpacing/>
        <w:jc w:val="both"/>
        <w:rPr>
          <w:rFonts w:ascii="David" w:hAnsi="David" w:cs="David"/>
          <w:b/>
          <w:bCs/>
          <w:rtl/>
        </w:rPr>
      </w:pPr>
      <w:r w:rsidRPr="00005901">
        <w:rPr>
          <w:rFonts w:ascii="David" w:hAnsi="David" w:cs="David"/>
          <w:b/>
          <w:bCs/>
          <w:rtl/>
        </w:rPr>
        <w:t xml:space="preserve">  (2) הבטחת היציבות והניהול התקין של הגופים המפוקחים;</w:t>
      </w:r>
    </w:p>
    <w:p w:rsidR="00D10979" w:rsidRPr="00005901" w:rsidRDefault="00D10979" w:rsidP="00005901">
      <w:pPr>
        <w:pStyle w:val="af"/>
        <w:tabs>
          <w:tab w:val="left" w:pos="942"/>
        </w:tabs>
        <w:spacing w:before="120" w:after="120" w:line="360" w:lineRule="auto"/>
        <w:ind w:left="942"/>
        <w:contextualSpacing/>
        <w:jc w:val="both"/>
        <w:rPr>
          <w:rFonts w:ascii="David" w:hAnsi="David" w:cs="David"/>
          <w:b/>
          <w:bCs/>
          <w:rtl/>
        </w:rPr>
      </w:pPr>
      <w:r w:rsidRPr="00005901">
        <w:rPr>
          <w:rFonts w:ascii="David" w:hAnsi="David" w:cs="David"/>
          <w:b/>
          <w:bCs/>
          <w:rtl/>
        </w:rPr>
        <w:t xml:space="preserve">  (3) קידום התחרות במערכת הפיננסית, ובמיוחד בשוק ההון</w:t>
      </w:r>
      <w:r w:rsidR="00F426A2">
        <w:rPr>
          <w:rFonts w:ascii="David" w:hAnsi="David" w:cs="David" w:hint="cs"/>
          <w:b/>
          <w:bCs/>
          <w:rtl/>
        </w:rPr>
        <w:t>,</w:t>
      </w:r>
      <w:r w:rsidRPr="00005901">
        <w:rPr>
          <w:rFonts w:ascii="David" w:hAnsi="David" w:cs="David"/>
          <w:b/>
          <w:bCs/>
          <w:rtl/>
        </w:rPr>
        <w:t xml:space="preserve"> הביטוח והחיסכון;</w:t>
      </w:r>
    </w:p>
    <w:p w:rsidR="00D10979" w:rsidRPr="00005901" w:rsidRDefault="00D10979" w:rsidP="00005901">
      <w:pPr>
        <w:pStyle w:val="af"/>
        <w:tabs>
          <w:tab w:val="left" w:pos="1225"/>
        </w:tabs>
        <w:spacing w:before="120" w:after="120" w:line="360" w:lineRule="auto"/>
        <w:ind w:left="1367" w:hanging="425"/>
        <w:contextualSpacing/>
        <w:jc w:val="both"/>
        <w:rPr>
          <w:rFonts w:ascii="David" w:hAnsi="David" w:cs="David"/>
          <w:b/>
          <w:bCs/>
        </w:rPr>
      </w:pPr>
      <w:r w:rsidRPr="00005901">
        <w:rPr>
          <w:rFonts w:ascii="David" w:hAnsi="David" w:cs="David"/>
          <w:b/>
          <w:bCs/>
          <w:rtl/>
        </w:rPr>
        <w:t xml:space="preserve">  (4) עידוד חדשנות טכנולוגית ועסקית בפעילותם של הגופים המפוקחים, בשים לב לתפקידי הרשות לפי פסקאות (1) עד (3)."</w:t>
      </w:r>
    </w:p>
    <w:p w:rsidR="00C70964" w:rsidRDefault="00403410" w:rsidP="006301BC">
      <w:pPr>
        <w:pStyle w:val="af"/>
        <w:numPr>
          <w:ilvl w:val="1"/>
          <w:numId w:val="22"/>
        </w:numPr>
        <w:tabs>
          <w:tab w:val="left" w:pos="942"/>
        </w:tabs>
        <w:spacing w:before="120" w:after="120" w:line="360" w:lineRule="auto"/>
        <w:contextualSpacing/>
        <w:jc w:val="both"/>
        <w:rPr>
          <w:rFonts w:cs="David"/>
        </w:rPr>
      </w:pPr>
      <w:r>
        <w:rPr>
          <w:rFonts w:cs="David"/>
          <w:rtl/>
        </w:rPr>
        <w:t>במסגרת עבודת</w:t>
      </w:r>
      <w:r>
        <w:rPr>
          <w:rFonts w:cs="David" w:hint="cs"/>
          <w:rtl/>
        </w:rPr>
        <w:t>ה</w:t>
      </w:r>
      <w:r w:rsidRPr="00E87F9E">
        <w:rPr>
          <w:rFonts w:cs="David"/>
          <w:rtl/>
        </w:rPr>
        <w:t xml:space="preserve"> השוטפת</w:t>
      </w:r>
      <w:r w:rsidR="00546F85">
        <w:rPr>
          <w:rFonts w:cs="David" w:hint="cs"/>
          <w:rtl/>
        </w:rPr>
        <w:t>,</w:t>
      </w:r>
      <w:r w:rsidRPr="00E87F9E">
        <w:rPr>
          <w:rFonts w:cs="David"/>
          <w:rtl/>
        </w:rPr>
        <w:t xml:space="preserve"> </w:t>
      </w:r>
      <w:r w:rsidR="005B576B" w:rsidRPr="00D025CF">
        <w:rPr>
          <w:rFonts w:ascii="David" w:hAnsi="David" w:cs="David" w:hint="eastAsia"/>
          <w:rtl/>
        </w:rPr>
        <w:t>הרשות</w:t>
      </w:r>
      <w:r w:rsidR="005B576B" w:rsidRPr="00E87F9E">
        <w:rPr>
          <w:rFonts w:cs="David"/>
          <w:rtl/>
        </w:rPr>
        <w:t xml:space="preserve"> עור</w:t>
      </w:r>
      <w:r w:rsidR="005B576B">
        <w:rPr>
          <w:rFonts w:cs="David" w:hint="cs"/>
          <w:rtl/>
        </w:rPr>
        <w:t>כת</w:t>
      </w:r>
      <w:r w:rsidR="005B576B" w:rsidRPr="00E87F9E">
        <w:rPr>
          <w:rFonts w:cs="David"/>
          <w:rtl/>
        </w:rPr>
        <w:t xml:space="preserve"> </w:t>
      </w:r>
      <w:r w:rsidR="00495B4C" w:rsidRPr="00E87F9E">
        <w:rPr>
          <w:rFonts w:cs="David"/>
          <w:rtl/>
        </w:rPr>
        <w:t xml:space="preserve">ביקורות </w:t>
      </w:r>
      <w:r w:rsidR="005C57E2">
        <w:rPr>
          <w:rFonts w:cs="David" w:hint="cs"/>
          <w:rtl/>
        </w:rPr>
        <w:t>אקטואריה</w:t>
      </w:r>
      <w:r w:rsidR="00495B4C">
        <w:rPr>
          <w:rFonts w:cs="David" w:hint="cs"/>
          <w:rtl/>
        </w:rPr>
        <w:t xml:space="preserve"> </w:t>
      </w:r>
      <w:r w:rsidR="00495B4C" w:rsidRPr="00E87F9E">
        <w:rPr>
          <w:rFonts w:cs="David"/>
          <w:rtl/>
        </w:rPr>
        <w:t>ב</w:t>
      </w:r>
      <w:r w:rsidR="00495B4C">
        <w:rPr>
          <w:rFonts w:cs="David" w:hint="cs"/>
          <w:rtl/>
        </w:rPr>
        <w:t>גופים המוסדיים</w:t>
      </w:r>
      <w:r w:rsidR="009C749E">
        <w:rPr>
          <w:rFonts w:cs="David" w:hint="cs"/>
          <w:rtl/>
        </w:rPr>
        <w:t xml:space="preserve"> ובחברות הביטוח</w:t>
      </w:r>
      <w:r w:rsidR="00495B4C" w:rsidRPr="00E87F9E">
        <w:rPr>
          <w:rFonts w:cs="David"/>
          <w:rtl/>
        </w:rPr>
        <w:t>.</w:t>
      </w:r>
      <w:r w:rsidR="00B82021" w:rsidRPr="00BA3458">
        <w:rPr>
          <w:rFonts w:cs="David" w:hint="cs"/>
          <w:rtl/>
        </w:rPr>
        <w:t xml:space="preserve"> </w:t>
      </w:r>
      <w:r w:rsidR="00495B4C" w:rsidRPr="00E87F9E">
        <w:rPr>
          <w:rFonts w:cs="David"/>
          <w:rtl/>
        </w:rPr>
        <w:t xml:space="preserve">ביקורות אלה מהוות מרכיב מרכזי בתהליך הפיקוח השוטף על </w:t>
      </w:r>
      <w:r w:rsidR="006301BC" w:rsidRPr="00E87F9E">
        <w:rPr>
          <w:rFonts w:cs="David"/>
          <w:rtl/>
        </w:rPr>
        <w:t>ניהול</w:t>
      </w:r>
      <w:r w:rsidR="006301BC">
        <w:rPr>
          <w:rFonts w:cs="David" w:hint="cs"/>
          <w:rtl/>
        </w:rPr>
        <w:t xml:space="preserve">ם </w:t>
      </w:r>
      <w:r w:rsidR="00495B4C" w:rsidRPr="00E87F9E">
        <w:rPr>
          <w:rFonts w:cs="David"/>
          <w:rtl/>
        </w:rPr>
        <w:t>התקין של ה</w:t>
      </w:r>
      <w:r w:rsidR="00495B4C">
        <w:rPr>
          <w:rFonts w:cs="David" w:hint="cs"/>
          <w:rtl/>
        </w:rPr>
        <w:t>גופים</w:t>
      </w:r>
      <w:r w:rsidR="00495B4C" w:rsidRPr="00E87F9E">
        <w:rPr>
          <w:rFonts w:cs="David"/>
          <w:rtl/>
        </w:rPr>
        <w:t>, ובסיס להסדרה עתידית</w:t>
      </w:r>
      <w:r w:rsidR="00495B4C">
        <w:rPr>
          <w:rFonts w:cs="David" w:hint="cs"/>
          <w:rtl/>
        </w:rPr>
        <w:t>.</w:t>
      </w:r>
      <w:r w:rsidR="00D430E2">
        <w:rPr>
          <w:rFonts w:cs="David" w:hint="cs"/>
          <w:rtl/>
        </w:rPr>
        <w:t xml:space="preserve"> הביקורות מבוצעות הן באמצעות עובדי הרשות והן באמצעות מבקרים חיצוניים. בהתאם, מעוניינת הרשות </w:t>
      </w:r>
      <w:r w:rsidR="001140BC">
        <w:rPr>
          <w:rFonts w:cs="David" w:hint="cs"/>
          <w:rtl/>
        </w:rPr>
        <w:t>להתקשר עם אקטואר</w:t>
      </w:r>
      <w:r w:rsidR="00D430E2">
        <w:rPr>
          <w:rFonts w:cs="David" w:hint="cs"/>
          <w:rtl/>
        </w:rPr>
        <w:t xml:space="preserve">ים, אשר יבצעו עבור הרשות ביקורות אקטואריה בתחומי הביטוח </w:t>
      </w:r>
      <w:r w:rsidR="001140BC">
        <w:rPr>
          <w:rFonts w:cs="David" w:hint="cs"/>
          <w:rtl/>
        </w:rPr>
        <w:t>הכללי, ביטוח חיים, בריאות</w:t>
      </w:r>
      <w:r w:rsidR="00567CAD">
        <w:rPr>
          <w:rFonts w:cs="David" w:hint="cs"/>
          <w:rtl/>
        </w:rPr>
        <w:t xml:space="preserve"> ו</w:t>
      </w:r>
      <w:r w:rsidR="001140BC">
        <w:rPr>
          <w:rFonts w:cs="David" w:hint="cs"/>
          <w:rtl/>
        </w:rPr>
        <w:t>סיעוד</w:t>
      </w:r>
      <w:r w:rsidR="00567CAD">
        <w:rPr>
          <w:rFonts w:cs="David" w:hint="cs"/>
          <w:rtl/>
        </w:rPr>
        <w:t>,</w:t>
      </w:r>
      <w:r w:rsidR="001140BC">
        <w:rPr>
          <w:rFonts w:cs="David" w:hint="cs"/>
          <w:rtl/>
        </w:rPr>
        <w:t xml:space="preserve"> ו</w:t>
      </w:r>
      <w:r w:rsidR="00D430E2">
        <w:rPr>
          <w:rFonts w:cs="David" w:hint="cs"/>
          <w:rtl/>
        </w:rPr>
        <w:t>הפנסיה</w:t>
      </w:r>
      <w:r w:rsidR="007E62E3">
        <w:rPr>
          <w:rFonts w:cs="David" w:hint="cs"/>
          <w:rtl/>
        </w:rPr>
        <w:t>.</w:t>
      </w:r>
    </w:p>
    <w:p w:rsidR="008A68CA" w:rsidRDefault="005D3792" w:rsidP="004D2AAB">
      <w:pPr>
        <w:pStyle w:val="af"/>
        <w:numPr>
          <w:ilvl w:val="1"/>
          <w:numId w:val="22"/>
        </w:numPr>
        <w:tabs>
          <w:tab w:val="left" w:pos="942"/>
        </w:tabs>
        <w:spacing w:before="120" w:after="120" w:line="360" w:lineRule="auto"/>
        <w:contextualSpacing/>
        <w:jc w:val="both"/>
        <w:rPr>
          <w:rFonts w:ascii="David" w:hAnsi="David" w:cs="David"/>
          <w:lang w:eastAsia="he-IL"/>
        </w:rPr>
      </w:pPr>
      <w:r w:rsidRPr="00FF1B34">
        <w:rPr>
          <w:rFonts w:ascii="David" w:hAnsi="David" w:cs="David"/>
          <w:rtl/>
        </w:rPr>
        <w:t xml:space="preserve">הוצאות ביקורות המבוצעות על ידי </w:t>
      </w:r>
      <w:r w:rsidR="001140BC">
        <w:rPr>
          <w:rFonts w:ascii="David" w:hAnsi="David" w:cs="David" w:hint="cs"/>
          <w:rtl/>
        </w:rPr>
        <w:t>מבקרים</w:t>
      </w:r>
      <w:r w:rsidRPr="00FF1B34">
        <w:rPr>
          <w:rFonts w:ascii="David" w:hAnsi="David" w:cs="David"/>
          <w:rtl/>
        </w:rPr>
        <w:t xml:space="preserve"> </w:t>
      </w:r>
      <w:r w:rsidR="001140BC">
        <w:rPr>
          <w:rFonts w:ascii="David" w:hAnsi="David" w:cs="David" w:hint="cs"/>
          <w:rtl/>
        </w:rPr>
        <w:t xml:space="preserve">שהוסמכו על ידי הממונה על שוק ההון, ביטוח וחיסכון (להלן – </w:t>
      </w:r>
      <w:r w:rsidR="001140BC" w:rsidRPr="00005901">
        <w:rPr>
          <w:rFonts w:ascii="David" w:hAnsi="David" w:cs="David" w:hint="eastAsia"/>
          <w:b/>
          <w:bCs/>
          <w:rtl/>
        </w:rPr>
        <w:t>הממונה</w:t>
      </w:r>
      <w:r w:rsidR="001140BC">
        <w:rPr>
          <w:rFonts w:ascii="David" w:hAnsi="David" w:cs="David" w:hint="cs"/>
          <w:rtl/>
        </w:rPr>
        <w:t>)</w:t>
      </w:r>
      <w:r w:rsidRPr="00FF1B34">
        <w:rPr>
          <w:rFonts w:ascii="David" w:hAnsi="David" w:cs="David"/>
          <w:rtl/>
          <w:lang w:eastAsia="he-IL"/>
        </w:rPr>
        <w:t xml:space="preserve"> מוטלות על הגוף המבוקר בהתאם לסעיף 97 לחוק הפיקוח </w:t>
      </w:r>
      <w:r w:rsidRPr="00985BDC">
        <w:rPr>
          <w:rFonts w:ascii="David" w:hAnsi="David" w:cs="David" w:hint="eastAsia"/>
          <w:rtl/>
        </w:rPr>
        <w:t>על</w:t>
      </w:r>
      <w:r w:rsidRPr="00985BDC">
        <w:rPr>
          <w:rFonts w:ascii="David" w:hAnsi="David" w:cs="David"/>
          <w:rtl/>
        </w:rPr>
        <w:t xml:space="preserve"> </w:t>
      </w:r>
      <w:r w:rsidR="004D2AAB">
        <w:rPr>
          <w:rFonts w:ascii="David" w:hAnsi="David" w:cs="David" w:hint="cs"/>
          <w:rtl/>
        </w:rPr>
        <w:t xml:space="preserve">הביטוח </w:t>
      </w:r>
      <w:r w:rsidRPr="00FF1B34">
        <w:rPr>
          <w:rFonts w:ascii="David" w:hAnsi="David" w:cs="David"/>
          <w:rtl/>
          <w:lang w:eastAsia="he-IL"/>
        </w:rPr>
        <w:t xml:space="preserve">הקובע כי </w:t>
      </w:r>
      <w:r w:rsidR="008A68CA">
        <w:rPr>
          <w:rFonts w:ascii="David" w:hAnsi="David" w:cs="David" w:hint="cs"/>
          <w:rtl/>
          <w:lang w:eastAsia="he-IL"/>
        </w:rPr>
        <w:t xml:space="preserve">– </w:t>
      </w:r>
      <w:r w:rsidRPr="00FF1B34">
        <w:rPr>
          <w:rFonts w:ascii="David" w:hAnsi="David" w:cs="David"/>
          <w:rtl/>
          <w:lang w:eastAsia="he-IL"/>
        </w:rPr>
        <w:t>"</w:t>
      </w:r>
      <w:r w:rsidRPr="00005901">
        <w:rPr>
          <w:rFonts w:ascii="David" w:hAnsi="David" w:cs="David"/>
          <w:b/>
          <w:bCs/>
          <w:rtl/>
          <w:lang w:eastAsia="he-IL"/>
        </w:rPr>
        <w:t>הסמיך הממונה מי שאינו עובד המדינה לערוך ביקורת אצל מבטח או סוכן ביטוח, רשאי הממונה להטיל את הוצאות הביקורת על המבטח או על סוכן הביטוח, לפי העניין</w:t>
      </w:r>
      <w:r w:rsidRPr="00FF1B34">
        <w:rPr>
          <w:rFonts w:ascii="David" w:hAnsi="David" w:cs="David"/>
          <w:rtl/>
          <w:lang w:eastAsia="he-IL"/>
        </w:rPr>
        <w:t xml:space="preserve">". </w:t>
      </w:r>
    </w:p>
    <w:p w:rsidR="005D3792" w:rsidRPr="00FF1B34" w:rsidRDefault="00444523" w:rsidP="00005901">
      <w:pPr>
        <w:pStyle w:val="af"/>
        <w:tabs>
          <w:tab w:val="left" w:pos="942"/>
        </w:tabs>
        <w:spacing w:before="120" w:after="120" w:line="360" w:lineRule="auto"/>
        <w:ind w:left="803"/>
        <w:contextualSpacing/>
        <w:jc w:val="both"/>
        <w:rPr>
          <w:rFonts w:ascii="David" w:hAnsi="David" w:cs="David"/>
          <w:lang w:eastAsia="he-IL"/>
        </w:rPr>
      </w:pPr>
      <w:r>
        <w:rPr>
          <w:rFonts w:ascii="David" w:hAnsi="David" w:cs="David" w:hint="cs"/>
          <w:rtl/>
          <w:lang w:eastAsia="he-IL"/>
        </w:rPr>
        <w:t xml:space="preserve">כמו כן, </w:t>
      </w:r>
      <w:r w:rsidR="005D3792" w:rsidRPr="00FF1B34">
        <w:rPr>
          <w:rFonts w:ascii="David" w:hAnsi="David" w:cs="David"/>
          <w:rtl/>
          <w:lang w:eastAsia="he-IL"/>
        </w:rPr>
        <w:t xml:space="preserve">סעיף 39(ג) לחוק הפיקוח על שירותים פיננסיים (קופות גמל), </w:t>
      </w:r>
      <w:r w:rsidR="005D3792" w:rsidRPr="00FF1B34">
        <w:rPr>
          <w:rFonts w:ascii="David" w:hAnsi="David" w:cs="David" w:hint="eastAsia"/>
          <w:rtl/>
          <w:lang w:eastAsia="he-IL"/>
        </w:rPr>
        <w:t>ה</w:t>
      </w:r>
      <w:r w:rsidR="005D3792" w:rsidRPr="00FF1B34">
        <w:rPr>
          <w:rFonts w:ascii="David" w:hAnsi="David" w:cs="David"/>
          <w:rtl/>
          <w:lang w:eastAsia="he-IL"/>
        </w:rPr>
        <w:t xml:space="preserve">תשס"ה-2005 (להלן – </w:t>
      </w:r>
      <w:r w:rsidR="005D3792" w:rsidRPr="00FF1B34">
        <w:rPr>
          <w:rFonts w:ascii="David" w:hAnsi="David" w:cs="David"/>
          <w:b/>
          <w:bCs/>
          <w:rtl/>
          <w:lang w:eastAsia="he-IL"/>
        </w:rPr>
        <w:t>חוק הפיקוח על קופות גמל</w:t>
      </w:r>
      <w:r w:rsidR="005D3792" w:rsidRPr="00FF1B34">
        <w:rPr>
          <w:rFonts w:ascii="David" w:hAnsi="David" w:cs="David"/>
          <w:rtl/>
          <w:lang w:eastAsia="he-IL"/>
        </w:rPr>
        <w:t>), מחיל את הוראות סעיף 97 לחוק הפיקוח על הביטוח גם על חברה מנהלת.</w:t>
      </w:r>
    </w:p>
    <w:p w:rsidR="005D3792" w:rsidRPr="009459FD" w:rsidRDefault="001F4A11" w:rsidP="00661DB4">
      <w:pPr>
        <w:pStyle w:val="af"/>
        <w:widowControl w:val="0"/>
        <w:numPr>
          <w:ilvl w:val="1"/>
          <w:numId w:val="22"/>
        </w:numPr>
        <w:spacing w:line="360" w:lineRule="auto"/>
        <w:jc w:val="both"/>
        <w:rPr>
          <w:rFonts w:cs="David"/>
        </w:rPr>
      </w:pPr>
      <w:r w:rsidRPr="00866B89">
        <w:rPr>
          <w:rFonts w:cs="David" w:hint="cs"/>
          <w:rtl/>
        </w:rPr>
        <w:t xml:space="preserve">במסגרת מכרז זה </w:t>
      </w:r>
      <w:r w:rsidRPr="009459FD">
        <w:rPr>
          <w:rFonts w:cs="David" w:hint="eastAsia"/>
          <w:rtl/>
        </w:rPr>
        <w:t>בכוונת</w:t>
      </w:r>
      <w:r w:rsidRPr="009459FD">
        <w:rPr>
          <w:rFonts w:cs="David"/>
          <w:rtl/>
        </w:rPr>
        <w:t xml:space="preserve"> </w:t>
      </w:r>
      <w:r w:rsidR="001140BC">
        <w:rPr>
          <w:rFonts w:cs="David" w:hint="cs"/>
          <w:rtl/>
        </w:rPr>
        <w:t>הרשות</w:t>
      </w:r>
      <w:r w:rsidRPr="009459FD">
        <w:rPr>
          <w:rFonts w:cs="David"/>
          <w:rtl/>
        </w:rPr>
        <w:t xml:space="preserve"> </w:t>
      </w:r>
      <w:r w:rsidRPr="009459FD">
        <w:rPr>
          <w:rFonts w:cs="David" w:hint="eastAsia"/>
          <w:rtl/>
        </w:rPr>
        <w:t>להתקשר</w:t>
      </w:r>
      <w:r w:rsidRPr="009459FD">
        <w:rPr>
          <w:rFonts w:cs="David"/>
          <w:rtl/>
        </w:rPr>
        <w:t xml:space="preserve"> </w:t>
      </w:r>
      <w:r w:rsidRPr="009459FD">
        <w:rPr>
          <w:rFonts w:cs="David" w:hint="eastAsia"/>
          <w:rtl/>
        </w:rPr>
        <w:t>עם</w:t>
      </w:r>
      <w:r w:rsidRPr="009459FD">
        <w:rPr>
          <w:rFonts w:cs="David"/>
          <w:rtl/>
        </w:rPr>
        <w:t xml:space="preserve"> </w:t>
      </w:r>
      <w:r w:rsidRPr="009459FD">
        <w:rPr>
          <w:rFonts w:cs="David" w:hint="eastAsia"/>
          <w:rtl/>
        </w:rPr>
        <w:t>מספר</w:t>
      </w:r>
      <w:r w:rsidRPr="009459FD">
        <w:rPr>
          <w:rFonts w:cs="David"/>
          <w:rtl/>
        </w:rPr>
        <w:t xml:space="preserve"> </w:t>
      </w:r>
      <w:r w:rsidR="00BB2CE6">
        <w:rPr>
          <w:rFonts w:cs="David" w:hint="cs"/>
          <w:rtl/>
        </w:rPr>
        <w:t xml:space="preserve">ספקים </w:t>
      </w:r>
      <w:r w:rsidR="00DA2591">
        <w:rPr>
          <w:rFonts w:cs="David" w:hint="cs"/>
          <w:rtl/>
        </w:rPr>
        <w:t>אשר יעמידו מומחים מטעמם</w:t>
      </w:r>
      <w:r w:rsidR="005D3792">
        <w:rPr>
          <w:rFonts w:cs="David" w:hint="cs"/>
          <w:rtl/>
        </w:rPr>
        <w:t xml:space="preserve"> </w:t>
      </w:r>
      <w:r w:rsidR="003A18F7">
        <w:rPr>
          <w:rFonts w:cs="David" w:hint="cs"/>
          <w:rtl/>
        </w:rPr>
        <w:t xml:space="preserve">לצורך </w:t>
      </w:r>
      <w:r w:rsidR="003A18F7" w:rsidRPr="003A18F7">
        <w:rPr>
          <w:rFonts w:cs="David" w:hint="cs"/>
          <w:rtl/>
        </w:rPr>
        <w:t>ביצוע שירותי ביקורת האקטואריה בגופים המוסדיים</w:t>
      </w:r>
      <w:r w:rsidR="003A18F7">
        <w:rPr>
          <w:rFonts w:cs="David" w:hint="cs"/>
          <w:rtl/>
        </w:rPr>
        <w:t>,</w:t>
      </w:r>
      <w:r w:rsidR="003A18F7" w:rsidRPr="003A18F7">
        <w:rPr>
          <w:rFonts w:cs="David" w:hint="cs"/>
          <w:rtl/>
        </w:rPr>
        <w:t xml:space="preserve"> </w:t>
      </w:r>
      <w:r w:rsidR="005D3792">
        <w:rPr>
          <w:rFonts w:cs="David" w:hint="cs"/>
          <w:rtl/>
        </w:rPr>
        <w:t xml:space="preserve">באחד או </w:t>
      </w:r>
      <w:r w:rsidR="005D3792" w:rsidRPr="009459FD">
        <w:rPr>
          <w:rFonts w:cs="David"/>
          <w:rtl/>
        </w:rPr>
        <w:t xml:space="preserve">ביותר מהסלים הבאים: </w:t>
      </w:r>
    </w:p>
    <w:p w:rsidR="005D3792" w:rsidRDefault="00F85288" w:rsidP="005D3792">
      <w:pPr>
        <w:widowControl w:val="0"/>
        <w:numPr>
          <w:ilvl w:val="2"/>
          <w:numId w:val="22"/>
        </w:numPr>
        <w:spacing w:line="360" w:lineRule="auto"/>
        <w:jc w:val="both"/>
        <w:rPr>
          <w:rFonts w:cs="David"/>
        </w:rPr>
      </w:pPr>
      <w:r>
        <w:rPr>
          <w:rFonts w:cs="David" w:hint="cs"/>
          <w:rtl/>
        </w:rPr>
        <w:t xml:space="preserve">הסל הראשון </w:t>
      </w:r>
      <w:r>
        <w:rPr>
          <w:rFonts w:cs="David"/>
          <w:b/>
          <w:bCs/>
          <w:rtl/>
        </w:rPr>
        <w:t>–</w:t>
      </w:r>
      <w:r w:rsidR="005D3792">
        <w:rPr>
          <w:rFonts w:cs="David" w:hint="cs"/>
          <w:rtl/>
        </w:rPr>
        <w:t xml:space="preserve"> ביקורת אקטואריה בביטוח כללי </w:t>
      </w:r>
      <w:r w:rsidR="005D3792" w:rsidRPr="0038234F">
        <w:rPr>
          <w:rFonts w:cs="David"/>
          <w:rtl/>
        </w:rPr>
        <w:t xml:space="preserve">(להלן – </w:t>
      </w:r>
      <w:r w:rsidR="005D3792" w:rsidRPr="0038234F">
        <w:rPr>
          <w:rFonts w:cs="David" w:hint="eastAsia"/>
          <w:b/>
          <w:bCs/>
          <w:rtl/>
        </w:rPr>
        <w:t>הסל</w:t>
      </w:r>
      <w:r w:rsidR="005D3792" w:rsidRPr="0038234F">
        <w:rPr>
          <w:rFonts w:cs="David"/>
          <w:b/>
          <w:bCs/>
          <w:rtl/>
        </w:rPr>
        <w:t xml:space="preserve"> </w:t>
      </w:r>
      <w:r w:rsidR="005D3792" w:rsidRPr="0038234F">
        <w:rPr>
          <w:rFonts w:cs="David" w:hint="eastAsia"/>
          <w:b/>
          <w:bCs/>
          <w:rtl/>
        </w:rPr>
        <w:t>הראשון</w:t>
      </w:r>
      <w:r w:rsidR="005D3792" w:rsidRPr="0038234F">
        <w:rPr>
          <w:rFonts w:cs="David"/>
          <w:rtl/>
        </w:rPr>
        <w:t>)</w:t>
      </w:r>
      <w:r w:rsidR="005D3792">
        <w:rPr>
          <w:rFonts w:cs="David" w:hint="cs"/>
          <w:rtl/>
        </w:rPr>
        <w:t>.</w:t>
      </w:r>
    </w:p>
    <w:p w:rsidR="005D3792" w:rsidRDefault="00F85288" w:rsidP="005D3792">
      <w:pPr>
        <w:widowControl w:val="0"/>
        <w:numPr>
          <w:ilvl w:val="2"/>
          <w:numId w:val="22"/>
        </w:numPr>
        <w:spacing w:line="360" w:lineRule="auto"/>
        <w:jc w:val="both"/>
        <w:rPr>
          <w:rFonts w:cs="David"/>
        </w:rPr>
      </w:pPr>
      <w:r>
        <w:rPr>
          <w:rFonts w:cs="David" w:hint="cs"/>
          <w:rtl/>
        </w:rPr>
        <w:t xml:space="preserve">הסל השני </w:t>
      </w:r>
      <w:r>
        <w:rPr>
          <w:rFonts w:cs="David"/>
          <w:b/>
          <w:bCs/>
          <w:rtl/>
        </w:rPr>
        <w:t>–</w:t>
      </w:r>
      <w:r w:rsidR="005D3792">
        <w:rPr>
          <w:rFonts w:cs="David" w:hint="cs"/>
          <w:rtl/>
        </w:rPr>
        <w:t xml:space="preserve"> ביקורת אקטואריה בתחום ביטוח חיים, בריאות וסיעוד (להלן </w:t>
      </w:r>
      <w:r w:rsidR="005D3792">
        <w:rPr>
          <w:rFonts w:cs="David"/>
          <w:rtl/>
        </w:rPr>
        <w:t>–</w:t>
      </w:r>
      <w:r w:rsidR="005D3792">
        <w:rPr>
          <w:rFonts w:cs="David" w:hint="cs"/>
          <w:rtl/>
        </w:rPr>
        <w:t xml:space="preserve"> </w:t>
      </w:r>
      <w:r w:rsidR="005D3792" w:rsidRPr="00D23429">
        <w:rPr>
          <w:rFonts w:cs="David" w:hint="eastAsia"/>
          <w:b/>
          <w:bCs/>
          <w:rtl/>
        </w:rPr>
        <w:t>הסל</w:t>
      </w:r>
      <w:r w:rsidR="005D3792" w:rsidRPr="00D23429">
        <w:rPr>
          <w:rFonts w:cs="David"/>
          <w:b/>
          <w:bCs/>
          <w:rtl/>
        </w:rPr>
        <w:t xml:space="preserve"> </w:t>
      </w:r>
      <w:r w:rsidR="005D3792" w:rsidRPr="00D23429">
        <w:rPr>
          <w:rFonts w:cs="David" w:hint="eastAsia"/>
          <w:b/>
          <w:bCs/>
          <w:rtl/>
        </w:rPr>
        <w:t>השני</w:t>
      </w:r>
      <w:r w:rsidR="005D3792">
        <w:rPr>
          <w:rFonts w:cs="David" w:hint="cs"/>
          <w:rtl/>
        </w:rPr>
        <w:t>).</w:t>
      </w:r>
    </w:p>
    <w:p w:rsidR="005D3792" w:rsidRPr="009459FD" w:rsidRDefault="00F85288" w:rsidP="005D3792">
      <w:pPr>
        <w:widowControl w:val="0"/>
        <w:numPr>
          <w:ilvl w:val="2"/>
          <w:numId w:val="22"/>
        </w:numPr>
        <w:spacing w:line="360" w:lineRule="auto"/>
        <w:jc w:val="both"/>
        <w:rPr>
          <w:rFonts w:ascii="David" w:hAnsi="David" w:cs="David"/>
          <w:rtl/>
        </w:rPr>
      </w:pPr>
      <w:r>
        <w:rPr>
          <w:rFonts w:cs="David" w:hint="cs"/>
          <w:rtl/>
        </w:rPr>
        <w:t xml:space="preserve"> הסל השלישי </w:t>
      </w:r>
      <w:r>
        <w:rPr>
          <w:rFonts w:cs="David"/>
          <w:b/>
          <w:bCs/>
          <w:rtl/>
        </w:rPr>
        <w:t>–</w:t>
      </w:r>
      <w:r w:rsidR="005D3792">
        <w:rPr>
          <w:rFonts w:cs="David" w:hint="cs"/>
          <w:rtl/>
        </w:rPr>
        <w:t xml:space="preserve"> ביקורת אקטואריה בתחום קרנות פנסיה</w:t>
      </w:r>
      <w:r w:rsidR="00274C0D">
        <w:rPr>
          <w:rFonts w:cs="David" w:hint="cs"/>
          <w:rtl/>
        </w:rPr>
        <w:t xml:space="preserve">, קופת גמל מרכזית </w:t>
      </w:r>
      <w:r w:rsidR="00274C0D">
        <w:rPr>
          <w:rFonts w:cs="David" w:hint="cs"/>
          <w:rtl/>
        </w:rPr>
        <w:lastRenderedPageBreak/>
        <w:t>לקצבה וקרנות השתלמות לעובדי הוראה</w:t>
      </w:r>
      <w:r w:rsidR="005D3792">
        <w:rPr>
          <w:rFonts w:cs="David" w:hint="cs"/>
          <w:rtl/>
        </w:rPr>
        <w:t xml:space="preserve"> (להלן </w:t>
      </w:r>
      <w:r w:rsidR="005D3792">
        <w:rPr>
          <w:rFonts w:cs="David"/>
          <w:rtl/>
        </w:rPr>
        <w:t>–</w:t>
      </w:r>
      <w:r w:rsidR="005D3792">
        <w:rPr>
          <w:rFonts w:cs="David" w:hint="cs"/>
          <w:rtl/>
        </w:rPr>
        <w:t xml:space="preserve"> </w:t>
      </w:r>
      <w:r w:rsidR="005D3792" w:rsidRPr="00D23429">
        <w:rPr>
          <w:rFonts w:cs="David" w:hint="eastAsia"/>
          <w:b/>
          <w:bCs/>
          <w:rtl/>
        </w:rPr>
        <w:t>הסל</w:t>
      </w:r>
      <w:r w:rsidR="005D3792">
        <w:rPr>
          <w:rFonts w:cs="David" w:hint="cs"/>
          <w:b/>
          <w:bCs/>
          <w:rtl/>
        </w:rPr>
        <w:t xml:space="preserve"> השלישי</w:t>
      </w:r>
      <w:r w:rsidR="005D3792" w:rsidRPr="00D23429">
        <w:rPr>
          <w:rFonts w:cs="David"/>
          <w:rtl/>
        </w:rPr>
        <w:t xml:space="preserve">) </w:t>
      </w:r>
    </w:p>
    <w:p w:rsidR="00D430E2" w:rsidRDefault="005D3792" w:rsidP="00005901">
      <w:pPr>
        <w:widowControl w:val="0"/>
        <w:spacing w:line="360" w:lineRule="auto"/>
        <w:ind w:left="1757"/>
        <w:jc w:val="both"/>
        <w:rPr>
          <w:rFonts w:cs="David"/>
        </w:rPr>
      </w:pPr>
      <w:r w:rsidRPr="00D23429">
        <w:rPr>
          <w:rFonts w:cs="David"/>
          <w:rtl/>
        </w:rPr>
        <w:t>(</w:t>
      </w:r>
      <w:r w:rsidRPr="00D23429">
        <w:rPr>
          <w:rFonts w:cs="David" w:hint="eastAsia"/>
          <w:rtl/>
        </w:rPr>
        <w:t>להלן</w:t>
      </w:r>
      <w:r w:rsidRPr="00D23429">
        <w:rPr>
          <w:rFonts w:cs="David"/>
          <w:rtl/>
        </w:rPr>
        <w:t xml:space="preserve">, </w:t>
      </w:r>
      <w:r w:rsidR="008A68CA">
        <w:rPr>
          <w:rFonts w:cs="David" w:hint="cs"/>
          <w:rtl/>
        </w:rPr>
        <w:t>כו</w:t>
      </w:r>
      <w:r w:rsidRPr="00D23429">
        <w:rPr>
          <w:rFonts w:cs="David" w:hint="eastAsia"/>
          <w:rtl/>
        </w:rPr>
        <w:t>ל</w:t>
      </w:r>
      <w:r w:rsidR="008A68CA">
        <w:rPr>
          <w:rFonts w:cs="David" w:hint="cs"/>
          <w:rtl/>
        </w:rPr>
        <w:t>ם</w:t>
      </w:r>
      <w:r w:rsidRPr="00D23429">
        <w:rPr>
          <w:rFonts w:cs="David"/>
          <w:rtl/>
        </w:rPr>
        <w:t xml:space="preserve"> </w:t>
      </w:r>
      <w:r w:rsidRPr="00D23429">
        <w:rPr>
          <w:rFonts w:cs="David" w:hint="eastAsia"/>
          <w:rtl/>
        </w:rPr>
        <w:t>יחד</w:t>
      </w:r>
      <w:r w:rsidR="00F85288">
        <w:rPr>
          <w:rFonts w:cs="David" w:hint="cs"/>
          <w:b/>
          <w:bCs/>
          <w:rtl/>
        </w:rPr>
        <w:t xml:space="preserve"> </w:t>
      </w:r>
      <w:r>
        <w:rPr>
          <w:rFonts w:cs="David"/>
          <w:b/>
          <w:bCs/>
          <w:rtl/>
        </w:rPr>
        <w:t>–</w:t>
      </w:r>
      <w:r>
        <w:rPr>
          <w:rFonts w:cs="David" w:hint="cs"/>
          <w:b/>
          <w:bCs/>
          <w:rtl/>
        </w:rPr>
        <w:t xml:space="preserve"> הסלים</w:t>
      </w:r>
      <w:r>
        <w:rPr>
          <w:rFonts w:ascii="David" w:hAnsi="David" w:cs="David" w:hint="cs"/>
          <w:rtl/>
        </w:rPr>
        <w:t>).</w:t>
      </w:r>
    </w:p>
    <w:p w:rsidR="005D3792" w:rsidRDefault="005D3792" w:rsidP="008A68CA">
      <w:pPr>
        <w:pStyle w:val="af"/>
        <w:numPr>
          <w:ilvl w:val="1"/>
          <w:numId w:val="22"/>
        </w:numPr>
        <w:tabs>
          <w:tab w:val="left" w:pos="942"/>
        </w:tabs>
        <w:spacing w:before="120" w:after="120" w:line="360" w:lineRule="auto"/>
        <w:contextualSpacing/>
        <w:jc w:val="both"/>
        <w:rPr>
          <w:rFonts w:ascii="David" w:hAnsi="David" w:cs="David"/>
          <w:lang w:eastAsia="he-IL"/>
        </w:rPr>
      </w:pPr>
      <w:r w:rsidRPr="0028165F">
        <w:rPr>
          <w:rFonts w:ascii="David" w:hAnsi="David" w:cs="David" w:hint="eastAsia"/>
          <w:rtl/>
          <w:lang w:eastAsia="he-IL"/>
        </w:rPr>
        <w:t>יובהר</w:t>
      </w:r>
      <w:r w:rsidRPr="0028165F">
        <w:rPr>
          <w:rFonts w:ascii="David" w:hAnsi="David" w:cs="David"/>
          <w:rtl/>
          <w:lang w:eastAsia="he-IL"/>
        </w:rPr>
        <w:t xml:space="preserve"> כי </w:t>
      </w:r>
      <w:r w:rsidRPr="00005901">
        <w:rPr>
          <w:rFonts w:ascii="David" w:hAnsi="David" w:cs="David"/>
          <w:rtl/>
          <w:lang w:eastAsia="he-IL"/>
        </w:rPr>
        <w:t xml:space="preserve">מציע רשאי להגיש הצעות </w:t>
      </w:r>
      <w:r w:rsidRPr="00005901">
        <w:rPr>
          <w:rFonts w:ascii="David" w:hAnsi="David" w:cs="David" w:hint="eastAsia"/>
          <w:rtl/>
          <w:lang w:eastAsia="he-IL"/>
        </w:rPr>
        <w:t>ביחס</w:t>
      </w:r>
      <w:r w:rsidRPr="00005901">
        <w:rPr>
          <w:rFonts w:ascii="David" w:hAnsi="David" w:cs="David"/>
          <w:rtl/>
          <w:lang w:eastAsia="he-IL"/>
        </w:rPr>
        <w:t xml:space="preserve"> לכלל  הסלים, ללא הגבלה</w:t>
      </w:r>
      <w:r w:rsidR="00BB2CE6" w:rsidRPr="00005901">
        <w:rPr>
          <w:rFonts w:ascii="David" w:hAnsi="David" w:cs="David"/>
          <w:rtl/>
          <w:lang w:eastAsia="he-IL"/>
        </w:rPr>
        <w:t>,</w:t>
      </w:r>
      <w:r w:rsidRPr="00005901">
        <w:rPr>
          <w:rFonts w:ascii="David" w:hAnsi="David" w:cs="David"/>
          <w:rtl/>
          <w:lang w:eastAsia="he-IL"/>
        </w:rPr>
        <w:t xml:space="preserve"> ורשאי להציע </w:t>
      </w:r>
      <w:r w:rsidRPr="00005901">
        <w:rPr>
          <w:rFonts w:ascii="David" w:hAnsi="David" w:cs="David" w:hint="eastAsia"/>
          <w:rtl/>
          <w:lang w:eastAsia="he-IL"/>
        </w:rPr>
        <w:t>את</w:t>
      </w:r>
      <w:r w:rsidRPr="00005901">
        <w:rPr>
          <w:rFonts w:ascii="David" w:hAnsi="David" w:cs="David"/>
          <w:rtl/>
          <w:lang w:eastAsia="he-IL"/>
        </w:rPr>
        <w:t xml:space="preserve"> אותו </w:t>
      </w:r>
      <w:r w:rsidR="008A68CA">
        <w:rPr>
          <w:rFonts w:ascii="David" w:hAnsi="David" w:cs="David" w:hint="cs"/>
          <w:rtl/>
          <w:lang w:eastAsia="he-IL"/>
        </w:rPr>
        <w:t>ה</w:t>
      </w:r>
      <w:r w:rsidRPr="00005901">
        <w:rPr>
          <w:rFonts w:ascii="David" w:hAnsi="David" w:cs="David"/>
          <w:rtl/>
          <w:lang w:eastAsia="he-IL"/>
        </w:rPr>
        <w:t>מומח</w:t>
      </w:r>
      <w:r w:rsidRPr="00005901">
        <w:rPr>
          <w:rFonts w:ascii="David" w:hAnsi="David" w:cs="David" w:hint="eastAsia"/>
          <w:rtl/>
          <w:lang w:eastAsia="he-IL"/>
        </w:rPr>
        <w:t>ה</w:t>
      </w:r>
      <w:r w:rsidRPr="00005901">
        <w:rPr>
          <w:rFonts w:ascii="David" w:hAnsi="David" w:cs="David"/>
          <w:rtl/>
          <w:lang w:eastAsia="he-IL"/>
        </w:rPr>
        <w:t xml:space="preserve"> (כהגדרתו ב</w:t>
      </w:r>
      <w:r w:rsidR="00F85288">
        <w:rPr>
          <w:rFonts w:ascii="David" w:hAnsi="David" w:cs="David" w:hint="cs"/>
          <w:rtl/>
          <w:lang w:eastAsia="he-IL"/>
        </w:rPr>
        <w:t>סעיף 4</w:t>
      </w:r>
      <w:r w:rsidRPr="00005901">
        <w:rPr>
          <w:rFonts w:ascii="David" w:hAnsi="David" w:cs="David"/>
          <w:rtl/>
          <w:lang w:eastAsia="he-IL"/>
        </w:rPr>
        <w:t xml:space="preserve"> </w:t>
      </w:r>
      <w:r w:rsidR="008A68CA">
        <w:rPr>
          <w:rFonts w:ascii="David" w:hAnsi="David" w:cs="David" w:hint="cs"/>
          <w:rtl/>
          <w:lang w:eastAsia="he-IL"/>
        </w:rPr>
        <w:t>(</w:t>
      </w:r>
      <w:r w:rsidRPr="00005901">
        <w:rPr>
          <w:rFonts w:ascii="David" w:hAnsi="David" w:cs="David"/>
          <w:rtl/>
          <w:lang w:eastAsia="he-IL"/>
        </w:rPr>
        <w:t>"הגדרות")</w:t>
      </w:r>
      <w:r w:rsidR="008A68CA">
        <w:rPr>
          <w:rFonts w:ascii="David" w:hAnsi="David" w:cs="David" w:hint="cs"/>
          <w:rtl/>
          <w:lang w:eastAsia="he-IL"/>
        </w:rPr>
        <w:t xml:space="preserve"> להלן)</w:t>
      </w:r>
      <w:r w:rsidRPr="00005901">
        <w:rPr>
          <w:rFonts w:ascii="David" w:hAnsi="David" w:cs="David"/>
          <w:rtl/>
          <w:lang w:eastAsia="he-IL"/>
        </w:rPr>
        <w:t xml:space="preserve">  </w:t>
      </w:r>
      <w:r w:rsidR="008A68CA">
        <w:rPr>
          <w:rFonts w:ascii="David" w:hAnsi="David" w:cs="David" w:hint="cs"/>
          <w:rtl/>
          <w:lang w:eastAsia="he-IL"/>
        </w:rPr>
        <w:t>עבור</w:t>
      </w:r>
      <w:r w:rsidRPr="00005901">
        <w:rPr>
          <w:rFonts w:ascii="David" w:hAnsi="David" w:cs="David"/>
          <w:rtl/>
          <w:lang w:eastAsia="he-IL"/>
        </w:rPr>
        <w:t xml:space="preserve"> סל</w:t>
      </w:r>
      <w:r w:rsidRPr="00005901">
        <w:rPr>
          <w:rFonts w:ascii="David" w:hAnsi="David" w:cs="David" w:hint="eastAsia"/>
          <w:rtl/>
          <w:lang w:eastAsia="he-IL"/>
        </w:rPr>
        <w:t>ים</w:t>
      </w:r>
      <w:r w:rsidRPr="00005901">
        <w:rPr>
          <w:rFonts w:ascii="David" w:hAnsi="David" w:cs="David"/>
          <w:rtl/>
          <w:lang w:eastAsia="he-IL"/>
        </w:rPr>
        <w:t xml:space="preserve"> </w:t>
      </w:r>
      <w:r w:rsidRPr="00005901">
        <w:rPr>
          <w:rFonts w:ascii="David" w:hAnsi="David" w:cs="David" w:hint="eastAsia"/>
          <w:rtl/>
          <w:lang w:eastAsia="he-IL"/>
        </w:rPr>
        <w:t>שונים</w:t>
      </w:r>
      <w:r w:rsidRPr="0050546D">
        <w:rPr>
          <w:rFonts w:ascii="David" w:hAnsi="David" w:cs="David"/>
          <w:rtl/>
          <w:lang w:eastAsia="he-IL"/>
        </w:rPr>
        <w:t xml:space="preserve">. </w:t>
      </w:r>
    </w:p>
    <w:p w:rsidR="0036766A" w:rsidRDefault="0036766A" w:rsidP="00F85288">
      <w:pPr>
        <w:pStyle w:val="af"/>
        <w:numPr>
          <w:ilvl w:val="1"/>
          <w:numId w:val="22"/>
        </w:numPr>
        <w:tabs>
          <w:tab w:val="left" w:pos="942"/>
        </w:tabs>
        <w:spacing w:before="120" w:after="120" w:line="360" w:lineRule="auto"/>
        <w:contextualSpacing/>
        <w:jc w:val="both"/>
        <w:rPr>
          <w:rFonts w:ascii="David" w:hAnsi="David" w:cs="David"/>
          <w:lang w:eastAsia="he-IL"/>
        </w:rPr>
      </w:pPr>
      <w:r>
        <w:rPr>
          <w:rFonts w:ascii="David" w:hAnsi="David" w:cs="David" w:hint="cs"/>
          <w:rtl/>
          <w:lang w:eastAsia="he-IL"/>
        </w:rPr>
        <w:t xml:space="preserve">במסגרת מכרז זה מעוניין </w:t>
      </w:r>
      <w:r w:rsidRPr="0036766A">
        <w:rPr>
          <w:rFonts w:ascii="David" w:hAnsi="David" w:cs="David"/>
          <w:rtl/>
          <w:lang w:eastAsia="he-IL"/>
        </w:rPr>
        <w:t xml:space="preserve">המזמין להתקשר עם </w:t>
      </w:r>
      <w:r w:rsidRPr="0036766A">
        <w:rPr>
          <w:rFonts w:ascii="David" w:hAnsi="David" w:cs="David" w:hint="cs"/>
          <w:rtl/>
          <w:lang w:eastAsia="he-IL"/>
        </w:rPr>
        <w:t>ספקים</w:t>
      </w:r>
      <w:r w:rsidRPr="0036766A">
        <w:rPr>
          <w:rFonts w:ascii="David" w:hAnsi="David" w:cs="David"/>
          <w:rtl/>
          <w:lang w:eastAsia="he-IL"/>
        </w:rPr>
        <w:t xml:space="preserve"> בהיקף של עד </w:t>
      </w:r>
      <w:r>
        <w:rPr>
          <w:rFonts w:ascii="David" w:hAnsi="David" w:cs="David" w:hint="cs"/>
          <w:rtl/>
          <w:lang w:eastAsia="he-IL"/>
        </w:rPr>
        <w:t>4</w:t>
      </w:r>
      <w:r w:rsidRPr="0036766A">
        <w:rPr>
          <w:rFonts w:ascii="David" w:hAnsi="David" w:cs="David"/>
          <w:rtl/>
          <w:lang w:eastAsia="he-IL"/>
        </w:rPr>
        <w:t>,000,000 ₪, כולל מע"מ</w:t>
      </w:r>
      <w:r w:rsidR="005E3F89">
        <w:rPr>
          <w:rFonts w:ascii="David" w:hAnsi="David" w:cs="David" w:hint="cs"/>
          <w:rtl/>
          <w:lang w:eastAsia="he-IL"/>
        </w:rPr>
        <w:t xml:space="preserve"> בכל סל</w:t>
      </w:r>
      <w:r w:rsidR="00661DB4">
        <w:rPr>
          <w:rFonts w:ascii="David" w:hAnsi="David" w:cs="David" w:hint="cs"/>
          <w:rtl/>
          <w:lang w:eastAsia="he-IL"/>
        </w:rPr>
        <w:t xml:space="preserve"> ו</w:t>
      </w:r>
      <w:r>
        <w:rPr>
          <w:rFonts w:ascii="David" w:hAnsi="David" w:cs="David"/>
          <w:rtl/>
          <w:lang w:eastAsia="he-IL"/>
        </w:rPr>
        <w:t>במצטבר לכל ה</w:t>
      </w:r>
      <w:r>
        <w:rPr>
          <w:rFonts w:ascii="David" w:hAnsi="David" w:cs="David" w:hint="cs"/>
          <w:rtl/>
          <w:lang w:eastAsia="he-IL"/>
        </w:rPr>
        <w:t>ספקים ה</w:t>
      </w:r>
      <w:r>
        <w:rPr>
          <w:rFonts w:ascii="David" w:hAnsi="David" w:cs="David"/>
          <w:rtl/>
          <w:lang w:eastAsia="he-IL"/>
        </w:rPr>
        <w:t>זוכים</w:t>
      </w:r>
      <w:r>
        <w:rPr>
          <w:rFonts w:ascii="David" w:hAnsi="David" w:cs="David" w:hint="cs"/>
          <w:rtl/>
          <w:lang w:eastAsia="he-IL"/>
        </w:rPr>
        <w:t xml:space="preserve"> באותו הסל</w:t>
      </w:r>
      <w:r w:rsidR="00B44E2E">
        <w:rPr>
          <w:rFonts w:ascii="David" w:hAnsi="David" w:cs="David" w:hint="cs"/>
          <w:rtl/>
          <w:lang w:eastAsia="he-IL"/>
        </w:rPr>
        <w:t xml:space="preserve"> (סה"כ 12,000,000 ₪ לכל הסלים)</w:t>
      </w:r>
      <w:r>
        <w:rPr>
          <w:rFonts w:ascii="David" w:hAnsi="David" w:cs="David" w:hint="cs"/>
          <w:rtl/>
          <w:lang w:eastAsia="he-IL"/>
        </w:rPr>
        <w:t>,</w:t>
      </w:r>
      <w:r w:rsidRPr="0036766A">
        <w:rPr>
          <w:rFonts w:ascii="David" w:hAnsi="David" w:cs="David"/>
          <w:rtl/>
          <w:lang w:eastAsia="he-IL"/>
        </w:rPr>
        <w:t xml:space="preserve"> למשך תקופה של </w:t>
      </w:r>
      <w:r>
        <w:rPr>
          <w:rFonts w:ascii="David" w:hAnsi="David" w:cs="David" w:hint="cs"/>
          <w:rtl/>
          <w:lang w:eastAsia="he-IL"/>
        </w:rPr>
        <w:t>שנתיים או עד למיצוי היקף ההתקשרות</w:t>
      </w:r>
      <w:r w:rsidRPr="0036766A">
        <w:rPr>
          <w:rFonts w:ascii="David" w:hAnsi="David" w:cs="David"/>
          <w:rtl/>
          <w:lang w:eastAsia="he-IL"/>
        </w:rPr>
        <w:t xml:space="preserve">. </w:t>
      </w:r>
    </w:p>
    <w:p w:rsidR="0036766A" w:rsidRPr="0050546D" w:rsidRDefault="0036766A" w:rsidP="00661DB4">
      <w:pPr>
        <w:pStyle w:val="af"/>
        <w:numPr>
          <w:ilvl w:val="1"/>
          <w:numId w:val="22"/>
        </w:numPr>
        <w:tabs>
          <w:tab w:val="left" w:pos="942"/>
        </w:tabs>
        <w:spacing w:before="120" w:after="120" w:line="360" w:lineRule="auto"/>
        <w:contextualSpacing/>
        <w:jc w:val="both"/>
        <w:rPr>
          <w:rFonts w:ascii="David" w:hAnsi="David" w:cs="David"/>
          <w:lang w:eastAsia="he-IL"/>
        </w:rPr>
      </w:pPr>
      <w:r w:rsidRPr="0036766A">
        <w:rPr>
          <w:rFonts w:ascii="David" w:hAnsi="David" w:cs="David"/>
          <w:rtl/>
          <w:lang w:eastAsia="he-IL"/>
        </w:rPr>
        <w:t xml:space="preserve">למזמין </w:t>
      </w:r>
      <w:r>
        <w:rPr>
          <w:rFonts w:ascii="David" w:hAnsi="David" w:cs="David" w:hint="cs"/>
          <w:rtl/>
          <w:lang w:eastAsia="he-IL"/>
        </w:rPr>
        <w:t xml:space="preserve">תהיה </w:t>
      </w:r>
      <w:r w:rsidRPr="0036766A">
        <w:rPr>
          <w:rFonts w:ascii="David" w:hAnsi="David" w:cs="David"/>
          <w:rtl/>
          <w:lang w:eastAsia="he-IL"/>
        </w:rPr>
        <w:t>נתונה אופצי</w:t>
      </w:r>
      <w:r w:rsidRPr="0036766A">
        <w:rPr>
          <w:rFonts w:ascii="David" w:hAnsi="David" w:cs="David" w:hint="eastAsia"/>
          <w:rtl/>
          <w:lang w:eastAsia="he-IL"/>
        </w:rPr>
        <w:t>ה</w:t>
      </w:r>
      <w:r w:rsidRPr="0036766A">
        <w:rPr>
          <w:rFonts w:ascii="David" w:hAnsi="David" w:cs="David"/>
          <w:rtl/>
          <w:lang w:eastAsia="he-IL"/>
        </w:rPr>
        <w:t xml:space="preserve"> חד צדדית להאר</w:t>
      </w:r>
      <w:r w:rsidRPr="0036766A">
        <w:rPr>
          <w:rFonts w:ascii="David" w:hAnsi="David" w:cs="David" w:hint="eastAsia"/>
          <w:rtl/>
          <w:lang w:eastAsia="he-IL"/>
        </w:rPr>
        <w:t>כת</w:t>
      </w:r>
      <w:r w:rsidRPr="0036766A">
        <w:rPr>
          <w:rFonts w:ascii="David" w:hAnsi="David" w:cs="David"/>
          <w:rtl/>
          <w:lang w:eastAsia="he-IL"/>
        </w:rPr>
        <w:t xml:space="preserve"> ההתקשרות ב</w:t>
      </w:r>
      <w:r>
        <w:rPr>
          <w:rFonts w:ascii="David" w:hAnsi="David" w:cs="David" w:hint="cs"/>
          <w:rtl/>
          <w:lang w:eastAsia="he-IL"/>
        </w:rPr>
        <w:t xml:space="preserve">שלוש </w:t>
      </w:r>
      <w:r w:rsidRPr="0036766A">
        <w:rPr>
          <w:rFonts w:ascii="David" w:hAnsi="David" w:cs="David"/>
          <w:rtl/>
          <w:lang w:eastAsia="he-IL"/>
        </w:rPr>
        <w:t>תקו</w:t>
      </w:r>
      <w:r w:rsidRPr="0036766A">
        <w:rPr>
          <w:rFonts w:ascii="David" w:hAnsi="David" w:cs="David" w:hint="eastAsia"/>
          <w:rtl/>
          <w:lang w:eastAsia="he-IL"/>
        </w:rPr>
        <w:t>פות</w:t>
      </w:r>
      <w:r w:rsidRPr="0036766A">
        <w:rPr>
          <w:rFonts w:ascii="David" w:hAnsi="David" w:cs="David"/>
          <w:rtl/>
          <w:lang w:eastAsia="he-IL"/>
        </w:rPr>
        <w:t xml:space="preserve"> </w:t>
      </w:r>
      <w:r w:rsidRPr="0036766A">
        <w:rPr>
          <w:rFonts w:ascii="David" w:hAnsi="David" w:cs="David" w:hint="eastAsia"/>
          <w:rtl/>
          <w:lang w:eastAsia="he-IL"/>
        </w:rPr>
        <w:t>נוספות</w:t>
      </w:r>
      <w:r w:rsidRPr="0036766A">
        <w:rPr>
          <w:rFonts w:ascii="David" w:hAnsi="David" w:cs="David"/>
          <w:rtl/>
          <w:lang w:eastAsia="he-IL"/>
        </w:rPr>
        <w:t xml:space="preserve"> </w:t>
      </w:r>
      <w:r>
        <w:rPr>
          <w:rFonts w:ascii="David" w:hAnsi="David" w:cs="David" w:hint="cs"/>
          <w:rtl/>
          <w:lang w:eastAsia="he-IL"/>
        </w:rPr>
        <w:t>בנות עד שנה כל אחת</w:t>
      </w:r>
      <w:r w:rsidR="00F85288">
        <w:rPr>
          <w:rFonts w:ascii="David" w:hAnsi="David" w:cs="David"/>
          <w:rtl/>
          <w:lang w:eastAsia="he-IL"/>
        </w:rPr>
        <w:t xml:space="preserve"> בהיקף של עד</w:t>
      </w:r>
      <w:r w:rsidR="00661DB4">
        <w:rPr>
          <w:rFonts w:ascii="David" w:hAnsi="David" w:cs="David" w:hint="cs"/>
          <w:rtl/>
          <w:lang w:eastAsia="he-IL"/>
        </w:rPr>
        <w:t xml:space="preserve"> </w:t>
      </w:r>
      <w:r>
        <w:rPr>
          <w:rFonts w:ascii="David" w:hAnsi="David" w:cs="David" w:hint="cs"/>
          <w:rtl/>
          <w:lang w:eastAsia="he-IL"/>
        </w:rPr>
        <w:t>2</w:t>
      </w:r>
      <w:r w:rsidRPr="0036766A">
        <w:rPr>
          <w:rFonts w:ascii="David" w:hAnsi="David" w:cs="David"/>
          <w:rtl/>
          <w:lang w:eastAsia="he-IL"/>
        </w:rPr>
        <w:t xml:space="preserve">,000,000 ₪ </w:t>
      </w:r>
      <w:r>
        <w:rPr>
          <w:rFonts w:ascii="David" w:hAnsi="David" w:cs="David"/>
          <w:rtl/>
          <w:lang w:eastAsia="he-IL"/>
        </w:rPr>
        <w:t>לשנה</w:t>
      </w:r>
      <w:r>
        <w:rPr>
          <w:rFonts w:ascii="David" w:hAnsi="David" w:cs="David" w:hint="cs"/>
          <w:rtl/>
          <w:lang w:eastAsia="he-IL"/>
        </w:rPr>
        <w:t xml:space="preserve"> </w:t>
      </w:r>
      <w:r w:rsidRPr="0036766A">
        <w:rPr>
          <w:rFonts w:ascii="David" w:hAnsi="David" w:cs="David"/>
          <w:rtl/>
          <w:lang w:eastAsia="he-IL"/>
        </w:rPr>
        <w:t>כולל מע"מ</w:t>
      </w:r>
      <w:r>
        <w:rPr>
          <w:rFonts w:ascii="David" w:hAnsi="David" w:cs="David" w:hint="cs"/>
          <w:rtl/>
          <w:lang w:eastAsia="he-IL"/>
        </w:rPr>
        <w:t xml:space="preserve"> לכל סל</w:t>
      </w:r>
      <w:r w:rsidR="00661DB4">
        <w:rPr>
          <w:rFonts w:ascii="David" w:hAnsi="David" w:cs="David" w:hint="cs"/>
          <w:rtl/>
          <w:lang w:eastAsia="he-IL"/>
        </w:rPr>
        <w:t xml:space="preserve"> ו</w:t>
      </w:r>
      <w:r w:rsidRPr="0036766A">
        <w:rPr>
          <w:rFonts w:ascii="David" w:hAnsi="David" w:cs="David"/>
          <w:rtl/>
          <w:lang w:eastAsia="he-IL"/>
        </w:rPr>
        <w:t>במצטבר לכל ה</w:t>
      </w:r>
      <w:r w:rsidR="005E3F89">
        <w:rPr>
          <w:rFonts w:ascii="David" w:hAnsi="David" w:cs="David" w:hint="cs"/>
          <w:rtl/>
          <w:lang w:eastAsia="he-IL"/>
        </w:rPr>
        <w:t>ספקים ה</w:t>
      </w:r>
      <w:r w:rsidRPr="0036766A">
        <w:rPr>
          <w:rFonts w:ascii="David" w:hAnsi="David" w:cs="David"/>
          <w:rtl/>
          <w:lang w:eastAsia="he-IL"/>
        </w:rPr>
        <w:t xml:space="preserve">זוכים </w:t>
      </w:r>
      <w:r>
        <w:rPr>
          <w:rFonts w:ascii="David" w:hAnsi="David" w:cs="David" w:hint="cs"/>
          <w:rtl/>
          <w:lang w:eastAsia="he-IL"/>
        </w:rPr>
        <w:t>באותו הסל</w:t>
      </w:r>
      <w:r w:rsidR="005E3F89">
        <w:rPr>
          <w:rFonts w:ascii="David" w:hAnsi="David" w:cs="David" w:hint="cs"/>
          <w:rtl/>
          <w:lang w:eastAsia="he-IL"/>
        </w:rPr>
        <w:t xml:space="preserve"> (6,000,000 ₪ לכל הסלים)</w:t>
      </w:r>
      <w:r w:rsidRPr="0036766A">
        <w:rPr>
          <w:rFonts w:ascii="David" w:hAnsi="David" w:cs="David"/>
          <w:rtl/>
          <w:lang w:eastAsia="he-IL"/>
        </w:rPr>
        <w:t xml:space="preserve">. סה"כ היקף מצטבר להתקשרות </w:t>
      </w:r>
      <w:r w:rsidR="005E3F89">
        <w:rPr>
          <w:rFonts w:ascii="David" w:hAnsi="David" w:cs="David" w:hint="cs"/>
          <w:rtl/>
          <w:lang w:eastAsia="he-IL"/>
        </w:rPr>
        <w:t xml:space="preserve">בכל סל </w:t>
      </w:r>
      <w:r w:rsidRPr="0036766A">
        <w:rPr>
          <w:rFonts w:ascii="David" w:hAnsi="David" w:cs="David"/>
          <w:rtl/>
          <w:lang w:eastAsia="he-IL"/>
        </w:rPr>
        <w:t xml:space="preserve">לא יעלה על </w:t>
      </w:r>
      <w:r>
        <w:rPr>
          <w:rFonts w:ascii="David" w:hAnsi="David" w:cs="David" w:hint="cs"/>
          <w:rtl/>
          <w:lang w:eastAsia="he-IL"/>
        </w:rPr>
        <w:t>10</w:t>
      </w:r>
      <w:r w:rsidRPr="0036766A">
        <w:rPr>
          <w:rFonts w:ascii="David" w:hAnsi="David" w:cs="David"/>
          <w:rtl/>
          <w:lang w:eastAsia="he-IL"/>
        </w:rPr>
        <w:t>,000,000 ₪, כולל מע"מ, במצטבר לכל ה</w:t>
      </w:r>
      <w:r>
        <w:rPr>
          <w:rFonts w:ascii="David" w:hAnsi="David" w:cs="David" w:hint="cs"/>
          <w:rtl/>
          <w:lang w:eastAsia="he-IL"/>
        </w:rPr>
        <w:t>ספקים ה</w:t>
      </w:r>
      <w:r w:rsidRPr="0036766A">
        <w:rPr>
          <w:rFonts w:ascii="David" w:hAnsi="David" w:cs="David"/>
          <w:rtl/>
          <w:lang w:eastAsia="he-IL"/>
        </w:rPr>
        <w:t>זוכים יחד</w:t>
      </w:r>
      <w:r>
        <w:rPr>
          <w:rFonts w:ascii="David" w:hAnsi="David" w:cs="David" w:hint="cs"/>
          <w:rtl/>
          <w:lang w:eastAsia="he-IL"/>
        </w:rPr>
        <w:t xml:space="preserve"> באותו הסל</w:t>
      </w:r>
      <w:r w:rsidR="00927320">
        <w:rPr>
          <w:rFonts w:ascii="David" w:hAnsi="David" w:cs="David" w:hint="cs"/>
          <w:rtl/>
          <w:lang w:eastAsia="he-IL"/>
        </w:rPr>
        <w:t xml:space="preserve"> (30 מיליון ₪ לכל הסלים)</w:t>
      </w:r>
      <w:r w:rsidRPr="0036766A">
        <w:rPr>
          <w:rFonts w:ascii="David" w:hAnsi="David" w:cs="David"/>
          <w:rtl/>
          <w:lang w:eastAsia="he-IL"/>
        </w:rPr>
        <w:t>,</w:t>
      </w:r>
      <w:r w:rsidR="00661DB4">
        <w:rPr>
          <w:rFonts w:ascii="David" w:hAnsi="David" w:cs="David"/>
          <w:rtl/>
          <w:lang w:eastAsia="he-IL"/>
        </w:rPr>
        <w:t xml:space="preserve"> </w:t>
      </w:r>
      <w:r w:rsidR="00661DB4">
        <w:rPr>
          <w:rFonts w:ascii="David" w:hAnsi="David" w:cs="David" w:hint="cs"/>
          <w:rtl/>
          <w:lang w:eastAsia="he-IL"/>
        </w:rPr>
        <w:t xml:space="preserve">עבור </w:t>
      </w:r>
      <w:r w:rsidRPr="0036766A">
        <w:rPr>
          <w:rFonts w:ascii="David" w:hAnsi="David" w:cs="David"/>
          <w:rtl/>
          <w:lang w:eastAsia="he-IL"/>
        </w:rPr>
        <w:t>כל תקופת ההתקשרות לרבות האופציות</w:t>
      </w:r>
      <w:r w:rsidRPr="0036766A">
        <w:rPr>
          <w:rFonts w:ascii="David" w:hAnsi="David" w:cs="David" w:hint="cs"/>
          <w:rtl/>
          <w:lang w:eastAsia="he-IL"/>
        </w:rPr>
        <w:t xml:space="preserve"> (סה"כ 5 שנים)</w:t>
      </w:r>
      <w:r w:rsidRPr="0036766A">
        <w:rPr>
          <w:rFonts w:ascii="David" w:hAnsi="David" w:cs="David"/>
          <w:rtl/>
          <w:lang w:eastAsia="he-IL"/>
        </w:rPr>
        <w:t>.</w:t>
      </w:r>
      <w:r>
        <w:rPr>
          <w:rFonts w:ascii="David" w:hAnsi="David" w:cs="David" w:hint="cs"/>
          <w:rtl/>
          <w:lang w:eastAsia="he-IL"/>
        </w:rPr>
        <w:t xml:space="preserve"> </w:t>
      </w:r>
    </w:p>
    <w:p w:rsidR="008D14CF" w:rsidRPr="000F5136" w:rsidRDefault="008D14CF" w:rsidP="00005901">
      <w:pPr>
        <w:pStyle w:val="af"/>
        <w:numPr>
          <w:ilvl w:val="0"/>
          <w:numId w:val="22"/>
        </w:numPr>
        <w:tabs>
          <w:tab w:val="left" w:pos="942"/>
        </w:tabs>
        <w:spacing w:before="120" w:after="120" w:line="360" w:lineRule="auto"/>
        <w:contextualSpacing/>
        <w:jc w:val="both"/>
        <w:rPr>
          <w:rFonts w:cs="David"/>
          <w:b/>
          <w:bCs/>
          <w:u w:val="single"/>
          <w:rtl/>
        </w:rPr>
      </w:pPr>
      <w:bookmarkStart w:id="0" w:name="_Ref97739540"/>
      <w:r w:rsidRPr="00005901">
        <w:rPr>
          <w:rFonts w:cs="David" w:hint="eastAsia"/>
          <w:b/>
          <w:bCs/>
          <w:u w:val="single"/>
          <w:rtl/>
        </w:rPr>
        <w:t>רשימה</w:t>
      </w:r>
      <w:r w:rsidRPr="00005901">
        <w:rPr>
          <w:rFonts w:cs="David"/>
          <w:b/>
          <w:bCs/>
          <w:u w:val="single"/>
          <w:rtl/>
        </w:rPr>
        <w:t xml:space="preserve"> </w:t>
      </w:r>
      <w:r w:rsidRPr="00005901">
        <w:rPr>
          <w:rFonts w:cs="David" w:hint="eastAsia"/>
          <w:b/>
          <w:bCs/>
          <w:u w:val="single"/>
          <w:rtl/>
        </w:rPr>
        <w:t>מרכזת</w:t>
      </w:r>
      <w:r w:rsidRPr="00005901">
        <w:rPr>
          <w:rFonts w:cs="David"/>
          <w:b/>
          <w:bCs/>
          <w:u w:val="single"/>
          <w:rtl/>
        </w:rPr>
        <w:t xml:space="preserve"> </w:t>
      </w:r>
      <w:r w:rsidRPr="00005901">
        <w:rPr>
          <w:rFonts w:cs="David" w:hint="eastAsia"/>
          <w:b/>
          <w:bCs/>
          <w:u w:val="single"/>
          <w:rtl/>
        </w:rPr>
        <w:t>של</w:t>
      </w:r>
      <w:r w:rsidRPr="00005901">
        <w:rPr>
          <w:rFonts w:cs="David"/>
          <w:b/>
          <w:bCs/>
          <w:u w:val="single"/>
          <w:rtl/>
        </w:rPr>
        <w:t xml:space="preserve"> </w:t>
      </w:r>
      <w:r w:rsidRPr="00005901">
        <w:rPr>
          <w:rFonts w:cs="David" w:hint="eastAsia"/>
          <w:b/>
          <w:bCs/>
          <w:u w:val="single"/>
          <w:rtl/>
        </w:rPr>
        <w:t>מועדים</w:t>
      </w:r>
      <w:r w:rsidRPr="00005901">
        <w:rPr>
          <w:rFonts w:cs="David"/>
          <w:b/>
          <w:bCs/>
          <w:u w:val="single"/>
          <w:rtl/>
        </w:rPr>
        <w:t xml:space="preserve"> </w:t>
      </w:r>
      <w:r w:rsidRPr="00005901">
        <w:rPr>
          <w:rFonts w:cs="David" w:hint="eastAsia"/>
          <w:b/>
          <w:bCs/>
          <w:u w:val="single"/>
          <w:rtl/>
        </w:rPr>
        <w:t>עיקריים</w:t>
      </w:r>
      <w:r w:rsidRPr="00005901">
        <w:rPr>
          <w:rFonts w:cs="David"/>
          <w:b/>
          <w:bCs/>
          <w:u w:val="single"/>
          <w:rtl/>
        </w:rPr>
        <w:t xml:space="preserve"> </w:t>
      </w:r>
      <w:r w:rsidRPr="00005901">
        <w:rPr>
          <w:rFonts w:cs="David" w:hint="eastAsia"/>
          <w:b/>
          <w:bCs/>
          <w:u w:val="single"/>
          <w:rtl/>
        </w:rPr>
        <w:t>למכרז</w:t>
      </w:r>
      <w:bookmarkEnd w:id="0"/>
      <w:r w:rsidRPr="00005901">
        <w:rPr>
          <w:rFonts w:cs="David"/>
          <w:b/>
          <w:bCs/>
          <w:u w:val="single"/>
          <w:rtl/>
        </w:rPr>
        <w:t xml:space="preserve"> </w:t>
      </w:r>
    </w:p>
    <w:tbl>
      <w:tblPr>
        <w:bidiVisual/>
        <w:tblW w:w="0" w:type="auto"/>
        <w:tblInd w:w="-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9"/>
        <w:gridCol w:w="3535"/>
      </w:tblGrid>
      <w:tr w:rsidR="008D14CF" w:rsidRPr="004A2307" w:rsidTr="00525396">
        <w:tc>
          <w:tcPr>
            <w:tcW w:w="5239" w:type="dxa"/>
            <w:shd w:val="clear" w:color="auto" w:fill="auto"/>
          </w:tcPr>
          <w:p w:rsidR="008D14CF" w:rsidRPr="00525396" w:rsidRDefault="008D14CF" w:rsidP="00525396">
            <w:pPr>
              <w:widowControl w:val="0"/>
              <w:spacing w:line="360" w:lineRule="auto"/>
              <w:jc w:val="center"/>
              <w:rPr>
                <w:rFonts w:cs="David"/>
                <w:b/>
                <w:bCs/>
                <w:u w:val="single"/>
                <w:rtl/>
              </w:rPr>
            </w:pPr>
            <w:r w:rsidRPr="00525396">
              <w:rPr>
                <w:rFonts w:cs="David" w:hint="eastAsia"/>
                <w:b/>
                <w:bCs/>
                <w:u w:val="single"/>
                <w:rtl/>
              </w:rPr>
              <w:t>נושא</w:t>
            </w:r>
          </w:p>
        </w:tc>
        <w:tc>
          <w:tcPr>
            <w:tcW w:w="3535" w:type="dxa"/>
            <w:shd w:val="clear" w:color="auto" w:fill="auto"/>
          </w:tcPr>
          <w:p w:rsidR="008D14CF" w:rsidRPr="00525396" w:rsidRDefault="008D14CF" w:rsidP="00525396">
            <w:pPr>
              <w:widowControl w:val="0"/>
              <w:spacing w:line="360" w:lineRule="auto"/>
              <w:jc w:val="center"/>
              <w:rPr>
                <w:rFonts w:cs="David"/>
                <w:b/>
                <w:bCs/>
                <w:u w:val="single"/>
                <w:rtl/>
              </w:rPr>
            </w:pPr>
            <w:r w:rsidRPr="00525396">
              <w:rPr>
                <w:rFonts w:cs="David" w:hint="eastAsia"/>
                <w:b/>
                <w:bCs/>
                <w:u w:val="single"/>
                <w:rtl/>
              </w:rPr>
              <w:t>תאריך</w:t>
            </w:r>
          </w:p>
        </w:tc>
      </w:tr>
      <w:tr w:rsidR="008D14CF" w:rsidRPr="004A2307" w:rsidTr="00525396">
        <w:tc>
          <w:tcPr>
            <w:tcW w:w="5239" w:type="dxa"/>
            <w:shd w:val="clear" w:color="auto" w:fill="auto"/>
          </w:tcPr>
          <w:p w:rsidR="008D14CF" w:rsidRPr="004A2307" w:rsidRDefault="008D14CF" w:rsidP="00656A6F">
            <w:pPr>
              <w:widowControl w:val="0"/>
              <w:spacing w:line="360" w:lineRule="auto"/>
              <w:jc w:val="both"/>
              <w:rPr>
                <w:rFonts w:cs="David"/>
                <w:rtl/>
              </w:rPr>
            </w:pPr>
            <w:r w:rsidRPr="004A2307">
              <w:rPr>
                <w:rFonts w:cs="David" w:hint="cs"/>
                <w:rtl/>
              </w:rPr>
              <w:t xml:space="preserve">מועד פרסום המכרז </w:t>
            </w:r>
            <w:bookmarkStart w:id="1" w:name="_GoBack"/>
            <w:bookmarkEnd w:id="1"/>
          </w:p>
        </w:tc>
        <w:tc>
          <w:tcPr>
            <w:tcW w:w="3535" w:type="dxa"/>
            <w:shd w:val="clear" w:color="auto" w:fill="auto"/>
          </w:tcPr>
          <w:p w:rsidR="008D14CF" w:rsidRPr="00525396" w:rsidRDefault="00525396" w:rsidP="00525396">
            <w:pPr>
              <w:widowControl w:val="0"/>
              <w:spacing w:line="360" w:lineRule="auto"/>
              <w:jc w:val="center"/>
              <w:rPr>
                <w:rtl/>
              </w:rPr>
            </w:pPr>
            <w:r w:rsidRPr="00525396">
              <w:rPr>
                <w:rFonts w:hint="cs"/>
                <w:rtl/>
              </w:rPr>
              <w:t>11.7.2022</w:t>
            </w:r>
          </w:p>
        </w:tc>
      </w:tr>
      <w:tr w:rsidR="00525396" w:rsidRPr="004A2307" w:rsidTr="00525396">
        <w:tc>
          <w:tcPr>
            <w:tcW w:w="5239" w:type="dxa"/>
            <w:shd w:val="clear" w:color="auto" w:fill="auto"/>
          </w:tcPr>
          <w:p w:rsidR="00525396" w:rsidRPr="004A2307" w:rsidRDefault="00525396" w:rsidP="00525396">
            <w:pPr>
              <w:widowControl w:val="0"/>
              <w:spacing w:line="360" w:lineRule="auto"/>
              <w:jc w:val="both"/>
              <w:rPr>
                <w:rFonts w:cs="David"/>
                <w:rtl/>
              </w:rPr>
            </w:pPr>
            <w:r w:rsidRPr="004A2307">
              <w:rPr>
                <w:rFonts w:cs="David" w:hint="cs"/>
                <w:rtl/>
              </w:rPr>
              <w:t>מועד אחרון להגשת שאלות</w:t>
            </w:r>
            <w:r>
              <w:rPr>
                <w:rFonts w:cs="David" w:hint="cs"/>
                <w:rtl/>
              </w:rPr>
              <w:t xml:space="preserve"> הבהרה</w:t>
            </w:r>
          </w:p>
        </w:tc>
        <w:tc>
          <w:tcPr>
            <w:tcW w:w="3535" w:type="dxa"/>
            <w:shd w:val="clear" w:color="auto" w:fill="auto"/>
          </w:tcPr>
          <w:p w:rsidR="00525396" w:rsidRPr="001E745B" w:rsidRDefault="00525396" w:rsidP="00525396">
            <w:pPr>
              <w:bidi w:val="0"/>
              <w:jc w:val="center"/>
            </w:pPr>
            <w:r>
              <w:rPr>
                <w:rFonts w:hint="cs"/>
                <w:rtl/>
              </w:rPr>
              <w:t>בשעה 12:00</w:t>
            </w:r>
            <w:r>
              <w:t xml:space="preserve"> </w:t>
            </w:r>
            <w:r w:rsidRPr="001E745B">
              <w:t>28</w:t>
            </w:r>
            <w:r>
              <w:t>.</w:t>
            </w:r>
            <w:r w:rsidRPr="001E745B">
              <w:t>08</w:t>
            </w:r>
            <w:r>
              <w:t>.</w:t>
            </w:r>
            <w:r w:rsidRPr="001E745B">
              <w:t>2022</w:t>
            </w:r>
            <w:r>
              <w:t xml:space="preserve"> </w:t>
            </w:r>
          </w:p>
        </w:tc>
      </w:tr>
      <w:tr w:rsidR="00525396" w:rsidRPr="00D14C11" w:rsidTr="00525396">
        <w:tc>
          <w:tcPr>
            <w:tcW w:w="5239" w:type="dxa"/>
            <w:shd w:val="clear" w:color="auto" w:fill="auto"/>
          </w:tcPr>
          <w:p w:rsidR="00525396" w:rsidRPr="004A2307" w:rsidRDefault="00525396" w:rsidP="00525396">
            <w:pPr>
              <w:widowControl w:val="0"/>
              <w:spacing w:line="360" w:lineRule="auto"/>
              <w:jc w:val="both"/>
              <w:rPr>
                <w:rFonts w:cs="David"/>
                <w:rtl/>
              </w:rPr>
            </w:pPr>
            <w:r w:rsidRPr="004A2307">
              <w:rPr>
                <w:rFonts w:cs="David" w:hint="cs"/>
                <w:rtl/>
              </w:rPr>
              <w:t xml:space="preserve">מועד </w:t>
            </w:r>
            <w:r>
              <w:rPr>
                <w:rFonts w:cs="David" w:hint="cs"/>
                <w:rtl/>
              </w:rPr>
              <w:t>מוערך</w:t>
            </w:r>
            <w:r w:rsidRPr="004A2307">
              <w:rPr>
                <w:rFonts w:cs="David" w:hint="cs"/>
                <w:rtl/>
              </w:rPr>
              <w:t xml:space="preserve"> </w:t>
            </w:r>
            <w:r>
              <w:rPr>
                <w:rFonts w:cs="David" w:hint="cs"/>
                <w:rtl/>
              </w:rPr>
              <w:t xml:space="preserve">לפרסום מענה לשאלות הבהרה </w:t>
            </w:r>
          </w:p>
        </w:tc>
        <w:tc>
          <w:tcPr>
            <w:tcW w:w="3535" w:type="dxa"/>
            <w:shd w:val="clear" w:color="auto" w:fill="auto"/>
          </w:tcPr>
          <w:p w:rsidR="00525396" w:rsidRPr="001E745B" w:rsidRDefault="00525396" w:rsidP="00525396">
            <w:pPr>
              <w:bidi w:val="0"/>
              <w:jc w:val="center"/>
            </w:pPr>
            <w:r w:rsidRPr="001E745B">
              <w:t>08</w:t>
            </w:r>
            <w:r>
              <w:t>.</w:t>
            </w:r>
            <w:r w:rsidRPr="001E745B">
              <w:t>09</w:t>
            </w:r>
            <w:r>
              <w:t>.</w:t>
            </w:r>
            <w:r w:rsidRPr="001E745B">
              <w:t>2022</w:t>
            </w:r>
          </w:p>
        </w:tc>
      </w:tr>
      <w:tr w:rsidR="00525396" w:rsidRPr="00525396" w:rsidTr="00525396">
        <w:tc>
          <w:tcPr>
            <w:tcW w:w="5239" w:type="dxa"/>
            <w:tcBorders>
              <w:top w:val="single" w:sz="4" w:space="0" w:color="auto"/>
              <w:left w:val="single" w:sz="4" w:space="0" w:color="auto"/>
              <w:bottom w:val="single" w:sz="4" w:space="0" w:color="auto"/>
              <w:right w:val="single" w:sz="4" w:space="0" w:color="auto"/>
            </w:tcBorders>
            <w:shd w:val="clear" w:color="auto" w:fill="auto"/>
          </w:tcPr>
          <w:p w:rsidR="00525396" w:rsidRPr="00525396" w:rsidRDefault="00525396" w:rsidP="00525396">
            <w:pPr>
              <w:widowControl w:val="0"/>
              <w:spacing w:line="360" w:lineRule="auto"/>
              <w:rPr>
                <w:rFonts w:cs="David"/>
                <w:b/>
                <w:bCs/>
                <w:rtl/>
              </w:rPr>
            </w:pPr>
            <w:r w:rsidRPr="00525396">
              <w:rPr>
                <w:rFonts w:cs="David" w:hint="cs"/>
                <w:b/>
                <w:bCs/>
                <w:rtl/>
              </w:rPr>
              <w:t xml:space="preserve">מועד </w:t>
            </w:r>
            <w:r>
              <w:rPr>
                <w:rFonts w:cs="David" w:hint="cs"/>
                <w:b/>
                <w:bCs/>
                <w:rtl/>
              </w:rPr>
              <w:t>אחרון להגשת הצעות ב</w:t>
            </w:r>
            <w:r w:rsidRPr="00525396">
              <w:rPr>
                <w:rFonts w:cs="David" w:hint="cs"/>
                <w:b/>
                <w:bCs/>
                <w:rtl/>
              </w:rPr>
              <w:t>תיבת המכרזים</w:t>
            </w:r>
            <w:r>
              <w:rPr>
                <w:rFonts w:cs="David" w:hint="cs"/>
                <w:b/>
                <w:bCs/>
                <w:rtl/>
              </w:rPr>
              <w:t xml:space="preserve"> המקוונת</w:t>
            </w:r>
          </w:p>
        </w:tc>
        <w:tc>
          <w:tcPr>
            <w:tcW w:w="3535" w:type="dxa"/>
            <w:tcBorders>
              <w:top w:val="single" w:sz="4" w:space="0" w:color="auto"/>
              <w:left w:val="single" w:sz="4" w:space="0" w:color="auto"/>
              <w:bottom w:val="single" w:sz="4" w:space="0" w:color="auto"/>
              <w:right w:val="single" w:sz="4" w:space="0" w:color="auto"/>
            </w:tcBorders>
            <w:shd w:val="clear" w:color="auto" w:fill="auto"/>
          </w:tcPr>
          <w:p w:rsidR="00525396" w:rsidRPr="00525396" w:rsidRDefault="00525396" w:rsidP="00525396">
            <w:pPr>
              <w:jc w:val="center"/>
              <w:rPr>
                <w:b/>
                <w:bCs/>
              </w:rPr>
            </w:pPr>
            <w:r w:rsidRPr="00525396">
              <w:rPr>
                <w:rFonts w:hint="cs"/>
                <w:b/>
                <w:bCs/>
                <w:rtl/>
              </w:rPr>
              <w:t xml:space="preserve"> </w:t>
            </w:r>
            <w:r w:rsidRPr="00525396">
              <w:rPr>
                <w:b/>
                <w:bCs/>
              </w:rPr>
              <w:t>22.09.2022</w:t>
            </w:r>
            <w:r w:rsidRPr="00525396">
              <w:rPr>
                <w:rFonts w:hint="cs"/>
                <w:b/>
                <w:bCs/>
                <w:rtl/>
              </w:rPr>
              <w:t xml:space="preserve"> בשעה 12:00</w:t>
            </w:r>
          </w:p>
        </w:tc>
      </w:tr>
    </w:tbl>
    <w:p w:rsidR="008D14CF" w:rsidRPr="00525396" w:rsidRDefault="008D14CF" w:rsidP="008D14CF">
      <w:pPr>
        <w:widowControl w:val="0"/>
        <w:spacing w:line="360" w:lineRule="auto"/>
        <w:ind w:left="792"/>
        <w:jc w:val="both"/>
        <w:rPr>
          <w:rFonts w:cs="David"/>
          <w:b/>
          <w:bCs/>
          <w:u w:val="single"/>
          <w:rtl/>
        </w:rPr>
      </w:pPr>
    </w:p>
    <w:p w:rsidR="008D14CF" w:rsidRPr="00005901" w:rsidRDefault="008D14CF" w:rsidP="00927320">
      <w:pPr>
        <w:pStyle w:val="af"/>
        <w:widowControl w:val="0"/>
        <w:spacing w:line="360" w:lineRule="auto"/>
        <w:jc w:val="both"/>
        <w:rPr>
          <w:rFonts w:cs="David"/>
          <w:u w:val="single"/>
          <w:rtl/>
        </w:rPr>
      </w:pPr>
      <w:r w:rsidRPr="00005901">
        <w:rPr>
          <w:rFonts w:cs="David" w:hint="eastAsia"/>
          <w:u w:val="single"/>
          <w:rtl/>
        </w:rPr>
        <w:t>מובהר</w:t>
      </w:r>
      <w:r w:rsidRPr="00005901">
        <w:rPr>
          <w:rFonts w:cs="David"/>
          <w:u w:val="single"/>
          <w:rtl/>
        </w:rPr>
        <w:t xml:space="preserve"> כי רשימת המועדים כפופה בין </w:t>
      </w:r>
      <w:r w:rsidRPr="00927320">
        <w:rPr>
          <w:rFonts w:cs="David"/>
          <w:u w:val="single"/>
          <w:rtl/>
        </w:rPr>
        <w:t xml:space="preserve">היתר </w:t>
      </w:r>
      <w:r w:rsidRPr="00927320">
        <w:rPr>
          <w:rFonts w:cs="David" w:hint="eastAsia"/>
          <w:u w:val="single"/>
          <w:rtl/>
        </w:rPr>
        <w:t>לסעיף</w:t>
      </w:r>
      <w:r w:rsidRPr="00927320">
        <w:rPr>
          <w:rFonts w:cs="David"/>
          <w:u w:val="single"/>
          <w:rtl/>
        </w:rPr>
        <w:t xml:space="preserve"> </w:t>
      </w:r>
      <w:r w:rsidR="00927320" w:rsidRPr="00927320">
        <w:rPr>
          <w:rFonts w:cs="David"/>
          <w:u w:val="single"/>
          <w:rtl/>
        </w:rPr>
        <w:fldChar w:fldCharType="begin"/>
      </w:r>
      <w:r w:rsidR="00927320" w:rsidRPr="00927320">
        <w:rPr>
          <w:rFonts w:cs="David"/>
          <w:u w:val="single"/>
          <w:rtl/>
        </w:rPr>
        <w:instrText xml:space="preserve"> </w:instrText>
      </w:r>
      <w:r w:rsidR="00927320" w:rsidRPr="00927320">
        <w:rPr>
          <w:rFonts w:cs="David"/>
          <w:u w:val="single"/>
        </w:rPr>
        <w:instrText>REF</w:instrText>
      </w:r>
      <w:r w:rsidR="00927320" w:rsidRPr="00927320">
        <w:rPr>
          <w:rFonts w:cs="David"/>
          <w:u w:val="single"/>
          <w:rtl/>
        </w:rPr>
        <w:instrText xml:space="preserve"> _</w:instrText>
      </w:r>
      <w:r w:rsidR="00927320" w:rsidRPr="00927320">
        <w:rPr>
          <w:rFonts w:cs="David"/>
          <w:u w:val="single"/>
        </w:rPr>
        <w:instrText>Ref99360510 \r \h</w:instrText>
      </w:r>
      <w:r w:rsidR="00927320" w:rsidRPr="00927320">
        <w:rPr>
          <w:rFonts w:cs="David"/>
          <w:u w:val="single"/>
          <w:rtl/>
        </w:rPr>
        <w:instrText xml:space="preserve"> </w:instrText>
      </w:r>
      <w:r w:rsidR="00927320">
        <w:rPr>
          <w:rFonts w:cs="David"/>
          <w:u w:val="single"/>
          <w:rtl/>
        </w:rPr>
        <w:instrText xml:space="preserve"> \* </w:instrText>
      </w:r>
      <w:r w:rsidR="00927320">
        <w:rPr>
          <w:rFonts w:cs="David"/>
          <w:u w:val="single"/>
        </w:rPr>
        <w:instrText>MERGEFORMAT</w:instrText>
      </w:r>
      <w:r w:rsidR="00927320">
        <w:rPr>
          <w:rFonts w:cs="David"/>
          <w:u w:val="single"/>
          <w:rtl/>
        </w:rPr>
        <w:instrText xml:space="preserve"> </w:instrText>
      </w:r>
      <w:r w:rsidR="00927320" w:rsidRPr="00927320">
        <w:rPr>
          <w:rFonts w:cs="David"/>
          <w:u w:val="single"/>
          <w:rtl/>
        </w:rPr>
      </w:r>
      <w:r w:rsidR="00927320" w:rsidRPr="00927320">
        <w:rPr>
          <w:rFonts w:cs="David"/>
          <w:u w:val="single"/>
          <w:rtl/>
        </w:rPr>
        <w:fldChar w:fldCharType="separate"/>
      </w:r>
      <w:r w:rsidR="00927320" w:rsidRPr="00927320">
        <w:rPr>
          <w:rFonts w:cs="David"/>
          <w:u w:val="single"/>
          <w:cs/>
        </w:rPr>
        <w:t>‎</w:t>
      </w:r>
      <w:r w:rsidR="00927320" w:rsidRPr="00927320">
        <w:rPr>
          <w:rFonts w:cs="David"/>
          <w:u w:val="single"/>
        </w:rPr>
        <w:t>12.8</w:t>
      </w:r>
      <w:r w:rsidR="00927320" w:rsidRPr="00927320">
        <w:rPr>
          <w:rFonts w:cs="David"/>
          <w:u w:val="single"/>
          <w:rtl/>
        </w:rPr>
        <w:fldChar w:fldCharType="end"/>
      </w:r>
      <w:r w:rsidR="00927320" w:rsidRPr="00927320">
        <w:rPr>
          <w:rFonts w:cs="David" w:hint="cs"/>
          <w:u w:val="single"/>
          <w:rtl/>
        </w:rPr>
        <w:t xml:space="preserve"> </w:t>
      </w:r>
      <w:r w:rsidR="00FA4375" w:rsidRPr="00927320">
        <w:rPr>
          <w:rFonts w:cs="David"/>
          <w:u w:val="single"/>
          <w:rtl/>
        </w:rPr>
        <w:fldChar w:fldCharType="begin"/>
      </w:r>
      <w:r w:rsidR="00FA4375" w:rsidRPr="00927320">
        <w:rPr>
          <w:rFonts w:cs="David"/>
          <w:u w:val="single"/>
          <w:rtl/>
        </w:rPr>
        <w:instrText xml:space="preserve"> </w:instrText>
      </w:r>
      <w:r w:rsidR="00FA4375" w:rsidRPr="00927320">
        <w:rPr>
          <w:rFonts w:cs="David"/>
          <w:u w:val="single"/>
        </w:rPr>
        <w:instrText>REF</w:instrText>
      </w:r>
      <w:r w:rsidR="00FA4375" w:rsidRPr="00927320">
        <w:rPr>
          <w:rFonts w:cs="David"/>
          <w:u w:val="single"/>
          <w:rtl/>
        </w:rPr>
        <w:instrText xml:space="preserve"> _</w:instrText>
      </w:r>
      <w:r w:rsidR="00FA4375" w:rsidRPr="00927320">
        <w:rPr>
          <w:rFonts w:cs="David"/>
          <w:u w:val="single"/>
        </w:rPr>
        <w:instrText>Ref99360510 \r \h</w:instrText>
      </w:r>
      <w:r w:rsidR="00FA4375" w:rsidRPr="00927320">
        <w:rPr>
          <w:rFonts w:cs="David"/>
          <w:u w:val="single"/>
          <w:rtl/>
        </w:rPr>
        <w:instrText xml:space="preserve"> </w:instrText>
      </w:r>
      <w:r w:rsidR="00927320">
        <w:rPr>
          <w:rFonts w:cs="David"/>
          <w:u w:val="single"/>
          <w:rtl/>
        </w:rPr>
        <w:instrText xml:space="preserve"> \* </w:instrText>
      </w:r>
      <w:r w:rsidR="00927320">
        <w:rPr>
          <w:rFonts w:cs="David"/>
          <w:u w:val="single"/>
        </w:rPr>
        <w:instrText>MERGEFORMAT</w:instrText>
      </w:r>
      <w:r w:rsidR="00927320">
        <w:rPr>
          <w:rFonts w:cs="David"/>
          <w:u w:val="single"/>
          <w:rtl/>
        </w:rPr>
        <w:instrText xml:space="preserve"> </w:instrText>
      </w:r>
      <w:r w:rsidR="00FA4375" w:rsidRPr="00927320">
        <w:rPr>
          <w:rFonts w:cs="David"/>
          <w:u w:val="single"/>
          <w:rtl/>
        </w:rPr>
      </w:r>
      <w:r w:rsidR="00FA4375" w:rsidRPr="00927320">
        <w:rPr>
          <w:rFonts w:cs="David"/>
          <w:u w:val="single"/>
          <w:rtl/>
        </w:rPr>
        <w:fldChar w:fldCharType="end"/>
      </w:r>
      <w:r w:rsidRPr="00927320">
        <w:rPr>
          <w:rFonts w:cs="David"/>
          <w:u w:val="single"/>
          <w:rtl/>
        </w:rPr>
        <w:t>["</w:t>
      </w:r>
      <w:r w:rsidRPr="00005901">
        <w:rPr>
          <w:rFonts w:cs="David"/>
          <w:u w:val="single"/>
          <w:rtl/>
        </w:rPr>
        <w:t xml:space="preserve">שינוי תנאים"] להלן. </w:t>
      </w:r>
    </w:p>
    <w:p w:rsidR="00FF7BB2" w:rsidRPr="004A0341" w:rsidRDefault="00FF7BB2" w:rsidP="004A0341">
      <w:pPr>
        <w:widowControl w:val="0"/>
        <w:numPr>
          <w:ilvl w:val="0"/>
          <w:numId w:val="22"/>
        </w:numPr>
        <w:spacing w:line="360" w:lineRule="auto"/>
        <w:jc w:val="both"/>
        <w:rPr>
          <w:rFonts w:cs="David"/>
          <w:b/>
          <w:bCs/>
          <w:u w:val="single"/>
          <w:rtl/>
        </w:rPr>
      </w:pPr>
      <w:r w:rsidRPr="004A0341">
        <w:rPr>
          <w:rFonts w:cs="David" w:hint="cs"/>
          <w:b/>
          <w:bCs/>
          <w:u w:val="single"/>
          <w:rtl/>
        </w:rPr>
        <w:t>שאלות</w:t>
      </w:r>
      <w:r w:rsidRPr="004A0341">
        <w:rPr>
          <w:rFonts w:cs="David"/>
          <w:b/>
          <w:bCs/>
          <w:u w:val="single"/>
          <w:rtl/>
        </w:rPr>
        <w:t xml:space="preserve"> או ה</w:t>
      </w:r>
      <w:r w:rsidRPr="004A0341">
        <w:rPr>
          <w:rFonts w:cs="David" w:hint="cs"/>
          <w:b/>
          <w:bCs/>
          <w:u w:val="single"/>
          <w:rtl/>
        </w:rPr>
        <w:t>בהרות</w:t>
      </w:r>
      <w:r w:rsidRPr="004A0341">
        <w:rPr>
          <w:rFonts w:cs="David"/>
          <w:b/>
          <w:bCs/>
          <w:u w:val="single"/>
          <w:rtl/>
        </w:rPr>
        <w:t xml:space="preserve"> למכרז או ל</w:t>
      </w:r>
      <w:r w:rsidR="0077476C" w:rsidRPr="004A0341">
        <w:rPr>
          <w:rFonts w:cs="David" w:hint="cs"/>
          <w:b/>
          <w:bCs/>
          <w:u w:val="single"/>
          <w:rtl/>
        </w:rPr>
        <w:t>הסכם</w:t>
      </w:r>
    </w:p>
    <w:p w:rsidR="008A68CA" w:rsidRPr="00005901" w:rsidRDefault="0077476C" w:rsidP="00005901">
      <w:pPr>
        <w:widowControl w:val="0"/>
        <w:numPr>
          <w:ilvl w:val="1"/>
          <w:numId w:val="22"/>
        </w:numPr>
        <w:spacing w:line="360" w:lineRule="auto"/>
        <w:jc w:val="both"/>
        <w:rPr>
          <w:rFonts w:ascii="David" w:hAnsi="David" w:cs="David"/>
          <w:rtl/>
        </w:rPr>
      </w:pPr>
      <w:r w:rsidRPr="00FE1493">
        <w:rPr>
          <w:rFonts w:cs="David" w:hint="cs"/>
          <w:rtl/>
        </w:rPr>
        <w:t>שאלות הבהרה בקשר לתנאי ה</w:t>
      </w:r>
      <w:r>
        <w:rPr>
          <w:rFonts w:cs="David" w:hint="cs"/>
          <w:rtl/>
        </w:rPr>
        <w:t>מכרז</w:t>
      </w:r>
      <w:r w:rsidRPr="00FE1493">
        <w:rPr>
          <w:rFonts w:cs="David" w:hint="cs"/>
          <w:rtl/>
        </w:rPr>
        <w:t xml:space="preserve"> או הסכם ההתקשרות, או השגות כלשהן ביחס לתנאי ה</w:t>
      </w:r>
      <w:r>
        <w:rPr>
          <w:rFonts w:cs="David" w:hint="cs"/>
          <w:rtl/>
        </w:rPr>
        <w:t>מכרז</w:t>
      </w:r>
      <w:r w:rsidRPr="00FE1493">
        <w:rPr>
          <w:rFonts w:cs="David" w:hint="cs"/>
          <w:rtl/>
        </w:rPr>
        <w:t xml:space="preserve"> או ההסכם, יש להעלות בכתב ולהפנות</w:t>
      </w:r>
      <w:r w:rsidR="00403A55">
        <w:rPr>
          <w:rFonts w:cs="David" w:hint="cs"/>
          <w:rtl/>
        </w:rPr>
        <w:t xml:space="preserve"> במייל</w:t>
      </w:r>
      <w:r w:rsidRPr="00FE1493">
        <w:rPr>
          <w:rFonts w:cs="David" w:hint="cs"/>
          <w:rtl/>
        </w:rPr>
        <w:t xml:space="preserve"> אל </w:t>
      </w:r>
      <w:r w:rsidR="008D7835">
        <w:rPr>
          <w:rFonts w:cs="David" w:hint="cs"/>
          <w:rtl/>
        </w:rPr>
        <w:t>ועדת המכרזים, באמצעות דואר אלקטרוני</w:t>
      </w:r>
      <w:r w:rsidR="000973E9">
        <w:rPr>
          <w:rFonts w:cs="David" w:hint="cs"/>
          <w:rtl/>
        </w:rPr>
        <w:t xml:space="preserve"> בלבד שכתובתו</w:t>
      </w:r>
      <w:r w:rsidR="008D7835">
        <w:rPr>
          <w:rFonts w:cs="David" w:hint="cs"/>
          <w:rtl/>
        </w:rPr>
        <w:t>:</w:t>
      </w:r>
      <w:r w:rsidR="008D7835">
        <w:rPr>
          <w:rFonts w:cs="David" w:hint="cs"/>
        </w:rPr>
        <w:t>S</w:t>
      </w:r>
      <w:r w:rsidR="008D7835">
        <w:rPr>
          <w:rFonts w:cs="David"/>
        </w:rPr>
        <w:t>hmichrazim@mof.gov.i</w:t>
      </w:r>
      <w:r w:rsidR="00DD05D2">
        <w:rPr>
          <w:rFonts w:cs="David"/>
        </w:rPr>
        <w:t>l</w:t>
      </w:r>
      <w:r w:rsidR="00A76CD5">
        <w:rPr>
          <w:rFonts w:cs="David"/>
        </w:rPr>
        <w:t xml:space="preserve"> </w:t>
      </w:r>
      <w:r w:rsidR="00A76CD5">
        <w:rPr>
          <w:rFonts w:cs="David" w:hint="cs"/>
          <w:rtl/>
        </w:rPr>
        <w:t xml:space="preserve"> </w:t>
      </w:r>
      <w:r w:rsidRPr="00FE1493">
        <w:rPr>
          <w:rFonts w:cs="David" w:hint="cs"/>
          <w:rtl/>
        </w:rPr>
        <w:t xml:space="preserve">תוך פירוט תוכן הפניה, </w:t>
      </w:r>
      <w:r w:rsidRPr="00BA3458">
        <w:rPr>
          <w:rFonts w:cs="David" w:hint="cs"/>
          <w:rtl/>
        </w:rPr>
        <w:t>פרטי השואל</w:t>
      </w:r>
      <w:r w:rsidR="008226A7" w:rsidRPr="00BA3458">
        <w:rPr>
          <w:rFonts w:cs="David" w:hint="cs"/>
          <w:rtl/>
        </w:rPr>
        <w:t>, כתובת דוא"ל</w:t>
      </w:r>
      <w:r w:rsidR="0087410A">
        <w:rPr>
          <w:rFonts w:cs="David" w:hint="cs"/>
          <w:rtl/>
        </w:rPr>
        <w:t xml:space="preserve">. </w:t>
      </w:r>
    </w:p>
    <w:p w:rsidR="0077476C" w:rsidRPr="00005901" w:rsidRDefault="00844BCD" w:rsidP="00626A8F">
      <w:pPr>
        <w:widowControl w:val="0"/>
        <w:spacing w:line="360" w:lineRule="auto"/>
        <w:ind w:left="803"/>
        <w:jc w:val="both"/>
        <w:rPr>
          <w:rFonts w:ascii="David" w:hAnsi="David" w:cs="David"/>
          <w:rtl/>
        </w:rPr>
      </w:pPr>
      <w:r>
        <w:rPr>
          <w:rFonts w:cs="David" w:hint="cs"/>
          <w:rtl/>
        </w:rPr>
        <w:t>יש לרשום בכותרת הפנייה</w:t>
      </w:r>
      <w:r w:rsidR="008D7835">
        <w:rPr>
          <w:rFonts w:cs="David" w:hint="cs"/>
          <w:rtl/>
        </w:rPr>
        <w:t>: "מכרז פומבי</w:t>
      </w:r>
      <w:r w:rsidR="00626A8F">
        <w:rPr>
          <w:rFonts w:cs="David" w:hint="cs"/>
          <w:rtl/>
        </w:rPr>
        <w:t xml:space="preserve"> </w:t>
      </w:r>
      <w:r w:rsidR="00425A2A" w:rsidRPr="00927320">
        <w:rPr>
          <w:rFonts w:cs="David"/>
          <w:rtl/>
        </w:rPr>
        <w:t>2/20</w:t>
      </w:r>
      <w:r w:rsidR="00546F85" w:rsidRPr="00927320">
        <w:rPr>
          <w:rFonts w:cs="David"/>
          <w:rtl/>
        </w:rPr>
        <w:t>2</w:t>
      </w:r>
      <w:r w:rsidR="00425A2A" w:rsidRPr="00927320">
        <w:rPr>
          <w:rFonts w:cs="David"/>
          <w:rtl/>
        </w:rPr>
        <w:t>2</w:t>
      </w:r>
      <w:r w:rsidR="00626A8F">
        <w:rPr>
          <w:rFonts w:cs="David" w:hint="cs"/>
          <w:rtl/>
        </w:rPr>
        <w:t xml:space="preserve"> </w:t>
      </w:r>
      <w:r w:rsidR="008D7835" w:rsidRPr="00005901">
        <w:rPr>
          <w:rFonts w:cs="David"/>
          <w:rtl/>
        </w:rPr>
        <w:t>למתן שירותי ביקורת בתחום אקטואריה"</w:t>
      </w:r>
      <w:r w:rsidR="00E922B1">
        <w:rPr>
          <w:rFonts w:ascii="David" w:hAnsi="David" w:cs="David" w:hint="cs"/>
          <w:rtl/>
        </w:rPr>
        <w:t>.</w:t>
      </w:r>
    </w:p>
    <w:p w:rsidR="008F08B6" w:rsidRPr="00005901" w:rsidRDefault="008F08B6" w:rsidP="00005901">
      <w:pPr>
        <w:widowControl w:val="0"/>
        <w:numPr>
          <w:ilvl w:val="1"/>
          <w:numId w:val="22"/>
        </w:numPr>
        <w:spacing w:line="360" w:lineRule="auto"/>
        <w:jc w:val="both"/>
        <w:rPr>
          <w:rFonts w:ascii="David" w:hAnsi="David" w:cs="David"/>
          <w:color w:val="000000"/>
        </w:rPr>
      </w:pPr>
      <w:r w:rsidRPr="00005901">
        <w:rPr>
          <w:rFonts w:ascii="David" w:hAnsi="David" w:cs="David"/>
          <w:color w:val="000000"/>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8F08B6" w:rsidRPr="008F08B6" w:rsidTr="00D22DF0">
        <w:trPr>
          <w:jc w:val="right"/>
        </w:trPr>
        <w:tc>
          <w:tcPr>
            <w:tcW w:w="785" w:type="dxa"/>
          </w:tcPr>
          <w:p w:rsidR="008F08B6" w:rsidRPr="008F08B6" w:rsidRDefault="008F08B6" w:rsidP="00D22DF0">
            <w:pPr>
              <w:pStyle w:val="13"/>
              <w:tabs>
                <w:tab w:val="clear" w:pos="567"/>
                <w:tab w:val="left" w:pos="1511"/>
              </w:tabs>
              <w:spacing w:before="0" w:after="0"/>
              <w:ind w:left="0"/>
              <w:contextualSpacing/>
              <w:rPr>
                <w:rFonts w:ascii="David" w:hAnsi="David"/>
                <w:b/>
                <w:bCs/>
                <w:color w:val="auto"/>
                <w:sz w:val="24"/>
              </w:rPr>
            </w:pPr>
            <w:r w:rsidRPr="008F08B6">
              <w:rPr>
                <w:rFonts w:ascii="David" w:hAnsi="David"/>
                <w:b/>
                <w:bCs/>
                <w:color w:val="auto"/>
                <w:sz w:val="24"/>
                <w:rtl/>
              </w:rPr>
              <w:t>מס"ד</w:t>
            </w:r>
          </w:p>
        </w:tc>
        <w:tc>
          <w:tcPr>
            <w:tcW w:w="4036" w:type="dxa"/>
          </w:tcPr>
          <w:p w:rsidR="008F08B6" w:rsidRPr="008F08B6" w:rsidRDefault="008F08B6" w:rsidP="00D22DF0">
            <w:pPr>
              <w:pStyle w:val="13"/>
              <w:spacing w:before="0" w:after="0"/>
              <w:ind w:left="0"/>
              <w:contextualSpacing/>
              <w:jc w:val="left"/>
              <w:rPr>
                <w:rFonts w:ascii="David" w:hAnsi="David"/>
                <w:b/>
                <w:bCs/>
                <w:color w:val="auto"/>
                <w:sz w:val="24"/>
                <w:rtl/>
              </w:rPr>
            </w:pPr>
            <w:r w:rsidRPr="008F08B6">
              <w:rPr>
                <w:rFonts w:ascii="David" w:hAnsi="David"/>
                <w:b/>
                <w:bCs/>
                <w:color w:val="auto"/>
                <w:sz w:val="24"/>
                <w:rtl/>
              </w:rPr>
              <w:t>סעיף/מראה מקום אחר</w:t>
            </w:r>
          </w:p>
          <w:p w:rsidR="008F08B6" w:rsidRPr="008F08B6" w:rsidRDefault="008F08B6" w:rsidP="00D22DF0">
            <w:pPr>
              <w:pStyle w:val="13"/>
              <w:spacing w:before="0" w:after="0"/>
              <w:ind w:left="0"/>
              <w:contextualSpacing/>
              <w:jc w:val="left"/>
              <w:rPr>
                <w:rFonts w:ascii="David" w:hAnsi="David"/>
                <w:b/>
                <w:bCs/>
                <w:color w:val="auto"/>
                <w:sz w:val="24"/>
              </w:rPr>
            </w:pPr>
            <w:r w:rsidRPr="008F08B6">
              <w:rPr>
                <w:rFonts w:ascii="David" w:hAnsi="David"/>
                <w:i/>
                <w:iCs/>
                <w:color w:val="auto"/>
                <w:sz w:val="24"/>
                <w:rtl/>
              </w:rPr>
              <w:t>(הפניה למקום המדויק במסמכי המכרז אליו מתייחסת השאלה)</w:t>
            </w:r>
          </w:p>
        </w:tc>
        <w:tc>
          <w:tcPr>
            <w:tcW w:w="2799" w:type="dxa"/>
          </w:tcPr>
          <w:p w:rsidR="008F08B6" w:rsidRPr="008F08B6" w:rsidRDefault="008F08B6" w:rsidP="00D22DF0">
            <w:pPr>
              <w:pStyle w:val="13"/>
              <w:spacing w:before="0" w:after="0"/>
              <w:ind w:left="0"/>
              <w:contextualSpacing/>
              <w:rPr>
                <w:rFonts w:ascii="David" w:hAnsi="David"/>
                <w:b/>
                <w:bCs/>
                <w:color w:val="auto"/>
                <w:sz w:val="24"/>
              </w:rPr>
            </w:pPr>
            <w:r w:rsidRPr="008F08B6">
              <w:rPr>
                <w:rFonts w:ascii="David" w:hAnsi="David"/>
                <w:b/>
                <w:bCs/>
                <w:color w:val="auto"/>
                <w:sz w:val="24"/>
                <w:rtl/>
              </w:rPr>
              <w:t>שאלה</w:t>
            </w:r>
          </w:p>
        </w:tc>
      </w:tr>
      <w:tr w:rsidR="008F08B6" w:rsidRPr="008F08B6" w:rsidTr="00D22DF0">
        <w:trPr>
          <w:jc w:val="right"/>
        </w:trPr>
        <w:tc>
          <w:tcPr>
            <w:tcW w:w="785" w:type="dxa"/>
          </w:tcPr>
          <w:p w:rsidR="008F08B6" w:rsidRPr="008F08B6" w:rsidRDefault="008F08B6" w:rsidP="00D22DF0">
            <w:pPr>
              <w:pStyle w:val="13"/>
              <w:tabs>
                <w:tab w:val="clear" w:pos="567"/>
                <w:tab w:val="left" w:pos="1511"/>
              </w:tabs>
              <w:spacing w:before="0" w:after="0"/>
              <w:ind w:left="0"/>
              <w:contextualSpacing/>
              <w:rPr>
                <w:rFonts w:ascii="David" w:hAnsi="David"/>
                <w:b/>
                <w:bCs/>
                <w:color w:val="auto"/>
                <w:sz w:val="24"/>
              </w:rPr>
            </w:pPr>
            <w:r w:rsidRPr="008F08B6">
              <w:rPr>
                <w:rFonts w:ascii="David" w:hAnsi="David"/>
                <w:b/>
                <w:bCs/>
                <w:color w:val="auto"/>
                <w:sz w:val="24"/>
                <w:rtl/>
              </w:rPr>
              <w:t>1.</w:t>
            </w:r>
          </w:p>
        </w:tc>
        <w:tc>
          <w:tcPr>
            <w:tcW w:w="4036" w:type="dxa"/>
          </w:tcPr>
          <w:p w:rsidR="008F08B6" w:rsidRPr="009429CF" w:rsidRDefault="008F08B6" w:rsidP="00D22DF0">
            <w:pPr>
              <w:pStyle w:val="13"/>
              <w:spacing w:before="0" w:after="0"/>
              <w:ind w:left="0"/>
              <w:contextualSpacing/>
              <w:rPr>
                <w:rFonts w:ascii="David" w:hAnsi="David"/>
                <w:color w:val="auto"/>
                <w:sz w:val="24"/>
              </w:rPr>
            </w:pPr>
          </w:p>
        </w:tc>
        <w:tc>
          <w:tcPr>
            <w:tcW w:w="2799" w:type="dxa"/>
          </w:tcPr>
          <w:p w:rsidR="008F08B6" w:rsidRPr="008F08B6" w:rsidRDefault="008F08B6" w:rsidP="00D22DF0">
            <w:pPr>
              <w:pStyle w:val="13"/>
              <w:spacing w:before="0" w:after="0"/>
              <w:ind w:left="0"/>
              <w:contextualSpacing/>
              <w:rPr>
                <w:rFonts w:ascii="David" w:hAnsi="David"/>
                <w:color w:val="auto"/>
                <w:sz w:val="24"/>
              </w:rPr>
            </w:pPr>
          </w:p>
        </w:tc>
      </w:tr>
      <w:tr w:rsidR="008F08B6" w:rsidRPr="008F08B6" w:rsidTr="00D22DF0">
        <w:trPr>
          <w:jc w:val="right"/>
        </w:trPr>
        <w:tc>
          <w:tcPr>
            <w:tcW w:w="785" w:type="dxa"/>
          </w:tcPr>
          <w:p w:rsidR="008F08B6" w:rsidRPr="008F08B6" w:rsidRDefault="008F08B6" w:rsidP="00D22DF0">
            <w:pPr>
              <w:pStyle w:val="13"/>
              <w:tabs>
                <w:tab w:val="clear" w:pos="567"/>
                <w:tab w:val="left" w:pos="1511"/>
              </w:tabs>
              <w:spacing w:before="0" w:after="0"/>
              <w:ind w:left="0"/>
              <w:contextualSpacing/>
              <w:rPr>
                <w:rFonts w:ascii="David" w:hAnsi="David"/>
                <w:b/>
                <w:bCs/>
                <w:color w:val="auto"/>
                <w:sz w:val="24"/>
              </w:rPr>
            </w:pPr>
            <w:r w:rsidRPr="008F08B6">
              <w:rPr>
                <w:rFonts w:ascii="David" w:hAnsi="David"/>
                <w:b/>
                <w:bCs/>
                <w:color w:val="auto"/>
                <w:sz w:val="24"/>
                <w:rtl/>
              </w:rPr>
              <w:t>...</w:t>
            </w:r>
          </w:p>
        </w:tc>
        <w:tc>
          <w:tcPr>
            <w:tcW w:w="4036" w:type="dxa"/>
          </w:tcPr>
          <w:p w:rsidR="008F08B6" w:rsidRPr="009429CF" w:rsidRDefault="008F08B6" w:rsidP="00D22DF0">
            <w:pPr>
              <w:pStyle w:val="13"/>
              <w:spacing w:before="0" w:after="0"/>
              <w:ind w:left="0"/>
              <w:contextualSpacing/>
              <w:rPr>
                <w:rFonts w:ascii="David" w:hAnsi="David"/>
                <w:color w:val="auto"/>
                <w:sz w:val="24"/>
              </w:rPr>
            </w:pPr>
          </w:p>
        </w:tc>
        <w:tc>
          <w:tcPr>
            <w:tcW w:w="2799" w:type="dxa"/>
          </w:tcPr>
          <w:p w:rsidR="008F08B6" w:rsidRPr="008F08B6" w:rsidRDefault="008F08B6" w:rsidP="00D22DF0">
            <w:pPr>
              <w:pStyle w:val="13"/>
              <w:spacing w:before="0" w:after="0"/>
              <w:ind w:left="0"/>
              <w:contextualSpacing/>
              <w:rPr>
                <w:rFonts w:ascii="David" w:hAnsi="David"/>
                <w:color w:val="auto"/>
                <w:sz w:val="24"/>
              </w:rPr>
            </w:pPr>
          </w:p>
        </w:tc>
      </w:tr>
    </w:tbl>
    <w:p w:rsidR="008F08B6" w:rsidRPr="00005901" w:rsidRDefault="008F08B6" w:rsidP="008F08B6">
      <w:pPr>
        <w:tabs>
          <w:tab w:val="left" w:pos="942"/>
        </w:tabs>
        <w:spacing w:line="360" w:lineRule="auto"/>
        <w:ind w:left="942"/>
        <w:contextualSpacing/>
        <w:rPr>
          <w:rFonts w:ascii="David" w:hAnsi="David" w:cs="David"/>
          <w:color w:val="000000"/>
          <w:rtl/>
        </w:rPr>
      </w:pPr>
    </w:p>
    <w:p w:rsidR="008F08B6" w:rsidRPr="00005901" w:rsidRDefault="008F08B6" w:rsidP="00005901">
      <w:pPr>
        <w:widowControl w:val="0"/>
        <w:numPr>
          <w:ilvl w:val="1"/>
          <w:numId w:val="22"/>
        </w:numPr>
        <w:spacing w:line="360" w:lineRule="auto"/>
        <w:jc w:val="both"/>
        <w:rPr>
          <w:rFonts w:ascii="David" w:hAnsi="David" w:cs="David"/>
          <w:color w:val="000000"/>
          <w:rtl/>
        </w:rPr>
      </w:pPr>
      <w:r w:rsidRPr="00005901">
        <w:rPr>
          <w:rFonts w:ascii="David" w:hAnsi="David" w:cs="David"/>
          <w:color w:val="000000"/>
          <w:rtl/>
        </w:rPr>
        <w:t xml:space="preserve">כל הפניות תהיינה בכתב ותישלחנה בקובץ </w:t>
      </w:r>
      <w:r w:rsidRPr="00005901">
        <w:rPr>
          <w:rFonts w:ascii="David" w:hAnsi="David" w:cs="David"/>
          <w:color w:val="000000"/>
        </w:rPr>
        <w:t>WORD</w:t>
      </w:r>
      <w:r w:rsidRPr="00005901">
        <w:rPr>
          <w:rFonts w:ascii="David" w:hAnsi="David" w:cs="David"/>
          <w:color w:val="000000"/>
          <w:rtl/>
        </w:rPr>
        <w:t xml:space="preserve"> פתוח בפורמט לעיל, ולצדו קובץ </w:t>
      </w:r>
      <w:r w:rsidRPr="00005901">
        <w:rPr>
          <w:rFonts w:ascii="David" w:hAnsi="David" w:cs="David"/>
          <w:color w:val="000000"/>
        </w:rPr>
        <w:t>PDF</w:t>
      </w:r>
      <w:r w:rsidRPr="00005901">
        <w:rPr>
          <w:rFonts w:ascii="David" w:hAnsi="David" w:cs="David"/>
          <w:color w:val="000000"/>
          <w:rtl/>
        </w:rPr>
        <w:t xml:space="preserve"> סרוק.</w:t>
      </w:r>
    </w:p>
    <w:p w:rsidR="008F08B6" w:rsidRPr="00005901" w:rsidRDefault="008F08B6" w:rsidP="00005901">
      <w:pPr>
        <w:widowControl w:val="0"/>
        <w:numPr>
          <w:ilvl w:val="1"/>
          <w:numId w:val="22"/>
        </w:numPr>
        <w:spacing w:line="360" w:lineRule="auto"/>
        <w:jc w:val="both"/>
        <w:rPr>
          <w:rFonts w:ascii="David" w:hAnsi="David" w:cs="David"/>
          <w:color w:val="000000"/>
        </w:rPr>
      </w:pPr>
      <w:bookmarkStart w:id="2" w:name="_Ref361732945"/>
      <w:r w:rsidRPr="00005901">
        <w:rPr>
          <w:rFonts w:ascii="David" w:hAnsi="David" w:cs="David"/>
          <w:color w:val="000000"/>
          <w:rtl/>
        </w:rPr>
        <w:t xml:space="preserve">על הפניות להגיע למזמין עד למועד </w:t>
      </w:r>
      <w:r w:rsidRPr="00927320">
        <w:rPr>
          <w:rFonts w:ascii="David" w:hAnsi="David" w:cs="David"/>
          <w:color w:val="000000"/>
          <w:rtl/>
        </w:rPr>
        <w:t xml:space="preserve">שנקבע בסעיף </w:t>
      </w:r>
      <w:r w:rsidR="00FA4375" w:rsidRPr="00927320">
        <w:rPr>
          <w:rFonts w:ascii="David" w:hAnsi="David" w:cs="David"/>
          <w:color w:val="000000"/>
        </w:rPr>
        <w:fldChar w:fldCharType="begin"/>
      </w:r>
      <w:r w:rsidR="00FA4375" w:rsidRPr="00927320">
        <w:rPr>
          <w:rFonts w:ascii="David" w:hAnsi="David" w:cs="David"/>
          <w:color w:val="000000"/>
          <w:rtl/>
        </w:rPr>
        <w:instrText xml:space="preserve"> </w:instrText>
      </w:r>
      <w:r w:rsidR="00FA4375" w:rsidRPr="00927320">
        <w:rPr>
          <w:rFonts w:ascii="David" w:hAnsi="David" w:cs="David" w:hint="cs"/>
          <w:color w:val="000000"/>
        </w:rPr>
        <w:instrText>REF</w:instrText>
      </w:r>
      <w:r w:rsidR="00FA4375" w:rsidRPr="00927320">
        <w:rPr>
          <w:rFonts w:ascii="David" w:hAnsi="David" w:cs="David" w:hint="cs"/>
          <w:color w:val="000000"/>
          <w:rtl/>
        </w:rPr>
        <w:instrText xml:space="preserve"> _</w:instrText>
      </w:r>
      <w:r w:rsidR="00FA4375" w:rsidRPr="00927320">
        <w:rPr>
          <w:rFonts w:ascii="David" w:hAnsi="David" w:cs="David" w:hint="cs"/>
          <w:color w:val="000000"/>
        </w:rPr>
        <w:instrText>Ref97739540 \r \h</w:instrText>
      </w:r>
      <w:r w:rsidR="00FA4375" w:rsidRPr="00927320">
        <w:rPr>
          <w:rFonts w:ascii="David" w:hAnsi="David" w:cs="David"/>
          <w:color w:val="000000"/>
          <w:rtl/>
        </w:rPr>
        <w:instrText xml:space="preserve"> </w:instrText>
      </w:r>
      <w:r w:rsidR="00927320">
        <w:rPr>
          <w:rFonts w:ascii="David" w:hAnsi="David" w:cs="David"/>
          <w:color w:val="000000"/>
        </w:rPr>
        <w:instrText xml:space="preserve"> \* MERGEFORMAT </w:instrText>
      </w:r>
      <w:r w:rsidR="00FA4375" w:rsidRPr="00927320">
        <w:rPr>
          <w:rFonts w:ascii="David" w:hAnsi="David" w:cs="David"/>
          <w:color w:val="000000"/>
        </w:rPr>
      </w:r>
      <w:r w:rsidR="00FA4375" w:rsidRPr="00927320">
        <w:rPr>
          <w:rFonts w:ascii="David" w:hAnsi="David" w:cs="David"/>
          <w:color w:val="000000"/>
        </w:rPr>
        <w:fldChar w:fldCharType="separate"/>
      </w:r>
      <w:r w:rsidR="00927320" w:rsidRPr="00927320">
        <w:rPr>
          <w:rFonts w:ascii="David" w:hAnsi="David" w:cs="David"/>
          <w:color w:val="000000"/>
          <w:cs/>
        </w:rPr>
        <w:t>‎</w:t>
      </w:r>
      <w:r w:rsidR="00927320" w:rsidRPr="00927320">
        <w:rPr>
          <w:rFonts w:ascii="David" w:hAnsi="David" w:cs="David"/>
          <w:color w:val="000000"/>
        </w:rPr>
        <w:t>2</w:t>
      </w:r>
      <w:r w:rsidR="00FA4375" w:rsidRPr="00927320">
        <w:rPr>
          <w:rFonts w:ascii="David" w:hAnsi="David" w:cs="David"/>
          <w:color w:val="000000"/>
        </w:rPr>
        <w:fldChar w:fldCharType="end"/>
      </w:r>
      <w:r w:rsidR="00465858" w:rsidRPr="00927320">
        <w:rPr>
          <w:rFonts w:ascii="David" w:hAnsi="David" w:cs="David" w:hint="cs"/>
          <w:color w:val="000000"/>
          <w:rtl/>
        </w:rPr>
        <w:t xml:space="preserve"> לעיל </w:t>
      </w:r>
      <w:r w:rsidRPr="00927320">
        <w:rPr>
          <w:rFonts w:ascii="David" w:hAnsi="David" w:cs="David"/>
          <w:color w:val="000000"/>
          <w:rtl/>
        </w:rPr>
        <w:t>["</w:t>
      </w:r>
      <w:r w:rsidRPr="00005901">
        <w:rPr>
          <w:rFonts w:ascii="David" w:hAnsi="David" w:cs="David"/>
          <w:color w:val="000000"/>
          <w:rtl/>
        </w:rPr>
        <w:t xml:space="preserve">רשימה מרכזת של מועדים עיקריים למכרז"], או בכל מועד נדחה אחר שקבע המזמין. פניות שתגענה לאחר המועד </w:t>
      </w:r>
      <w:r w:rsidRPr="00005901">
        <w:rPr>
          <w:rFonts w:ascii="David" w:hAnsi="David" w:cs="David"/>
          <w:color w:val="000000"/>
          <w:rtl/>
        </w:rPr>
        <w:lastRenderedPageBreak/>
        <w:t xml:space="preserve">שנקבע לא תענינה, אלא אם סבר המזמין לפי שיקול דעתו כי הועלה במסגרת הפניה נושא המצדיק </w:t>
      </w:r>
      <w:r w:rsidR="00D10979">
        <w:rPr>
          <w:rFonts w:ascii="David" w:hAnsi="David" w:cs="David" w:hint="cs"/>
          <w:color w:val="000000"/>
          <w:rtl/>
        </w:rPr>
        <w:t xml:space="preserve">את </w:t>
      </w:r>
      <w:r w:rsidRPr="00005901">
        <w:rPr>
          <w:rFonts w:ascii="David" w:hAnsi="David" w:cs="David"/>
          <w:color w:val="000000"/>
          <w:rtl/>
        </w:rPr>
        <w:t>התייחסותו.</w:t>
      </w:r>
      <w:bookmarkEnd w:id="2"/>
      <w:r w:rsidRPr="00005901">
        <w:rPr>
          <w:rFonts w:ascii="David" w:hAnsi="David" w:cs="David"/>
          <w:color w:val="000000"/>
          <w:rtl/>
        </w:rPr>
        <w:t xml:space="preserve"> למזמין שיקול הדעת להחליט ביחס לכל שאלה האם להשיב עליה אם לאו והוא רשאי להשיב על שאלה מסוימת ולהימנע מלהשיב על שאלה אחרת</w:t>
      </w:r>
      <w:bookmarkStart w:id="3" w:name="_Ref365891429"/>
      <w:r w:rsidRPr="00005901">
        <w:rPr>
          <w:rFonts w:ascii="David" w:hAnsi="David" w:cs="David"/>
          <w:color w:val="000000"/>
          <w:rtl/>
        </w:rPr>
        <w:t xml:space="preserve">. </w:t>
      </w:r>
    </w:p>
    <w:p w:rsidR="008F08B6" w:rsidRDefault="008F08B6" w:rsidP="00005901">
      <w:pPr>
        <w:widowControl w:val="0"/>
        <w:numPr>
          <w:ilvl w:val="1"/>
          <w:numId w:val="22"/>
        </w:numPr>
        <w:spacing w:line="360" w:lineRule="auto"/>
        <w:jc w:val="both"/>
        <w:rPr>
          <w:rFonts w:ascii="David" w:hAnsi="David" w:cs="David"/>
          <w:color w:val="000000"/>
        </w:rPr>
      </w:pPr>
      <w:r w:rsidRPr="00005901">
        <w:rPr>
          <w:rFonts w:ascii="David" w:hAnsi="David" w:cs="David"/>
          <w:color w:val="000000"/>
          <w:rtl/>
        </w:rPr>
        <w:t>רק תשובות בכתב תחייבנה את המזמין ותהיינה חלק בלתי נפרד ממסמכי המכרז. המזמין אינו מחויב לנוסח השאלה, ובכלל זה רשאי המזמין</w:t>
      </w:r>
      <w:r w:rsidR="008A68CA">
        <w:rPr>
          <w:rFonts w:ascii="David" w:hAnsi="David" w:cs="David" w:hint="cs"/>
          <w:color w:val="000000"/>
          <w:rtl/>
        </w:rPr>
        <w:t>,</w:t>
      </w:r>
      <w:r w:rsidRPr="00005901">
        <w:rPr>
          <w:rFonts w:ascii="David" w:hAnsi="David" w:cs="David"/>
          <w:color w:val="000000"/>
          <w:rtl/>
        </w:rPr>
        <w:t xml:space="preserve"> בעת ניסוח תשובות ההבהרה שתישלחנה למתמודדים לקצר נוסח של שאלה או לנסחה מחדש.</w:t>
      </w:r>
    </w:p>
    <w:bookmarkEnd w:id="3"/>
    <w:p w:rsidR="008F08B6" w:rsidRPr="00005901" w:rsidRDefault="008F08B6" w:rsidP="00005901">
      <w:pPr>
        <w:widowControl w:val="0"/>
        <w:numPr>
          <w:ilvl w:val="1"/>
          <w:numId w:val="22"/>
        </w:numPr>
        <w:spacing w:line="360" w:lineRule="auto"/>
        <w:jc w:val="both"/>
        <w:rPr>
          <w:rFonts w:ascii="David" w:hAnsi="David" w:cs="David"/>
          <w:color w:val="000000"/>
        </w:rPr>
      </w:pPr>
      <w:r w:rsidRPr="00005901">
        <w:rPr>
          <w:rFonts w:ascii="David" w:hAnsi="David" w:cs="David"/>
          <w:color w:val="000000"/>
          <w:rtl/>
        </w:rPr>
        <w:t>אין בכל האמור לעיל כדי לגרוע מזכות המזמין, בכל עת שקדמה למועד הגשת ההצעות, ל</w:t>
      </w:r>
      <w:r w:rsidR="005B576B">
        <w:rPr>
          <w:rFonts w:ascii="David" w:hAnsi="David" w:cs="David" w:hint="cs"/>
          <w:color w:val="000000"/>
          <w:rtl/>
        </w:rPr>
        <w:t>ערוך</w:t>
      </w:r>
      <w:r w:rsidRPr="00005901">
        <w:rPr>
          <w:rFonts w:ascii="David" w:hAnsi="David" w:cs="David"/>
          <w:color w:val="000000"/>
          <w:rtl/>
        </w:rPr>
        <w:t xml:space="preserve"> כל שינוי או הבהרה במסמכי המכרז לפי שיקול דעתו המלא, וללא תלות בשאלות שנשאל על ידי </w:t>
      </w:r>
      <w:r w:rsidR="00546F85">
        <w:rPr>
          <w:rFonts w:ascii="David" w:hAnsi="David" w:cs="David" w:hint="cs"/>
          <w:color w:val="000000"/>
          <w:rtl/>
        </w:rPr>
        <w:t>ה</w:t>
      </w:r>
      <w:r w:rsidRPr="00005901">
        <w:rPr>
          <w:rFonts w:ascii="David" w:hAnsi="David" w:cs="David"/>
          <w:color w:val="000000"/>
          <w:rtl/>
        </w:rPr>
        <w:t>מציעים.</w:t>
      </w:r>
    </w:p>
    <w:p w:rsidR="008F08B6" w:rsidRDefault="008F08B6" w:rsidP="00005901">
      <w:pPr>
        <w:widowControl w:val="0"/>
        <w:numPr>
          <w:ilvl w:val="1"/>
          <w:numId w:val="22"/>
        </w:numPr>
        <w:spacing w:line="360" w:lineRule="auto"/>
        <w:jc w:val="both"/>
        <w:rPr>
          <w:rFonts w:ascii="David" w:hAnsi="David" w:cs="David"/>
          <w:color w:val="000000"/>
        </w:rPr>
      </w:pPr>
      <w:r w:rsidRPr="00005901">
        <w:rPr>
          <w:rFonts w:ascii="David" w:hAnsi="David" w:cs="David"/>
          <w:color w:val="000000"/>
          <w:rtl/>
        </w:rPr>
        <w:t>המזמין יהיה רשאי לדרוש מהמציעים לאשר קבלת הודעות מטעמו בכל דרך שימצא לנכון, לרבות באמצעות דואר אלקטרוני.</w:t>
      </w:r>
    </w:p>
    <w:p w:rsidR="00FF7BB2" w:rsidRPr="004A0341" w:rsidRDefault="00FF7BB2" w:rsidP="00005901">
      <w:pPr>
        <w:widowControl w:val="0"/>
        <w:numPr>
          <w:ilvl w:val="0"/>
          <w:numId w:val="22"/>
        </w:numPr>
        <w:spacing w:line="360" w:lineRule="auto"/>
        <w:jc w:val="both"/>
        <w:rPr>
          <w:rFonts w:cs="David"/>
          <w:b/>
          <w:bCs/>
          <w:u w:val="single"/>
          <w:rtl/>
        </w:rPr>
      </w:pPr>
      <w:r w:rsidRPr="004A0341">
        <w:rPr>
          <w:rFonts w:ascii="David" w:hAnsi="David" w:cs="David" w:hint="eastAsia"/>
          <w:b/>
          <w:bCs/>
          <w:color w:val="000000"/>
          <w:u w:val="single"/>
          <w:rtl/>
        </w:rPr>
        <w:t>הגדרות</w:t>
      </w:r>
    </w:p>
    <w:p w:rsidR="00141A25" w:rsidRPr="00005901" w:rsidRDefault="00FF7BB2" w:rsidP="009C0A82">
      <w:pPr>
        <w:widowControl w:val="0"/>
        <w:spacing w:line="360" w:lineRule="auto"/>
        <w:ind w:left="397"/>
        <w:jc w:val="both"/>
        <w:rPr>
          <w:rFonts w:cs="David"/>
          <w:highlight w:val="yellow"/>
          <w:u w:val="single"/>
          <w:rtl/>
        </w:rPr>
      </w:pPr>
      <w:r w:rsidRPr="00AE7218">
        <w:rPr>
          <w:rFonts w:cs="David" w:hint="cs"/>
          <w:u w:val="single"/>
          <w:rtl/>
        </w:rPr>
        <w:t>במסמך זה תהיה למונחים הבאים המשמעות המופיעה לצ</w:t>
      </w:r>
      <w:r w:rsidR="00F1614E">
        <w:rPr>
          <w:rFonts w:cs="David" w:hint="cs"/>
          <w:u w:val="single"/>
          <w:rtl/>
        </w:rPr>
        <w:t>י</w:t>
      </w:r>
      <w:r w:rsidRPr="00AE7218">
        <w:rPr>
          <w:rFonts w:cs="David" w:hint="cs"/>
          <w:u w:val="single"/>
          <w:rtl/>
        </w:rPr>
        <w:t>דם:</w:t>
      </w:r>
    </w:p>
    <w:p w:rsidR="00F40448" w:rsidRPr="00005901" w:rsidRDefault="00414AE1" w:rsidP="00005901">
      <w:pPr>
        <w:widowControl w:val="0"/>
        <w:numPr>
          <w:ilvl w:val="1"/>
          <w:numId w:val="22"/>
        </w:numPr>
        <w:spacing w:line="360" w:lineRule="auto"/>
        <w:jc w:val="both"/>
        <w:rPr>
          <w:rFonts w:ascii="David" w:hAnsi="David" w:cs="David"/>
        </w:rPr>
      </w:pPr>
      <w:r>
        <w:rPr>
          <w:rFonts w:ascii="David" w:hAnsi="David" w:cs="David" w:hint="cs"/>
          <w:b/>
          <w:bCs/>
          <w:rtl/>
        </w:rPr>
        <w:t>"</w:t>
      </w:r>
      <w:r w:rsidR="00F40448" w:rsidRPr="00005901">
        <w:rPr>
          <w:rFonts w:ascii="David" w:hAnsi="David" w:cs="David" w:hint="eastAsia"/>
          <w:b/>
          <w:bCs/>
          <w:rtl/>
        </w:rPr>
        <w:t>איגוד</w:t>
      </w:r>
      <w:r w:rsidR="00F40448" w:rsidRPr="00005901">
        <w:rPr>
          <w:rFonts w:ascii="David" w:hAnsi="David" w:cs="David"/>
          <w:b/>
          <w:bCs/>
          <w:rtl/>
        </w:rPr>
        <w:t xml:space="preserve"> </w:t>
      </w:r>
      <w:r w:rsidR="00F40448" w:rsidRPr="00005901">
        <w:rPr>
          <w:rFonts w:ascii="David" w:hAnsi="David" w:cs="David" w:hint="eastAsia"/>
          <w:b/>
          <w:bCs/>
          <w:rtl/>
        </w:rPr>
        <w:t>אקטוארי</w:t>
      </w:r>
      <w:r w:rsidR="00F40448" w:rsidRPr="00005901">
        <w:rPr>
          <w:rFonts w:ascii="David" w:hAnsi="David" w:cs="David"/>
          <w:b/>
          <w:bCs/>
          <w:rtl/>
        </w:rPr>
        <w:t xml:space="preserve"> </w:t>
      </w:r>
      <w:r w:rsidR="00F40448" w:rsidRPr="00005901">
        <w:rPr>
          <w:rFonts w:ascii="David" w:hAnsi="David" w:cs="David" w:hint="eastAsia"/>
          <w:b/>
          <w:bCs/>
          <w:rtl/>
        </w:rPr>
        <w:t>מוכר</w:t>
      </w:r>
      <w:r>
        <w:rPr>
          <w:rFonts w:ascii="David" w:hAnsi="David" w:cs="David" w:hint="cs"/>
          <w:b/>
          <w:bCs/>
          <w:rtl/>
        </w:rPr>
        <w:t>"</w:t>
      </w:r>
      <w:r w:rsidR="00F40448" w:rsidRPr="00005901">
        <w:rPr>
          <w:rFonts w:ascii="David" w:hAnsi="David" w:cs="David"/>
          <w:b/>
          <w:bCs/>
          <w:rtl/>
        </w:rPr>
        <w:t xml:space="preserve"> </w:t>
      </w:r>
      <w:r w:rsidR="00F40448" w:rsidRPr="00005901">
        <w:rPr>
          <w:rFonts w:ascii="David" w:hAnsi="David" w:cs="David" w:hint="eastAsia"/>
          <w:b/>
          <w:bCs/>
          <w:rtl/>
        </w:rPr>
        <w:t>–</w:t>
      </w:r>
      <w:r w:rsidR="009C0A82">
        <w:rPr>
          <w:rFonts w:ascii="David" w:hAnsi="David" w:cs="David" w:hint="cs"/>
          <w:b/>
          <w:bCs/>
          <w:rtl/>
        </w:rPr>
        <w:t xml:space="preserve"> </w:t>
      </w:r>
      <w:r w:rsidR="00F40448" w:rsidRPr="00005901">
        <w:rPr>
          <w:rFonts w:ascii="David" w:hAnsi="David" w:cs="David" w:hint="eastAsia"/>
          <w:rtl/>
        </w:rPr>
        <w:t>איגוד</w:t>
      </w:r>
      <w:r w:rsidR="00F40448" w:rsidRPr="00005901">
        <w:rPr>
          <w:rFonts w:ascii="David" w:hAnsi="David" w:cs="David"/>
          <w:rtl/>
        </w:rPr>
        <w:t xml:space="preserve"> </w:t>
      </w:r>
      <w:r w:rsidR="00F40448" w:rsidRPr="00005901">
        <w:rPr>
          <w:rFonts w:ascii="David" w:hAnsi="David" w:cs="David" w:hint="eastAsia"/>
          <w:color w:val="000000"/>
          <w:rtl/>
        </w:rPr>
        <w:t>החבר</w:t>
      </w:r>
      <w:r w:rsidR="00F40448" w:rsidRPr="00005901">
        <w:rPr>
          <w:rFonts w:ascii="David" w:hAnsi="David" w:cs="David"/>
          <w:rtl/>
        </w:rPr>
        <w:t xml:space="preserve"> </w:t>
      </w:r>
      <w:r w:rsidR="00F40448" w:rsidRPr="00005901">
        <w:rPr>
          <w:rFonts w:ascii="David" w:hAnsi="David" w:cs="David" w:hint="eastAsia"/>
          <w:rtl/>
        </w:rPr>
        <w:t>ב</w:t>
      </w:r>
      <w:r w:rsidR="00F40448" w:rsidRPr="00005901">
        <w:rPr>
          <w:rFonts w:ascii="David" w:hAnsi="David" w:cs="David"/>
          <w:rtl/>
        </w:rPr>
        <w:t>"</w:t>
      </w:r>
      <w:r w:rsidR="00F40448" w:rsidRPr="00005901">
        <w:rPr>
          <w:rFonts w:ascii="David" w:hAnsi="David" w:cs="David"/>
        </w:rPr>
        <w:t>The International Actuarial Association</w:t>
      </w:r>
      <w:r w:rsidR="00F40448" w:rsidRPr="00005901">
        <w:rPr>
          <w:rFonts w:ascii="David" w:hAnsi="David" w:cs="David"/>
          <w:rtl/>
        </w:rPr>
        <w:t>" –"האיגוד האקטוארי הבינלאומי" שהתאגד בשוויץ בהתאם לחוק הש</w:t>
      </w:r>
      <w:r w:rsidR="00F40448" w:rsidRPr="00005901">
        <w:rPr>
          <w:rFonts w:ascii="David" w:hAnsi="David" w:cs="David" w:hint="eastAsia"/>
          <w:rtl/>
        </w:rPr>
        <w:t>ו</w:t>
      </w:r>
      <w:r w:rsidR="00F40448" w:rsidRPr="00005901">
        <w:rPr>
          <w:rFonts w:ascii="David" w:hAnsi="David" w:cs="David"/>
          <w:rtl/>
        </w:rPr>
        <w:t xml:space="preserve">ויצרי ואשר מקום מושבו הראשי בקנדה. </w:t>
      </w:r>
    </w:p>
    <w:p w:rsidR="00385D4A" w:rsidRPr="00005901" w:rsidRDefault="00385D4A" w:rsidP="00005901">
      <w:pPr>
        <w:widowControl w:val="0"/>
        <w:numPr>
          <w:ilvl w:val="1"/>
          <w:numId w:val="22"/>
        </w:numPr>
        <w:spacing w:line="360" w:lineRule="auto"/>
        <w:jc w:val="both"/>
        <w:rPr>
          <w:rFonts w:ascii="David" w:hAnsi="David"/>
          <w:rtl/>
        </w:rPr>
      </w:pPr>
      <w:r w:rsidRPr="00005901">
        <w:rPr>
          <w:rFonts w:ascii="David" w:hAnsi="David" w:cs="David"/>
          <w:b/>
          <w:bCs/>
          <w:rtl/>
        </w:rPr>
        <w:t>"</w:t>
      </w:r>
      <w:r w:rsidRPr="00005901">
        <w:rPr>
          <w:rFonts w:ascii="David" w:hAnsi="David" w:cs="David" w:hint="eastAsia"/>
          <w:b/>
          <w:bCs/>
          <w:rtl/>
        </w:rPr>
        <w:t>גוף</w:t>
      </w:r>
      <w:r w:rsidRPr="00005901">
        <w:rPr>
          <w:rFonts w:ascii="David" w:hAnsi="David" w:cs="David"/>
          <w:b/>
          <w:bCs/>
          <w:rtl/>
        </w:rPr>
        <w:t xml:space="preserve"> </w:t>
      </w:r>
      <w:r w:rsidRPr="00005901">
        <w:rPr>
          <w:rFonts w:ascii="David" w:hAnsi="David" w:cs="David" w:hint="eastAsia"/>
          <w:b/>
          <w:bCs/>
          <w:rtl/>
        </w:rPr>
        <w:t>מוסדי</w:t>
      </w:r>
      <w:r w:rsidRPr="00005901">
        <w:rPr>
          <w:rFonts w:ascii="David" w:hAnsi="David" w:cs="David"/>
          <w:b/>
          <w:bCs/>
          <w:rtl/>
        </w:rPr>
        <w:t>"</w:t>
      </w:r>
      <w:r w:rsidR="00250119" w:rsidRPr="00005901">
        <w:rPr>
          <w:rFonts w:ascii="David" w:hAnsi="David" w:cs="David"/>
          <w:b/>
          <w:bCs/>
          <w:rtl/>
        </w:rPr>
        <w:t xml:space="preserve"> </w:t>
      </w:r>
      <w:r w:rsidR="00250119" w:rsidRPr="00005901">
        <w:rPr>
          <w:rFonts w:ascii="David" w:hAnsi="David" w:cs="David"/>
          <w:rtl/>
        </w:rPr>
        <w:t xml:space="preserve"> </w:t>
      </w:r>
      <w:r w:rsidR="009C0A82">
        <w:rPr>
          <w:rFonts w:ascii="David" w:hAnsi="David" w:cs="David" w:hint="cs"/>
          <w:rtl/>
        </w:rPr>
        <w:t>–</w:t>
      </w:r>
      <w:r w:rsidR="00250119" w:rsidRPr="00005901">
        <w:rPr>
          <w:rFonts w:ascii="David" w:hAnsi="David" w:cs="David"/>
          <w:rtl/>
        </w:rPr>
        <w:t xml:space="preserve"> </w:t>
      </w:r>
      <w:r w:rsidR="00781D44" w:rsidRPr="00005901">
        <w:rPr>
          <w:rFonts w:ascii="David" w:hAnsi="David" w:cs="David"/>
          <w:rtl/>
        </w:rPr>
        <w:t xml:space="preserve"> </w:t>
      </w:r>
      <w:r w:rsidR="00250119" w:rsidRPr="00005901">
        <w:rPr>
          <w:rFonts w:ascii="David" w:hAnsi="David" w:cs="David" w:hint="eastAsia"/>
          <w:color w:val="000000"/>
          <w:rtl/>
        </w:rPr>
        <w:t>מבטח</w:t>
      </w:r>
      <w:r w:rsidR="00250119" w:rsidRPr="00005901">
        <w:rPr>
          <w:rFonts w:ascii="David" w:hAnsi="David" w:cs="David"/>
          <w:rtl/>
        </w:rPr>
        <w:t xml:space="preserve"> </w:t>
      </w:r>
      <w:r w:rsidR="00250119" w:rsidRPr="00005901">
        <w:rPr>
          <w:rFonts w:ascii="David" w:hAnsi="David" w:cs="David" w:hint="eastAsia"/>
          <w:rtl/>
        </w:rPr>
        <w:t>וחברה</w:t>
      </w:r>
      <w:r w:rsidR="00250119" w:rsidRPr="00005901">
        <w:rPr>
          <w:rFonts w:ascii="David" w:hAnsi="David" w:cs="David"/>
          <w:rtl/>
        </w:rPr>
        <w:t xml:space="preserve"> </w:t>
      </w:r>
      <w:r w:rsidR="00250119" w:rsidRPr="00005901">
        <w:rPr>
          <w:rFonts w:ascii="David" w:hAnsi="David" w:cs="David" w:hint="eastAsia"/>
          <w:rtl/>
        </w:rPr>
        <w:t>מנהלת</w:t>
      </w:r>
      <w:r w:rsidR="00AE7218" w:rsidRPr="00005901">
        <w:rPr>
          <w:rFonts w:ascii="David" w:hAnsi="David" w:cs="David"/>
          <w:rtl/>
        </w:rPr>
        <w:t xml:space="preserve">, </w:t>
      </w:r>
      <w:r w:rsidR="00AE7218" w:rsidRPr="00005901">
        <w:rPr>
          <w:rFonts w:ascii="David" w:hAnsi="David" w:cs="David" w:hint="eastAsia"/>
          <w:rtl/>
        </w:rPr>
        <w:t>כהגדרתם</w:t>
      </w:r>
      <w:r w:rsidR="00AE7218" w:rsidRPr="00005901">
        <w:rPr>
          <w:rFonts w:ascii="David" w:hAnsi="David" w:cs="David"/>
          <w:rtl/>
        </w:rPr>
        <w:t xml:space="preserve"> </w:t>
      </w:r>
      <w:r w:rsidR="00AE7218" w:rsidRPr="00005901">
        <w:rPr>
          <w:rFonts w:ascii="David" w:hAnsi="David" w:cs="David" w:hint="eastAsia"/>
          <w:rtl/>
        </w:rPr>
        <w:t>בחוקי</w:t>
      </w:r>
      <w:r w:rsidR="00AE7218" w:rsidRPr="00005901">
        <w:rPr>
          <w:rFonts w:ascii="David" w:hAnsi="David" w:cs="David"/>
          <w:rtl/>
        </w:rPr>
        <w:t xml:space="preserve"> </w:t>
      </w:r>
      <w:r w:rsidR="00AE7218" w:rsidRPr="00005901">
        <w:rPr>
          <w:rFonts w:ascii="David" w:hAnsi="David" w:cs="David" w:hint="eastAsia"/>
          <w:rtl/>
        </w:rPr>
        <w:t>הפיקוח</w:t>
      </w:r>
      <w:r w:rsidR="00AE7218" w:rsidRPr="00005901">
        <w:rPr>
          <w:rFonts w:ascii="David" w:hAnsi="David" w:cs="David"/>
          <w:rtl/>
        </w:rPr>
        <w:t>.</w:t>
      </w:r>
    </w:p>
    <w:p w:rsidR="003610B2" w:rsidRPr="00005901" w:rsidRDefault="003610B2" w:rsidP="00005901">
      <w:pPr>
        <w:widowControl w:val="0"/>
        <w:numPr>
          <w:ilvl w:val="1"/>
          <w:numId w:val="22"/>
        </w:numPr>
        <w:spacing w:line="360" w:lineRule="auto"/>
        <w:jc w:val="both"/>
        <w:rPr>
          <w:rFonts w:ascii="David" w:hAnsi="David"/>
        </w:rPr>
      </w:pPr>
      <w:r w:rsidRPr="00005901">
        <w:rPr>
          <w:rFonts w:ascii="David" w:hAnsi="David" w:cs="David"/>
          <w:b/>
          <w:bCs/>
          <w:rtl/>
        </w:rPr>
        <w:t>"</w:t>
      </w:r>
      <w:r w:rsidRPr="00005901">
        <w:rPr>
          <w:rFonts w:ascii="David" w:hAnsi="David" w:cs="David" w:hint="eastAsia"/>
          <w:b/>
          <w:bCs/>
          <w:rtl/>
        </w:rPr>
        <w:t>השירותים</w:t>
      </w:r>
      <w:r w:rsidRPr="00005901">
        <w:rPr>
          <w:rFonts w:ascii="David" w:hAnsi="David" w:cs="David"/>
          <w:b/>
          <w:bCs/>
          <w:rtl/>
        </w:rPr>
        <w:t xml:space="preserve">" </w:t>
      </w:r>
      <w:r w:rsidRPr="00005901">
        <w:rPr>
          <w:rFonts w:ascii="David" w:hAnsi="David" w:cs="David" w:hint="eastAsia"/>
          <w:b/>
          <w:bCs/>
          <w:rtl/>
        </w:rPr>
        <w:t>או</w:t>
      </w:r>
      <w:r w:rsidRPr="00005901">
        <w:rPr>
          <w:rFonts w:ascii="David" w:hAnsi="David" w:cs="David"/>
          <w:b/>
          <w:bCs/>
          <w:rtl/>
        </w:rPr>
        <w:t xml:space="preserve"> "</w:t>
      </w:r>
      <w:r w:rsidRPr="00005901">
        <w:rPr>
          <w:rFonts w:ascii="David" w:hAnsi="David" w:cs="David" w:hint="eastAsia"/>
          <w:b/>
          <w:bCs/>
          <w:rtl/>
        </w:rPr>
        <w:t>שירותי</w:t>
      </w:r>
      <w:r w:rsidRPr="00005901">
        <w:rPr>
          <w:rFonts w:ascii="David" w:hAnsi="David" w:cs="David"/>
          <w:b/>
          <w:bCs/>
          <w:rtl/>
        </w:rPr>
        <w:t xml:space="preserve"> </w:t>
      </w:r>
      <w:r w:rsidRPr="00005901">
        <w:rPr>
          <w:rFonts w:ascii="David" w:hAnsi="David" w:cs="David" w:hint="eastAsia"/>
          <w:b/>
          <w:bCs/>
          <w:rtl/>
        </w:rPr>
        <w:t>הביקורת</w:t>
      </w:r>
      <w:r w:rsidRPr="00005901">
        <w:rPr>
          <w:rFonts w:ascii="David" w:hAnsi="David" w:cs="David"/>
          <w:b/>
          <w:bCs/>
          <w:rtl/>
        </w:rPr>
        <w:t>"</w:t>
      </w:r>
      <w:r w:rsidRPr="00005901">
        <w:rPr>
          <w:rFonts w:ascii="David" w:hAnsi="David" w:cs="David"/>
          <w:rtl/>
        </w:rPr>
        <w:t xml:space="preserve"> </w:t>
      </w:r>
      <w:r w:rsidR="009C0A82">
        <w:rPr>
          <w:rFonts w:ascii="David" w:hAnsi="David" w:cs="David" w:hint="cs"/>
          <w:rtl/>
        </w:rPr>
        <w:t>–</w:t>
      </w:r>
      <w:r w:rsidRPr="00005901">
        <w:rPr>
          <w:rFonts w:ascii="David" w:hAnsi="David" w:cs="David"/>
          <w:rtl/>
        </w:rPr>
        <w:t xml:space="preserve"> </w:t>
      </w:r>
      <w:r w:rsidR="009718A4" w:rsidRPr="00005901">
        <w:rPr>
          <w:rFonts w:ascii="David" w:hAnsi="David" w:cs="David" w:hint="eastAsia"/>
          <w:rtl/>
        </w:rPr>
        <w:t>שירותי</w:t>
      </w:r>
      <w:r w:rsidR="009718A4" w:rsidRPr="00005901">
        <w:rPr>
          <w:rFonts w:ascii="David" w:hAnsi="David" w:cs="David"/>
          <w:rtl/>
        </w:rPr>
        <w:t xml:space="preserve"> </w:t>
      </w:r>
      <w:r w:rsidRPr="00005901">
        <w:rPr>
          <w:rFonts w:ascii="David" w:hAnsi="David" w:cs="David" w:hint="eastAsia"/>
          <w:rtl/>
        </w:rPr>
        <w:t>ביקורת</w:t>
      </w:r>
      <w:r w:rsidRPr="00005901">
        <w:rPr>
          <w:rFonts w:ascii="David" w:hAnsi="David" w:cs="David"/>
          <w:rtl/>
        </w:rPr>
        <w:t xml:space="preserve"> </w:t>
      </w:r>
      <w:r w:rsidR="00CE7154" w:rsidRPr="00005901">
        <w:rPr>
          <w:rFonts w:ascii="David" w:hAnsi="David" w:cs="David" w:hint="eastAsia"/>
          <w:rtl/>
        </w:rPr>
        <w:t>אקטואריה</w:t>
      </w:r>
      <w:r w:rsidR="00CE7154" w:rsidRPr="00005901">
        <w:rPr>
          <w:rFonts w:ascii="David" w:hAnsi="David" w:cs="David"/>
          <w:rtl/>
        </w:rPr>
        <w:t xml:space="preserve"> </w:t>
      </w:r>
      <w:r w:rsidR="00781D44" w:rsidRPr="00005901">
        <w:rPr>
          <w:rFonts w:ascii="David" w:hAnsi="David" w:cs="David" w:hint="eastAsia"/>
          <w:rtl/>
        </w:rPr>
        <w:t>בגופים</w:t>
      </w:r>
      <w:r w:rsidR="00781D44" w:rsidRPr="00005901">
        <w:rPr>
          <w:rFonts w:ascii="David" w:hAnsi="David" w:cs="David"/>
          <w:rtl/>
        </w:rPr>
        <w:t xml:space="preserve"> </w:t>
      </w:r>
      <w:r w:rsidR="00781D44" w:rsidRPr="00005901">
        <w:rPr>
          <w:rFonts w:ascii="David" w:hAnsi="David" w:cs="David" w:hint="eastAsia"/>
          <w:rtl/>
        </w:rPr>
        <w:t>המוסדיים</w:t>
      </w:r>
      <w:r w:rsidRPr="00005901">
        <w:rPr>
          <w:rFonts w:ascii="David" w:hAnsi="David" w:cs="David"/>
          <w:rtl/>
        </w:rPr>
        <w:t xml:space="preserve">, </w:t>
      </w:r>
      <w:r w:rsidR="00B76F43" w:rsidRPr="00005901">
        <w:rPr>
          <w:rFonts w:ascii="David" w:hAnsi="David" w:cs="David" w:hint="eastAsia"/>
          <w:rtl/>
        </w:rPr>
        <w:t>בתחומים</w:t>
      </w:r>
      <w:r w:rsidR="00B76F43" w:rsidRPr="00005901">
        <w:rPr>
          <w:rFonts w:ascii="David" w:hAnsi="David" w:cs="David"/>
          <w:rtl/>
        </w:rPr>
        <w:t xml:space="preserve"> </w:t>
      </w:r>
      <w:r w:rsidR="00B76F43" w:rsidRPr="00005901">
        <w:rPr>
          <w:rFonts w:ascii="David" w:hAnsi="David" w:cs="David" w:hint="eastAsia"/>
          <w:rtl/>
        </w:rPr>
        <w:t>המפורטים</w:t>
      </w:r>
      <w:r w:rsidR="00B76F43" w:rsidRPr="00005901">
        <w:rPr>
          <w:rFonts w:ascii="David" w:hAnsi="David" w:cs="David"/>
          <w:rtl/>
        </w:rPr>
        <w:t xml:space="preserve"> </w:t>
      </w:r>
      <w:r w:rsidR="00B76F43" w:rsidRPr="00005901">
        <w:rPr>
          <w:rFonts w:ascii="David" w:hAnsi="David" w:cs="David" w:hint="eastAsia"/>
          <w:rtl/>
        </w:rPr>
        <w:t>ב</w:t>
      </w:r>
      <w:r w:rsidR="00C044B0" w:rsidRPr="00005901">
        <w:rPr>
          <w:rFonts w:ascii="David" w:hAnsi="David" w:cs="David" w:hint="eastAsia"/>
          <w:rtl/>
        </w:rPr>
        <w:t>סלים</w:t>
      </w:r>
      <w:r w:rsidR="00AE7218" w:rsidRPr="00005901">
        <w:rPr>
          <w:rFonts w:ascii="David" w:hAnsi="David" w:cs="David"/>
          <w:rtl/>
        </w:rPr>
        <w:t>,</w:t>
      </w:r>
      <w:r w:rsidR="00C044B0" w:rsidRPr="00005901">
        <w:rPr>
          <w:rFonts w:ascii="David" w:hAnsi="David" w:cs="David"/>
          <w:rtl/>
        </w:rPr>
        <w:t xml:space="preserve"> </w:t>
      </w:r>
      <w:r w:rsidRPr="00005901">
        <w:rPr>
          <w:rFonts w:ascii="David" w:hAnsi="David" w:cs="David" w:hint="eastAsia"/>
          <w:rtl/>
        </w:rPr>
        <w:t>ובהתאם</w:t>
      </w:r>
      <w:r w:rsidRPr="00005901">
        <w:rPr>
          <w:rFonts w:ascii="David" w:hAnsi="David" w:cs="David"/>
          <w:rtl/>
        </w:rPr>
        <w:t xml:space="preserve"> </w:t>
      </w:r>
      <w:r w:rsidRPr="00005901">
        <w:rPr>
          <w:rFonts w:ascii="David" w:hAnsi="David" w:cs="David" w:hint="eastAsia"/>
          <w:rtl/>
        </w:rPr>
        <w:t>להנחיות</w:t>
      </w:r>
      <w:r w:rsidRPr="00005901">
        <w:rPr>
          <w:rFonts w:ascii="David" w:hAnsi="David" w:cs="David"/>
          <w:rtl/>
        </w:rPr>
        <w:t xml:space="preserve"> </w:t>
      </w:r>
      <w:r w:rsidRPr="00005901">
        <w:rPr>
          <w:rFonts w:ascii="David" w:hAnsi="David" w:cs="David" w:hint="eastAsia"/>
          <w:rtl/>
        </w:rPr>
        <w:t>המזמין</w:t>
      </w:r>
      <w:r w:rsidRPr="00005901">
        <w:rPr>
          <w:rFonts w:ascii="David" w:hAnsi="David" w:cs="David"/>
          <w:rtl/>
        </w:rPr>
        <w:t xml:space="preserve"> </w:t>
      </w:r>
      <w:r w:rsidRPr="00005901">
        <w:rPr>
          <w:rFonts w:ascii="David" w:hAnsi="David" w:cs="David" w:hint="eastAsia"/>
          <w:rtl/>
        </w:rPr>
        <w:t>או</w:t>
      </w:r>
      <w:r w:rsidRPr="00005901">
        <w:rPr>
          <w:rFonts w:ascii="David" w:hAnsi="David" w:cs="David"/>
          <w:rtl/>
        </w:rPr>
        <w:t xml:space="preserve"> </w:t>
      </w:r>
      <w:r w:rsidRPr="00005901">
        <w:rPr>
          <w:rFonts w:ascii="David" w:hAnsi="David" w:cs="David" w:hint="eastAsia"/>
          <w:rtl/>
        </w:rPr>
        <w:t>מי</w:t>
      </w:r>
      <w:r w:rsidRPr="00005901">
        <w:rPr>
          <w:rFonts w:ascii="David" w:hAnsi="David" w:cs="David"/>
          <w:rtl/>
        </w:rPr>
        <w:t xml:space="preserve"> </w:t>
      </w:r>
      <w:r w:rsidRPr="00005901">
        <w:rPr>
          <w:rFonts w:ascii="David" w:hAnsi="David" w:cs="David" w:hint="eastAsia"/>
          <w:rtl/>
        </w:rPr>
        <w:t>מטעמו</w:t>
      </w:r>
      <w:r w:rsidRPr="00005901">
        <w:rPr>
          <w:rFonts w:ascii="David" w:hAnsi="David" w:cs="David"/>
          <w:rtl/>
        </w:rPr>
        <w:t xml:space="preserve"> </w:t>
      </w:r>
      <w:r w:rsidRPr="00005901">
        <w:rPr>
          <w:rFonts w:ascii="David" w:hAnsi="David" w:cs="David" w:hint="eastAsia"/>
          <w:rtl/>
        </w:rPr>
        <w:t>כפי</w:t>
      </w:r>
      <w:r w:rsidRPr="00005901">
        <w:rPr>
          <w:rFonts w:ascii="David" w:hAnsi="David" w:cs="David"/>
          <w:rtl/>
        </w:rPr>
        <w:t xml:space="preserve"> </w:t>
      </w:r>
      <w:r w:rsidRPr="00005901">
        <w:rPr>
          <w:rFonts w:ascii="David" w:hAnsi="David" w:cs="David" w:hint="eastAsia"/>
          <w:rtl/>
        </w:rPr>
        <w:t>שיהיו</w:t>
      </w:r>
      <w:r w:rsidRPr="00005901">
        <w:rPr>
          <w:rFonts w:ascii="David" w:hAnsi="David" w:cs="David"/>
          <w:rtl/>
        </w:rPr>
        <w:t xml:space="preserve"> </w:t>
      </w:r>
      <w:r w:rsidRPr="00005901">
        <w:rPr>
          <w:rFonts w:ascii="David" w:hAnsi="David" w:cs="David" w:hint="eastAsia"/>
          <w:rtl/>
        </w:rPr>
        <w:t>מעת</w:t>
      </w:r>
      <w:r w:rsidRPr="00005901">
        <w:rPr>
          <w:rFonts w:ascii="David" w:hAnsi="David" w:cs="David"/>
          <w:rtl/>
        </w:rPr>
        <w:t xml:space="preserve"> </w:t>
      </w:r>
      <w:r w:rsidRPr="00005901">
        <w:rPr>
          <w:rFonts w:ascii="David" w:hAnsi="David" w:cs="David" w:hint="eastAsia"/>
          <w:rtl/>
        </w:rPr>
        <w:t>לעת</w:t>
      </w:r>
      <w:r w:rsidRPr="00005901">
        <w:rPr>
          <w:rFonts w:ascii="David" w:hAnsi="David" w:cs="David"/>
          <w:rtl/>
        </w:rPr>
        <w:t xml:space="preserve">.    </w:t>
      </w:r>
    </w:p>
    <w:p w:rsidR="00F40448" w:rsidRPr="00005901" w:rsidRDefault="009C0A82" w:rsidP="00005901">
      <w:pPr>
        <w:widowControl w:val="0"/>
        <w:numPr>
          <w:ilvl w:val="1"/>
          <w:numId w:val="22"/>
        </w:numPr>
        <w:spacing w:line="360" w:lineRule="auto"/>
        <w:jc w:val="both"/>
        <w:rPr>
          <w:rFonts w:ascii="David" w:hAnsi="David"/>
          <w:rtl/>
        </w:rPr>
      </w:pPr>
      <w:r w:rsidRPr="00005901">
        <w:rPr>
          <w:rFonts w:ascii="David" w:hAnsi="David" w:cs="David"/>
          <w:rtl/>
        </w:rPr>
        <w:t>"</w:t>
      </w:r>
      <w:r w:rsidR="00F40448" w:rsidRPr="00005901">
        <w:rPr>
          <w:rFonts w:ascii="David" w:hAnsi="David" w:cs="David" w:hint="eastAsia"/>
          <w:b/>
          <w:bCs/>
          <w:rtl/>
        </w:rPr>
        <w:t>ההסכם</w:t>
      </w:r>
      <w:r w:rsidRPr="00005901">
        <w:rPr>
          <w:rFonts w:ascii="David" w:hAnsi="David" w:cs="David"/>
          <w:rtl/>
        </w:rPr>
        <w:t>"</w:t>
      </w:r>
      <w:r w:rsidR="00F40448" w:rsidRPr="00005901">
        <w:rPr>
          <w:rFonts w:ascii="David" w:hAnsi="David" w:cs="David"/>
          <w:rtl/>
        </w:rPr>
        <w:t xml:space="preserve"> </w:t>
      </w:r>
      <w:r w:rsidR="00F40448" w:rsidRPr="00005901">
        <w:rPr>
          <w:rFonts w:ascii="David" w:hAnsi="David" w:cs="David" w:hint="eastAsia"/>
          <w:rtl/>
        </w:rPr>
        <w:t>או</w:t>
      </w:r>
      <w:r w:rsidR="00F40448" w:rsidRPr="00005901">
        <w:rPr>
          <w:rFonts w:ascii="David" w:hAnsi="David" w:cs="David"/>
          <w:rtl/>
        </w:rPr>
        <w:t xml:space="preserve"> </w:t>
      </w:r>
      <w:r w:rsidRPr="00005901">
        <w:rPr>
          <w:rFonts w:ascii="David" w:hAnsi="David" w:cs="David"/>
          <w:rtl/>
        </w:rPr>
        <w:t>"</w:t>
      </w:r>
      <w:r w:rsidR="00F40448" w:rsidRPr="00005901">
        <w:rPr>
          <w:rFonts w:ascii="David" w:hAnsi="David" w:cs="David" w:hint="eastAsia"/>
          <w:b/>
          <w:bCs/>
          <w:rtl/>
        </w:rPr>
        <w:t>הסכם</w:t>
      </w:r>
      <w:r w:rsidR="00F40448" w:rsidRPr="00005901">
        <w:rPr>
          <w:rFonts w:ascii="David" w:hAnsi="David" w:cs="David"/>
          <w:b/>
          <w:bCs/>
          <w:rtl/>
        </w:rPr>
        <w:t xml:space="preserve"> </w:t>
      </w:r>
      <w:r w:rsidR="00F40448" w:rsidRPr="00005901">
        <w:rPr>
          <w:rFonts w:ascii="David" w:hAnsi="David" w:cs="David" w:hint="eastAsia"/>
          <w:b/>
          <w:bCs/>
          <w:rtl/>
        </w:rPr>
        <w:t>ההתקשרות</w:t>
      </w:r>
      <w:r w:rsidRPr="00005901">
        <w:rPr>
          <w:rFonts w:ascii="David" w:hAnsi="David" w:cs="David"/>
          <w:rtl/>
        </w:rPr>
        <w:t>"</w:t>
      </w:r>
      <w:r w:rsidR="00F40448" w:rsidRPr="00005901">
        <w:rPr>
          <w:rFonts w:ascii="David" w:hAnsi="David" w:cs="David"/>
          <w:rtl/>
        </w:rPr>
        <w:t xml:space="preserve"> – </w:t>
      </w:r>
      <w:r w:rsidR="00F40448" w:rsidRPr="00927320">
        <w:rPr>
          <w:rFonts w:ascii="David" w:hAnsi="David" w:cs="David" w:hint="eastAsia"/>
          <w:rtl/>
        </w:rPr>
        <w:t>נספח</w:t>
      </w:r>
      <w:r w:rsidR="00F40448" w:rsidRPr="00927320">
        <w:rPr>
          <w:rFonts w:ascii="David" w:hAnsi="David" w:cs="David"/>
          <w:rtl/>
        </w:rPr>
        <w:t xml:space="preserve"> </w:t>
      </w:r>
      <w:r w:rsidR="00927320" w:rsidRPr="00927320">
        <w:rPr>
          <w:rFonts w:ascii="David" w:hAnsi="David" w:cs="David" w:hint="cs"/>
          <w:rtl/>
        </w:rPr>
        <w:t>ו</w:t>
      </w:r>
      <w:r w:rsidR="00425A2A" w:rsidRPr="00927320">
        <w:rPr>
          <w:rFonts w:ascii="David" w:hAnsi="David" w:cs="David"/>
          <w:rtl/>
        </w:rPr>
        <w:t>'</w:t>
      </w:r>
      <w:r w:rsidR="00F40448" w:rsidRPr="00927320">
        <w:rPr>
          <w:rFonts w:ascii="David" w:hAnsi="David" w:cs="David"/>
          <w:rtl/>
        </w:rPr>
        <w:t xml:space="preserve"> </w:t>
      </w:r>
      <w:r w:rsidR="00F40448" w:rsidRPr="00927320">
        <w:rPr>
          <w:rFonts w:ascii="David" w:hAnsi="David" w:cs="David" w:hint="eastAsia"/>
          <w:rtl/>
        </w:rPr>
        <w:t>למכרז</w:t>
      </w:r>
      <w:r w:rsidR="00F40448" w:rsidRPr="00005901">
        <w:rPr>
          <w:rFonts w:ascii="David" w:hAnsi="David" w:cs="David"/>
          <w:rtl/>
        </w:rPr>
        <w:t>.</w:t>
      </w:r>
    </w:p>
    <w:p w:rsidR="00781D44" w:rsidRPr="00005901" w:rsidRDefault="00781D44" w:rsidP="00005901">
      <w:pPr>
        <w:widowControl w:val="0"/>
        <w:numPr>
          <w:ilvl w:val="1"/>
          <w:numId w:val="22"/>
        </w:numPr>
        <w:spacing w:line="360" w:lineRule="auto"/>
        <w:jc w:val="both"/>
        <w:rPr>
          <w:rFonts w:ascii="David" w:hAnsi="David"/>
          <w:rtl/>
        </w:rPr>
      </w:pPr>
      <w:r w:rsidRPr="00005901">
        <w:rPr>
          <w:rFonts w:ascii="David" w:hAnsi="David" w:cs="David"/>
          <w:b/>
          <w:bCs/>
          <w:rtl/>
        </w:rPr>
        <w:t>"</w:t>
      </w:r>
      <w:r w:rsidRPr="00005901">
        <w:rPr>
          <w:rFonts w:ascii="David" w:hAnsi="David" w:cs="David" w:hint="eastAsia"/>
          <w:b/>
          <w:bCs/>
          <w:rtl/>
        </w:rPr>
        <w:t>מומחה</w:t>
      </w:r>
      <w:r w:rsidRPr="00005901">
        <w:rPr>
          <w:rFonts w:ascii="David" w:hAnsi="David" w:cs="David"/>
          <w:b/>
          <w:bCs/>
          <w:rtl/>
        </w:rPr>
        <w:t>"</w:t>
      </w:r>
      <w:r w:rsidRPr="00005901">
        <w:rPr>
          <w:rFonts w:ascii="David" w:hAnsi="David" w:cs="David"/>
          <w:rtl/>
        </w:rPr>
        <w:t xml:space="preserve"> </w:t>
      </w:r>
      <w:r w:rsidR="00015EAD" w:rsidRPr="00005901">
        <w:rPr>
          <w:rFonts w:ascii="David" w:hAnsi="David" w:cs="David"/>
          <w:rtl/>
        </w:rPr>
        <w:t>–</w:t>
      </w:r>
      <w:r w:rsidRPr="00005901">
        <w:rPr>
          <w:rFonts w:ascii="David" w:hAnsi="David" w:cs="David"/>
          <w:rtl/>
        </w:rPr>
        <w:t xml:space="preserve"> </w:t>
      </w:r>
      <w:r w:rsidR="0039137E" w:rsidRPr="00005901">
        <w:rPr>
          <w:rFonts w:ascii="David" w:hAnsi="David" w:cs="David"/>
          <w:rtl/>
        </w:rPr>
        <w:t xml:space="preserve"> </w:t>
      </w:r>
      <w:r w:rsidR="00015EAD" w:rsidRPr="00005901">
        <w:rPr>
          <w:rFonts w:ascii="David" w:hAnsi="David" w:cs="David"/>
          <w:rtl/>
        </w:rPr>
        <w:t xml:space="preserve"> </w:t>
      </w:r>
      <w:r w:rsidRPr="00005901">
        <w:rPr>
          <w:rFonts w:ascii="David" w:hAnsi="David" w:cs="David" w:hint="eastAsia"/>
          <w:rtl/>
        </w:rPr>
        <w:t>ה</w:t>
      </w:r>
      <w:r w:rsidR="005C210F" w:rsidRPr="00005901">
        <w:rPr>
          <w:rFonts w:ascii="David" w:hAnsi="David" w:cs="David" w:hint="eastAsia"/>
          <w:rtl/>
        </w:rPr>
        <w:t>אקטואר</w:t>
      </w:r>
      <w:r w:rsidRPr="00005901">
        <w:rPr>
          <w:rFonts w:ascii="David" w:hAnsi="David" w:cs="David"/>
          <w:rtl/>
        </w:rPr>
        <w:t xml:space="preserve"> </w:t>
      </w:r>
      <w:r w:rsidRPr="00005901">
        <w:rPr>
          <w:rFonts w:ascii="David" w:hAnsi="David" w:cs="David" w:hint="eastAsia"/>
          <w:rtl/>
        </w:rPr>
        <w:t>הבכיר</w:t>
      </w:r>
      <w:r w:rsidRPr="00005901">
        <w:rPr>
          <w:rFonts w:ascii="David" w:hAnsi="David" w:cs="David"/>
          <w:rtl/>
        </w:rPr>
        <w:t xml:space="preserve"> </w:t>
      </w:r>
      <w:r w:rsidRPr="00005901">
        <w:rPr>
          <w:rFonts w:ascii="David" w:hAnsi="David" w:cs="David" w:hint="eastAsia"/>
          <w:rtl/>
        </w:rPr>
        <w:t>אצל</w:t>
      </w:r>
      <w:r w:rsidRPr="00005901">
        <w:rPr>
          <w:rFonts w:ascii="David" w:hAnsi="David" w:cs="David"/>
          <w:rtl/>
        </w:rPr>
        <w:t xml:space="preserve"> </w:t>
      </w:r>
      <w:r w:rsidRPr="00005901">
        <w:rPr>
          <w:rFonts w:ascii="David" w:hAnsi="David" w:cs="David" w:hint="eastAsia"/>
          <w:rtl/>
        </w:rPr>
        <w:t>המציע</w:t>
      </w:r>
      <w:r w:rsidR="00F40448" w:rsidRPr="00005901">
        <w:rPr>
          <w:rFonts w:ascii="David" w:hAnsi="David" w:cs="David"/>
          <w:rtl/>
        </w:rPr>
        <w:t>,</w:t>
      </w:r>
      <w:r w:rsidR="0045223D" w:rsidRPr="00005901">
        <w:rPr>
          <w:rFonts w:ascii="David" w:hAnsi="David" w:cs="David"/>
          <w:rtl/>
        </w:rPr>
        <w:t xml:space="preserve"> </w:t>
      </w:r>
      <w:r w:rsidR="00507F13" w:rsidRPr="00005901">
        <w:rPr>
          <w:rFonts w:ascii="David" w:hAnsi="David" w:cs="David" w:hint="eastAsia"/>
          <w:rtl/>
        </w:rPr>
        <w:t>אשר</w:t>
      </w:r>
      <w:r w:rsidR="00507F13" w:rsidRPr="00005901">
        <w:rPr>
          <w:rFonts w:ascii="David" w:hAnsi="David" w:cs="David"/>
          <w:rtl/>
        </w:rPr>
        <w:t xml:space="preserve"> </w:t>
      </w:r>
      <w:r w:rsidRPr="00005901">
        <w:rPr>
          <w:rFonts w:ascii="David" w:hAnsi="David" w:cs="David" w:hint="eastAsia"/>
          <w:rtl/>
        </w:rPr>
        <w:t>יהיה</w:t>
      </w:r>
      <w:r w:rsidRPr="00005901">
        <w:rPr>
          <w:rFonts w:ascii="David" w:hAnsi="David" w:cs="David"/>
          <w:rtl/>
        </w:rPr>
        <w:t xml:space="preserve"> </w:t>
      </w:r>
      <w:r w:rsidRPr="00005901">
        <w:rPr>
          <w:rFonts w:ascii="David" w:hAnsi="David" w:cs="David" w:hint="eastAsia"/>
          <w:rtl/>
        </w:rPr>
        <w:t>אחראי</w:t>
      </w:r>
      <w:r w:rsidRPr="00005901">
        <w:rPr>
          <w:rFonts w:ascii="David" w:hAnsi="David" w:cs="David"/>
          <w:rtl/>
        </w:rPr>
        <w:t xml:space="preserve"> </w:t>
      </w:r>
      <w:r w:rsidRPr="00005901">
        <w:rPr>
          <w:rFonts w:ascii="David" w:hAnsi="David" w:cs="David" w:hint="eastAsia"/>
          <w:rtl/>
        </w:rPr>
        <w:t>על</w:t>
      </w:r>
      <w:r w:rsidRPr="00005901">
        <w:rPr>
          <w:rFonts w:ascii="David" w:hAnsi="David" w:cs="David"/>
          <w:rtl/>
        </w:rPr>
        <w:t xml:space="preserve"> </w:t>
      </w:r>
      <w:r w:rsidRPr="00005901">
        <w:rPr>
          <w:rFonts w:ascii="David" w:hAnsi="David" w:cs="David" w:hint="eastAsia"/>
          <w:rtl/>
        </w:rPr>
        <w:t>ביצוע</w:t>
      </w:r>
      <w:r w:rsidRPr="00005901">
        <w:rPr>
          <w:rFonts w:ascii="David" w:hAnsi="David" w:cs="David"/>
          <w:rtl/>
        </w:rPr>
        <w:t xml:space="preserve"> </w:t>
      </w:r>
      <w:r w:rsidRPr="00005901">
        <w:rPr>
          <w:rFonts w:ascii="David" w:hAnsi="David" w:cs="David" w:hint="eastAsia"/>
          <w:rtl/>
        </w:rPr>
        <w:t>השירותים</w:t>
      </w:r>
      <w:r w:rsidRPr="00005901">
        <w:rPr>
          <w:rFonts w:ascii="David" w:hAnsi="David" w:cs="David"/>
          <w:rtl/>
        </w:rPr>
        <w:t xml:space="preserve"> </w:t>
      </w:r>
      <w:r w:rsidRPr="00005901">
        <w:rPr>
          <w:rFonts w:ascii="David" w:hAnsi="David" w:cs="David" w:hint="eastAsia"/>
          <w:rtl/>
        </w:rPr>
        <w:t>בפועל</w:t>
      </w:r>
      <w:r w:rsidR="00A65053" w:rsidRPr="00005901">
        <w:rPr>
          <w:rFonts w:ascii="David" w:hAnsi="David" w:cs="David"/>
          <w:rtl/>
        </w:rPr>
        <w:t xml:space="preserve"> </w:t>
      </w:r>
      <w:r w:rsidR="00A65053" w:rsidRPr="00005901">
        <w:rPr>
          <w:rFonts w:ascii="David" w:hAnsi="David" w:cs="David" w:hint="eastAsia"/>
          <w:rtl/>
        </w:rPr>
        <w:t>ו</w:t>
      </w:r>
      <w:r w:rsidR="00F40448" w:rsidRPr="00005901">
        <w:rPr>
          <w:rFonts w:ascii="David" w:hAnsi="David" w:cs="David" w:hint="eastAsia"/>
          <w:rtl/>
        </w:rPr>
        <w:t>אשר</w:t>
      </w:r>
      <w:r w:rsidR="00194BC3" w:rsidRPr="00005901">
        <w:rPr>
          <w:rFonts w:ascii="David" w:hAnsi="David" w:cs="David"/>
          <w:rtl/>
        </w:rPr>
        <w:t xml:space="preserve"> </w:t>
      </w:r>
      <w:r w:rsidR="00194BC3" w:rsidRPr="00005901">
        <w:rPr>
          <w:rFonts w:ascii="David" w:hAnsi="David" w:cs="David" w:hint="eastAsia"/>
          <w:rtl/>
        </w:rPr>
        <w:t>ישמש</w:t>
      </w:r>
      <w:r w:rsidR="00194BC3" w:rsidRPr="00005901">
        <w:rPr>
          <w:rFonts w:ascii="David" w:hAnsi="David" w:cs="David"/>
          <w:rtl/>
        </w:rPr>
        <w:t xml:space="preserve"> </w:t>
      </w:r>
      <w:r w:rsidR="00194BC3" w:rsidRPr="00005901">
        <w:rPr>
          <w:rFonts w:ascii="David" w:hAnsi="David" w:cs="David" w:hint="eastAsia"/>
          <w:rtl/>
        </w:rPr>
        <w:t>כראש</w:t>
      </w:r>
      <w:r w:rsidR="00194BC3" w:rsidRPr="00005901">
        <w:rPr>
          <w:rFonts w:ascii="David" w:hAnsi="David" w:cs="David"/>
          <w:rtl/>
        </w:rPr>
        <w:t xml:space="preserve"> </w:t>
      </w:r>
      <w:r w:rsidR="00194BC3" w:rsidRPr="00005901">
        <w:rPr>
          <w:rFonts w:ascii="David" w:hAnsi="David" w:cs="David" w:hint="eastAsia"/>
          <w:rtl/>
        </w:rPr>
        <w:t>צוות</w:t>
      </w:r>
      <w:r w:rsidR="00194BC3" w:rsidRPr="00005901">
        <w:rPr>
          <w:rFonts w:ascii="David" w:hAnsi="David" w:cs="David"/>
          <w:rtl/>
        </w:rPr>
        <w:t xml:space="preserve"> </w:t>
      </w:r>
      <w:r w:rsidR="00194BC3" w:rsidRPr="00005901">
        <w:rPr>
          <w:rFonts w:ascii="David" w:hAnsi="David" w:cs="David" w:hint="eastAsia"/>
          <w:rtl/>
        </w:rPr>
        <w:t>ל</w:t>
      </w:r>
      <w:r w:rsidR="00A65053" w:rsidRPr="00005901">
        <w:rPr>
          <w:rFonts w:ascii="David" w:hAnsi="David" w:cs="David" w:hint="eastAsia"/>
          <w:rtl/>
        </w:rPr>
        <w:t>עובדים</w:t>
      </w:r>
      <w:r w:rsidR="00A65053" w:rsidRPr="00005901">
        <w:rPr>
          <w:rFonts w:ascii="David" w:hAnsi="David" w:cs="David"/>
          <w:rtl/>
        </w:rPr>
        <w:t xml:space="preserve"> </w:t>
      </w:r>
      <w:r w:rsidR="00194BC3" w:rsidRPr="00005901">
        <w:rPr>
          <w:rFonts w:ascii="David" w:hAnsi="David" w:cs="David" w:hint="eastAsia"/>
          <w:rtl/>
        </w:rPr>
        <w:t>שייקחו</w:t>
      </w:r>
      <w:r w:rsidR="00194BC3" w:rsidRPr="00005901">
        <w:rPr>
          <w:rFonts w:ascii="David" w:hAnsi="David" w:cs="David"/>
          <w:rtl/>
        </w:rPr>
        <w:t xml:space="preserve"> </w:t>
      </w:r>
      <w:r w:rsidR="00667C0B" w:rsidRPr="00005901">
        <w:rPr>
          <w:rFonts w:ascii="David" w:hAnsi="David" w:cs="David" w:hint="eastAsia"/>
          <w:rtl/>
        </w:rPr>
        <w:t>חלק</w:t>
      </w:r>
      <w:r w:rsidR="00194BC3" w:rsidRPr="00005901">
        <w:rPr>
          <w:rFonts w:ascii="David" w:hAnsi="David" w:cs="David"/>
          <w:rtl/>
        </w:rPr>
        <w:t xml:space="preserve"> </w:t>
      </w:r>
      <w:r w:rsidR="00194BC3" w:rsidRPr="00005901">
        <w:rPr>
          <w:rFonts w:ascii="David" w:hAnsi="David" w:cs="David" w:hint="eastAsia"/>
          <w:rtl/>
        </w:rPr>
        <w:t>במתן</w:t>
      </w:r>
      <w:r w:rsidR="00194BC3" w:rsidRPr="00005901">
        <w:rPr>
          <w:rFonts w:ascii="David" w:hAnsi="David" w:cs="David"/>
          <w:rtl/>
        </w:rPr>
        <w:t xml:space="preserve"> </w:t>
      </w:r>
      <w:r w:rsidR="00194BC3" w:rsidRPr="00005901">
        <w:rPr>
          <w:rFonts w:ascii="David" w:hAnsi="David" w:cs="David" w:hint="eastAsia"/>
          <w:rtl/>
        </w:rPr>
        <w:t>השירותים</w:t>
      </w:r>
      <w:r w:rsidR="00194BC3" w:rsidRPr="00005901">
        <w:rPr>
          <w:rFonts w:ascii="David" w:hAnsi="David" w:cs="David"/>
          <w:rtl/>
        </w:rPr>
        <w:t xml:space="preserve"> </w:t>
      </w:r>
      <w:r w:rsidR="00194BC3" w:rsidRPr="00005901">
        <w:rPr>
          <w:rFonts w:ascii="David" w:hAnsi="David" w:cs="David" w:hint="eastAsia"/>
          <w:rtl/>
        </w:rPr>
        <w:t>במכרז</w:t>
      </w:r>
      <w:r w:rsidRPr="00005901">
        <w:rPr>
          <w:rFonts w:ascii="David" w:hAnsi="David" w:cs="David"/>
          <w:rtl/>
        </w:rPr>
        <w:t>.</w:t>
      </w:r>
      <w:r w:rsidR="00A208B9">
        <w:rPr>
          <w:rFonts w:ascii="David" w:hAnsi="David" w:cs="David" w:hint="cs"/>
          <w:rtl/>
        </w:rPr>
        <w:t xml:space="preserve"> </w:t>
      </w:r>
      <w:r w:rsidR="00F40448" w:rsidRPr="00005901">
        <w:rPr>
          <w:rFonts w:ascii="David" w:hAnsi="David" w:cs="David" w:hint="eastAsia"/>
          <w:rtl/>
        </w:rPr>
        <w:t>יובהר</w:t>
      </w:r>
      <w:r w:rsidR="00F40448" w:rsidRPr="00005901">
        <w:rPr>
          <w:rFonts w:ascii="David" w:hAnsi="David" w:cs="David"/>
          <w:rtl/>
        </w:rPr>
        <w:t xml:space="preserve"> </w:t>
      </w:r>
      <w:r w:rsidR="00F40448" w:rsidRPr="00005901">
        <w:rPr>
          <w:rFonts w:ascii="David" w:hAnsi="David" w:cs="David" w:hint="eastAsia"/>
          <w:rtl/>
        </w:rPr>
        <w:t>כי</w:t>
      </w:r>
      <w:r w:rsidR="00F40448" w:rsidRPr="00005901">
        <w:rPr>
          <w:rFonts w:ascii="David" w:hAnsi="David" w:cs="David"/>
          <w:rtl/>
        </w:rPr>
        <w:t xml:space="preserve"> </w:t>
      </w:r>
      <w:r w:rsidR="00F40448" w:rsidRPr="00005901">
        <w:rPr>
          <w:rFonts w:ascii="David" w:hAnsi="David" w:cs="David" w:hint="eastAsia"/>
          <w:rtl/>
        </w:rPr>
        <w:t>אקטואר</w:t>
      </w:r>
      <w:r w:rsidR="00F40448" w:rsidRPr="00005901">
        <w:rPr>
          <w:rFonts w:ascii="David" w:hAnsi="David" w:cs="David"/>
          <w:rtl/>
        </w:rPr>
        <w:t xml:space="preserve"> </w:t>
      </w:r>
      <w:r w:rsidR="00F40448" w:rsidRPr="00005901">
        <w:rPr>
          <w:rFonts w:ascii="David" w:hAnsi="David" w:cs="David" w:hint="eastAsia"/>
          <w:rtl/>
        </w:rPr>
        <w:t>יכול</w:t>
      </w:r>
      <w:r w:rsidR="00F40448" w:rsidRPr="00005901">
        <w:rPr>
          <w:rFonts w:ascii="David" w:hAnsi="David" w:cs="David"/>
          <w:rtl/>
        </w:rPr>
        <w:t xml:space="preserve"> </w:t>
      </w:r>
      <w:r w:rsidR="00F40448" w:rsidRPr="00005901">
        <w:rPr>
          <w:rFonts w:ascii="David" w:hAnsi="David" w:cs="David" w:hint="eastAsia"/>
          <w:rtl/>
        </w:rPr>
        <w:t>לשמש</w:t>
      </w:r>
      <w:r w:rsidR="00F40448" w:rsidRPr="00005901">
        <w:rPr>
          <w:rFonts w:ascii="David" w:hAnsi="David" w:cs="David"/>
          <w:rtl/>
        </w:rPr>
        <w:t xml:space="preserve"> </w:t>
      </w:r>
      <w:r w:rsidR="00F40448" w:rsidRPr="00005901">
        <w:rPr>
          <w:rFonts w:ascii="David" w:hAnsi="David" w:cs="David" w:hint="eastAsia"/>
          <w:rtl/>
        </w:rPr>
        <w:t>הן</w:t>
      </w:r>
      <w:r w:rsidR="00F40448" w:rsidRPr="00005901">
        <w:rPr>
          <w:rFonts w:ascii="David" w:hAnsi="David" w:cs="David"/>
          <w:rtl/>
        </w:rPr>
        <w:t xml:space="preserve"> </w:t>
      </w:r>
      <w:r w:rsidR="00F40448" w:rsidRPr="00005901">
        <w:rPr>
          <w:rFonts w:ascii="David" w:hAnsi="David" w:cs="David" w:hint="eastAsia"/>
          <w:rtl/>
        </w:rPr>
        <w:t>כמציע</w:t>
      </w:r>
      <w:r w:rsidR="00F40448" w:rsidRPr="00005901">
        <w:rPr>
          <w:rFonts w:ascii="David" w:hAnsi="David" w:cs="David"/>
          <w:rtl/>
        </w:rPr>
        <w:t xml:space="preserve"> </w:t>
      </w:r>
      <w:r w:rsidR="00F40448" w:rsidRPr="00005901">
        <w:rPr>
          <w:rFonts w:ascii="David" w:hAnsi="David" w:cs="David" w:hint="eastAsia"/>
          <w:rtl/>
        </w:rPr>
        <w:t>והן</w:t>
      </w:r>
      <w:r w:rsidR="00F40448" w:rsidRPr="00005901">
        <w:rPr>
          <w:rFonts w:ascii="David" w:hAnsi="David" w:cs="David"/>
          <w:rtl/>
        </w:rPr>
        <w:t xml:space="preserve"> </w:t>
      </w:r>
      <w:r w:rsidR="00F40448" w:rsidRPr="00005901">
        <w:rPr>
          <w:rFonts w:ascii="David" w:hAnsi="David" w:cs="David" w:hint="eastAsia"/>
          <w:rtl/>
        </w:rPr>
        <w:t>כמומחה</w:t>
      </w:r>
      <w:r w:rsidR="00F40448" w:rsidRPr="00005901">
        <w:rPr>
          <w:rFonts w:ascii="David" w:hAnsi="David" w:cs="David"/>
          <w:rtl/>
        </w:rPr>
        <w:t xml:space="preserve"> </w:t>
      </w:r>
      <w:r w:rsidR="00F40448" w:rsidRPr="00005901">
        <w:rPr>
          <w:rFonts w:ascii="David" w:hAnsi="David" w:cs="David" w:hint="eastAsia"/>
          <w:rtl/>
        </w:rPr>
        <w:t>מטעם</w:t>
      </w:r>
      <w:r w:rsidR="00F40448" w:rsidRPr="00005901">
        <w:rPr>
          <w:rFonts w:ascii="David" w:hAnsi="David" w:cs="David"/>
          <w:rtl/>
        </w:rPr>
        <w:t xml:space="preserve"> </w:t>
      </w:r>
      <w:r w:rsidR="00F40448" w:rsidRPr="00005901">
        <w:rPr>
          <w:rFonts w:ascii="David" w:hAnsi="David" w:cs="David" w:hint="eastAsia"/>
          <w:rtl/>
        </w:rPr>
        <w:t>עצמו</w:t>
      </w:r>
      <w:r w:rsidR="00F40448" w:rsidRPr="00005901">
        <w:rPr>
          <w:rFonts w:ascii="David" w:hAnsi="David" w:cs="David"/>
          <w:rtl/>
        </w:rPr>
        <w:t xml:space="preserve">.  </w:t>
      </w:r>
      <w:r w:rsidRPr="00005901">
        <w:rPr>
          <w:rFonts w:ascii="David" w:hAnsi="David" w:cs="David"/>
          <w:rtl/>
        </w:rPr>
        <w:t xml:space="preserve"> </w:t>
      </w:r>
      <w:r w:rsidR="007E4DF8" w:rsidRPr="00005901">
        <w:rPr>
          <w:rFonts w:ascii="David" w:hAnsi="David" w:cs="David"/>
          <w:rtl/>
        </w:rPr>
        <w:t xml:space="preserve"> </w:t>
      </w:r>
    </w:p>
    <w:p w:rsidR="009C0A82" w:rsidRPr="00005901" w:rsidRDefault="009C0A82" w:rsidP="00005901">
      <w:pPr>
        <w:widowControl w:val="0"/>
        <w:numPr>
          <w:ilvl w:val="1"/>
          <w:numId w:val="22"/>
        </w:numPr>
        <w:spacing w:line="360" w:lineRule="auto"/>
        <w:jc w:val="both"/>
        <w:rPr>
          <w:rFonts w:ascii="David" w:hAnsi="David" w:cs="David"/>
          <w:rtl/>
        </w:rPr>
      </w:pPr>
      <w:r w:rsidRPr="00005901">
        <w:rPr>
          <w:rFonts w:ascii="David" w:hAnsi="David" w:cs="David"/>
          <w:b/>
          <w:bCs/>
          <w:rtl/>
        </w:rPr>
        <w:t xml:space="preserve">"ספק" </w:t>
      </w:r>
      <w:r w:rsidRPr="00005901">
        <w:rPr>
          <w:rFonts w:ascii="David" w:hAnsi="David" w:cs="David"/>
          <w:rtl/>
        </w:rPr>
        <w:t xml:space="preserve">– מי שזכה במכרז ונחתם עמו </w:t>
      </w:r>
      <w:r>
        <w:rPr>
          <w:rFonts w:ascii="David" w:hAnsi="David" w:cs="David" w:hint="cs"/>
          <w:rtl/>
        </w:rPr>
        <w:t>ה</w:t>
      </w:r>
      <w:r w:rsidRPr="00005901">
        <w:rPr>
          <w:rFonts w:ascii="David" w:hAnsi="David" w:cs="David" w:hint="eastAsia"/>
          <w:rtl/>
        </w:rPr>
        <w:t>הסכם</w:t>
      </w:r>
      <w:r w:rsidRPr="00005901">
        <w:rPr>
          <w:rFonts w:ascii="David" w:hAnsi="David" w:cs="David"/>
          <w:rtl/>
        </w:rPr>
        <w:t>.</w:t>
      </w:r>
    </w:p>
    <w:p w:rsidR="00FF7BB2" w:rsidRPr="004A0341" w:rsidRDefault="00FF7BB2" w:rsidP="00005901">
      <w:pPr>
        <w:widowControl w:val="0"/>
        <w:numPr>
          <w:ilvl w:val="0"/>
          <w:numId w:val="22"/>
        </w:numPr>
        <w:spacing w:line="360" w:lineRule="auto"/>
        <w:jc w:val="both"/>
        <w:rPr>
          <w:rFonts w:cs="David"/>
          <w:b/>
          <w:bCs/>
          <w:u w:val="single"/>
          <w:rtl/>
        </w:rPr>
      </w:pPr>
      <w:bookmarkStart w:id="4" w:name="_Ref99027803"/>
      <w:r w:rsidRPr="004A0341">
        <w:rPr>
          <w:rFonts w:ascii="David" w:hAnsi="David" w:cs="David" w:hint="eastAsia"/>
          <w:b/>
          <w:bCs/>
          <w:color w:val="000000"/>
          <w:u w:val="single"/>
          <w:rtl/>
        </w:rPr>
        <w:t>תיאור</w:t>
      </w:r>
      <w:r w:rsidRPr="004A0341">
        <w:rPr>
          <w:rFonts w:ascii="David" w:hAnsi="David" w:cs="David"/>
          <w:b/>
          <w:bCs/>
          <w:color w:val="000000"/>
          <w:u w:val="single"/>
          <w:rtl/>
        </w:rPr>
        <w:t xml:space="preserve"> </w:t>
      </w:r>
      <w:r w:rsidRPr="004A0341">
        <w:rPr>
          <w:rFonts w:ascii="David" w:hAnsi="David" w:cs="David" w:hint="eastAsia"/>
          <w:b/>
          <w:bCs/>
          <w:color w:val="000000"/>
          <w:u w:val="single"/>
          <w:rtl/>
        </w:rPr>
        <w:t>השירותים</w:t>
      </w:r>
      <w:r w:rsidRPr="004A0341">
        <w:rPr>
          <w:rFonts w:ascii="David" w:hAnsi="David" w:cs="David"/>
          <w:b/>
          <w:bCs/>
          <w:color w:val="000000"/>
          <w:u w:val="single"/>
          <w:rtl/>
        </w:rPr>
        <w:t xml:space="preserve"> </w:t>
      </w:r>
      <w:r w:rsidRPr="004A0341">
        <w:rPr>
          <w:rFonts w:ascii="David" w:hAnsi="David" w:cs="David" w:hint="eastAsia"/>
          <w:b/>
          <w:bCs/>
          <w:color w:val="000000"/>
          <w:u w:val="single"/>
          <w:rtl/>
        </w:rPr>
        <w:t>הנדרשים</w:t>
      </w:r>
      <w:bookmarkEnd w:id="4"/>
      <w:r w:rsidRPr="004A0341">
        <w:rPr>
          <w:rFonts w:cs="David" w:hint="cs"/>
          <w:b/>
          <w:bCs/>
          <w:u w:val="single"/>
          <w:rtl/>
        </w:rPr>
        <w:t xml:space="preserve"> </w:t>
      </w:r>
      <w:r w:rsidR="00B7577E" w:rsidRPr="004A0341">
        <w:rPr>
          <w:rFonts w:cs="David" w:hint="cs"/>
          <w:b/>
          <w:bCs/>
          <w:u w:val="single"/>
          <w:rtl/>
        </w:rPr>
        <w:t xml:space="preserve"> </w:t>
      </w:r>
    </w:p>
    <w:p w:rsidR="00556778" w:rsidRPr="001D7BDB" w:rsidRDefault="00414AE1" w:rsidP="00F84B75">
      <w:pPr>
        <w:widowControl w:val="0"/>
        <w:numPr>
          <w:ilvl w:val="1"/>
          <w:numId w:val="22"/>
        </w:numPr>
        <w:spacing w:line="360" w:lineRule="auto"/>
        <w:jc w:val="both"/>
        <w:rPr>
          <w:rFonts w:cs="David"/>
          <w:rtl/>
          <w:lang w:eastAsia="he-IL"/>
        </w:rPr>
      </w:pPr>
      <w:r>
        <w:rPr>
          <w:rFonts w:ascii="David" w:hAnsi="David" w:cs="David" w:hint="cs"/>
          <w:color w:val="000000"/>
          <w:rtl/>
        </w:rPr>
        <w:t>הספק</w:t>
      </w:r>
      <w:r w:rsidR="00AE7218">
        <w:rPr>
          <w:rFonts w:cs="David" w:hint="cs"/>
          <w:rtl/>
        </w:rPr>
        <w:t xml:space="preserve"> יידרש לספק</w:t>
      </w:r>
      <w:r w:rsidR="00071DF4">
        <w:rPr>
          <w:rFonts w:cs="David" w:hint="cs"/>
          <w:rtl/>
        </w:rPr>
        <w:t xml:space="preserve"> למזמין שירותי ביקורת אקטואריה בגופים מוסדיים וחברות ביטוח.</w:t>
      </w:r>
      <w:r w:rsidR="00556778" w:rsidRPr="001D7BDB">
        <w:rPr>
          <w:rFonts w:cs="David" w:hint="cs"/>
          <w:rtl/>
          <w:lang w:eastAsia="he-IL"/>
        </w:rPr>
        <w:t xml:space="preserve"> </w:t>
      </w:r>
      <w:r w:rsidR="003E40AD" w:rsidRPr="00DA5147">
        <w:rPr>
          <w:rFonts w:cs="David" w:hint="cs"/>
          <w:rtl/>
        </w:rPr>
        <w:t>שירותי הביקורת יינתנ</w:t>
      </w:r>
      <w:r w:rsidR="003E40AD" w:rsidRPr="00DA5147">
        <w:rPr>
          <w:rFonts w:cs="David" w:hint="eastAsia"/>
          <w:rtl/>
        </w:rPr>
        <w:t>ו</w:t>
      </w:r>
      <w:r w:rsidR="003E40AD" w:rsidRPr="00DA5147">
        <w:rPr>
          <w:rFonts w:cs="David" w:hint="cs"/>
          <w:rtl/>
        </w:rPr>
        <w:t xml:space="preserve"> בחלק ו/או בכל </w:t>
      </w:r>
      <w:r w:rsidR="00F65EE9">
        <w:rPr>
          <w:rFonts w:cs="David" w:hint="cs"/>
          <w:rtl/>
        </w:rPr>
        <w:t>ה</w:t>
      </w:r>
      <w:r w:rsidR="003E40AD" w:rsidRPr="00DA5147">
        <w:rPr>
          <w:rFonts w:cs="David" w:hint="cs"/>
          <w:rtl/>
        </w:rPr>
        <w:t>מוצרי</w:t>
      </w:r>
      <w:r w:rsidR="00F65EE9">
        <w:rPr>
          <w:rFonts w:cs="David" w:hint="cs"/>
          <w:rtl/>
        </w:rPr>
        <w:t xml:space="preserve">ם הכלולים </w:t>
      </w:r>
      <w:r w:rsidR="00071DF4">
        <w:rPr>
          <w:rFonts w:cs="David" w:hint="cs"/>
          <w:rtl/>
        </w:rPr>
        <w:t>בתחום</w:t>
      </w:r>
      <w:r w:rsidR="00F65EE9">
        <w:rPr>
          <w:rFonts w:cs="David" w:hint="cs"/>
          <w:rtl/>
        </w:rPr>
        <w:t xml:space="preserve"> </w:t>
      </w:r>
      <w:r w:rsidR="00071DF4">
        <w:rPr>
          <w:rFonts w:cs="David" w:hint="cs"/>
          <w:rtl/>
        </w:rPr>
        <w:t>ה</w:t>
      </w:r>
      <w:r w:rsidR="00F65EE9">
        <w:rPr>
          <w:rFonts w:cs="David" w:hint="cs"/>
          <w:rtl/>
        </w:rPr>
        <w:t>סל</w:t>
      </w:r>
      <w:r w:rsidR="00071DF4">
        <w:rPr>
          <w:rFonts w:cs="David" w:hint="cs"/>
          <w:rtl/>
        </w:rPr>
        <w:t xml:space="preserve">, </w:t>
      </w:r>
      <w:r w:rsidR="003E40AD" w:rsidRPr="00DA5147">
        <w:rPr>
          <w:rFonts w:cs="David" w:hint="cs"/>
          <w:rtl/>
        </w:rPr>
        <w:t xml:space="preserve">ויכללו חלק ו/או כל אחד מהרכיבים הבאים </w:t>
      </w:r>
      <w:r w:rsidR="003E40AD" w:rsidRPr="006F7375">
        <w:rPr>
          <w:rFonts w:cs="David" w:hint="eastAsia"/>
          <w:rtl/>
        </w:rPr>
        <w:t>בהתאם</w:t>
      </w:r>
      <w:r w:rsidR="003E40AD" w:rsidRPr="006F7375">
        <w:rPr>
          <w:rFonts w:cs="David"/>
          <w:rtl/>
        </w:rPr>
        <w:t xml:space="preserve"> </w:t>
      </w:r>
      <w:r w:rsidR="003E40AD" w:rsidRPr="006F7375">
        <w:rPr>
          <w:rFonts w:cs="David" w:hint="eastAsia"/>
          <w:rtl/>
        </w:rPr>
        <w:t>להנחי</w:t>
      </w:r>
      <w:r w:rsidR="00F84B75">
        <w:rPr>
          <w:rFonts w:cs="David" w:hint="cs"/>
          <w:rtl/>
        </w:rPr>
        <w:t>ו</w:t>
      </w:r>
      <w:r w:rsidR="003E40AD" w:rsidRPr="006F7375">
        <w:rPr>
          <w:rFonts w:cs="David" w:hint="eastAsia"/>
          <w:rtl/>
        </w:rPr>
        <w:t>ת</w:t>
      </w:r>
      <w:r w:rsidR="003E40AD" w:rsidRPr="006F7375">
        <w:rPr>
          <w:rFonts w:cs="David"/>
          <w:rtl/>
        </w:rPr>
        <w:t xml:space="preserve"> </w:t>
      </w:r>
      <w:r w:rsidR="001516F1" w:rsidRPr="00005901">
        <w:rPr>
          <w:rFonts w:cs="David"/>
          <w:rtl/>
        </w:rPr>
        <w:t xml:space="preserve">מטעם </w:t>
      </w:r>
      <w:r w:rsidR="003E40AD" w:rsidRPr="006F7375">
        <w:rPr>
          <w:rFonts w:cs="David" w:hint="eastAsia"/>
          <w:rtl/>
        </w:rPr>
        <w:t>המזמין</w:t>
      </w:r>
      <w:r w:rsidR="00556778" w:rsidRPr="001D7BDB">
        <w:rPr>
          <w:rFonts w:cs="David" w:hint="cs"/>
          <w:rtl/>
          <w:lang w:eastAsia="he-IL"/>
        </w:rPr>
        <w:t xml:space="preserve">: </w:t>
      </w:r>
    </w:p>
    <w:p w:rsidR="003E40AD" w:rsidRPr="00DA5147" w:rsidRDefault="003E40AD" w:rsidP="00005901">
      <w:pPr>
        <w:widowControl w:val="0"/>
        <w:numPr>
          <w:ilvl w:val="2"/>
          <w:numId w:val="22"/>
        </w:numPr>
        <w:spacing w:line="360" w:lineRule="auto"/>
        <w:jc w:val="both"/>
        <w:rPr>
          <w:rFonts w:cs="David"/>
        </w:rPr>
      </w:pPr>
      <w:bookmarkStart w:id="5" w:name="_Ref98926895"/>
      <w:r w:rsidRPr="00005901">
        <w:rPr>
          <w:rFonts w:ascii="David" w:hAnsi="David" w:cs="David" w:hint="eastAsia"/>
          <w:color w:val="000000"/>
          <w:rtl/>
        </w:rPr>
        <w:t>הערכה</w:t>
      </w:r>
      <w:r w:rsidRPr="00DA5147">
        <w:rPr>
          <w:rFonts w:cs="David" w:hint="cs"/>
          <w:rtl/>
        </w:rPr>
        <w:t xml:space="preserve"> של </w:t>
      </w:r>
      <w:r w:rsidR="00F75C72">
        <w:rPr>
          <w:rFonts w:cs="David"/>
          <w:rtl/>
        </w:rPr>
        <w:t>ההתחייבויות הביטוחיות</w:t>
      </w:r>
      <w:r w:rsidRPr="00DA5147">
        <w:rPr>
          <w:rFonts w:cs="David" w:hint="cs"/>
          <w:rtl/>
        </w:rPr>
        <w:t xml:space="preserve"> של הגוף המבוקר. ההערכה תכלול חלק ו/או כל אחד מהרכיבים הבאים:</w:t>
      </w:r>
      <w:bookmarkEnd w:id="5"/>
    </w:p>
    <w:p w:rsidR="00C927A6" w:rsidRPr="003B7B51" w:rsidRDefault="00C927A6" w:rsidP="00005901">
      <w:pPr>
        <w:widowControl w:val="0"/>
        <w:numPr>
          <w:ilvl w:val="3"/>
          <w:numId w:val="33"/>
        </w:numPr>
        <w:tabs>
          <w:tab w:val="clear" w:pos="2721"/>
          <w:tab w:val="num" w:pos="2217"/>
        </w:tabs>
        <w:spacing w:line="360" w:lineRule="auto"/>
        <w:ind w:left="2217" w:hanging="460"/>
        <w:jc w:val="both"/>
        <w:rPr>
          <w:rFonts w:cs="David"/>
        </w:rPr>
      </w:pPr>
      <w:r w:rsidRPr="003B7B51">
        <w:rPr>
          <w:rFonts w:cs="David" w:hint="cs"/>
          <w:rtl/>
        </w:rPr>
        <w:t>קבלה של נתונים ברמת הפוליסה</w:t>
      </w:r>
      <w:r w:rsidR="001732EB">
        <w:rPr>
          <w:rFonts w:cs="David" w:hint="cs"/>
          <w:rtl/>
        </w:rPr>
        <w:t>, הכיסוי</w:t>
      </w:r>
      <w:r w:rsidRPr="003B7B51">
        <w:rPr>
          <w:rFonts w:cs="David" w:hint="cs"/>
          <w:rtl/>
        </w:rPr>
        <w:t xml:space="preserve"> והתביעה הבודדת, וביצוע בדיקות סבירות ושלמות הנתונים</w:t>
      </w:r>
      <w:r w:rsidR="00071DF4">
        <w:rPr>
          <w:rFonts w:cs="David" w:hint="cs"/>
          <w:rtl/>
        </w:rPr>
        <w:t>;</w:t>
      </w:r>
    </w:p>
    <w:p w:rsidR="00C927A6" w:rsidRPr="003B7B51" w:rsidRDefault="00C927A6" w:rsidP="00005901">
      <w:pPr>
        <w:widowControl w:val="0"/>
        <w:numPr>
          <w:ilvl w:val="3"/>
          <w:numId w:val="33"/>
        </w:numPr>
        <w:spacing w:line="360" w:lineRule="auto"/>
        <w:ind w:left="2217" w:hanging="460"/>
        <w:jc w:val="both"/>
        <w:rPr>
          <w:rFonts w:cs="David"/>
        </w:rPr>
      </w:pPr>
      <w:r w:rsidRPr="003B7B51">
        <w:rPr>
          <w:rFonts w:cs="David" w:hint="cs"/>
          <w:rtl/>
        </w:rPr>
        <w:t xml:space="preserve">קביעת מסגרת הנחות מתאימה לצורך הערכת ההתחייבויות, תוך </w:t>
      </w:r>
      <w:r w:rsidR="004C64DA" w:rsidRPr="00DA5147">
        <w:rPr>
          <w:rFonts w:cs="David" w:hint="cs"/>
          <w:rtl/>
        </w:rPr>
        <w:t>הבנה של הסיכונים הביטוחיים, הגורמים הסביבתיים המשפיעים</w:t>
      </w:r>
      <w:r w:rsidR="00A3515C">
        <w:rPr>
          <w:rFonts w:cs="David" w:hint="cs"/>
          <w:rtl/>
        </w:rPr>
        <w:t xml:space="preserve"> </w:t>
      </w:r>
      <w:r w:rsidR="004C64DA" w:rsidRPr="00DA5147">
        <w:rPr>
          <w:rFonts w:cs="David" w:hint="cs"/>
          <w:rtl/>
        </w:rPr>
        <w:t xml:space="preserve">על סיכונים אלו (כגון </w:t>
      </w:r>
      <w:r w:rsidR="004C64DA" w:rsidRPr="00DA5147">
        <w:rPr>
          <w:rFonts w:cs="David"/>
          <w:rtl/>
        </w:rPr>
        <w:t>–</w:t>
      </w:r>
      <w:r w:rsidR="004C64DA" w:rsidRPr="00DA5147">
        <w:rPr>
          <w:rFonts w:cs="David" w:hint="cs"/>
          <w:rtl/>
        </w:rPr>
        <w:t xml:space="preserve"> חקיקה, הכרעות משפטיות וכו'), </w:t>
      </w:r>
      <w:r w:rsidRPr="003B7B51">
        <w:rPr>
          <w:rFonts w:cs="David" w:hint="cs"/>
          <w:rtl/>
        </w:rPr>
        <w:t>ניתוח אקטוארי של הנתונים שהתקבלו, כולל בחינת מגמות, ניסיו</w:t>
      </w:r>
      <w:r w:rsidRPr="003B7B51">
        <w:rPr>
          <w:rFonts w:cs="David" w:hint="eastAsia"/>
          <w:rtl/>
        </w:rPr>
        <w:t>ן</w:t>
      </w:r>
      <w:r w:rsidRPr="003B7B51">
        <w:rPr>
          <w:rFonts w:cs="David" w:hint="cs"/>
          <w:rtl/>
        </w:rPr>
        <w:t xml:space="preserve"> והידע של ה</w:t>
      </w:r>
      <w:r w:rsidR="00444523">
        <w:rPr>
          <w:rFonts w:cs="David" w:hint="cs"/>
          <w:rtl/>
        </w:rPr>
        <w:t>מומחה מטעם המציע</w:t>
      </w:r>
      <w:r w:rsidR="00071DF4">
        <w:rPr>
          <w:rFonts w:cs="David" w:hint="cs"/>
          <w:rtl/>
        </w:rPr>
        <w:t>;</w:t>
      </w:r>
      <w:r w:rsidRPr="003B7B51">
        <w:rPr>
          <w:rFonts w:cs="David" w:hint="cs"/>
          <w:rtl/>
        </w:rPr>
        <w:t xml:space="preserve"> </w:t>
      </w:r>
    </w:p>
    <w:p w:rsidR="007D3080" w:rsidRPr="00AA521D" w:rsidRDefault="00C927A6" w:rsidP="00F85288">
      <w:pPr>
        <w:widowControl w:val="0"/>
        <w:numPr>
          <w:ilvl w:val="3"/>
          <w:numId w:val="33"/>
        </w:numPr>
        <w:spacing w:line="360" w:lineRule="auto"/>
        <w:ind w:left="2217" w:hanging="460"/>
        <w:jc w:val="both"/>
        <w:rPr>
          <w:rFonts w:cs="David"/>
        </w:rPr>
      </w:pPr>
      <w:r w:rsidRPr="003B7B51">
        <w:rPr>
          <w:rFonts w:cs="David" w:hint="cs"/>
          <w:rtl/>
        </w:rPr>
        <w:t>שימוש בשיטות האקטואריות המקובלות</w:t>
      </w:r>
      <w:r w:rsidR="00133606">
        <w:rPr>
          <w:rFonts w:cs="David" w:hint="cs"/>
          <w:rtl/>
        </w:rPr>
        <w:t>, תוך כדי עמידה ב</w:t>
      </w:r>
      <w:r w:rsidR="00C658EB">
        <w:rPr>
          <w:rFonts w:cs="David" w:hint="cs"/>
          <w:rtl/>
        </w:rPr>
        <w:t>חוקי הפיקוח</w:t>
      </w:r>
      <w:r w:rsidR="00071DF4">
        <w:rPr>
          <w:rFonts w:cs="David" w:hint="cs"/>
          <w:rtl/>
        </w:rPr>
        <w:t>,</w:t>
      </w:r>
      <w:r w:rsidR="00C658EB">
        <w:rPr>
          <w:rFonts w:cs="David" w:hint="cs"/>
          <w:rtl/>
        </w:rPr>
        <w:t xml:space="preserve"> התקנות </w:t>
      </w:r>
      <w:r w:rsidR="00071DF4">
        <w:rPr>
          <w:rFonts w:cs="David" w:hint="cs"/>
          <w:rtl/>
        </w:rPr>
        <w:t xml:space="preserve">שהותקנו </w:t>
      </w:r>
      <w:r w:rsidR="00C658EB">
        <w:rPr>
          <w:rFonts w:cs="David" w:hint="cs"/>
          <w:rtl/>
        </w:rPr>
        <w:t>מכוחם</w:t>
      </w:r>
      <w:r w:rsidR="001516F1">
        <w:rPr>
          <w:rFonts w:cs="David" w:hint="cs"/>
          <w:rtl/>
        </w:rPr>
        <w:t xml:space="preserve"> </w:t>
      </w:r>
      <w:r w:rsidR="00C658EB">
        <w:rPr>
          <w:rFonts w:cs="David" w:hint="cs"/>
          <w:rtl/>
        </w:rPr>
        <w:t>וחוזרי הממונה</w:t>
      </w:r>
      <w:r w:rsidR="00AA18FD">
        <w:rPr>
          <w:rFonts w:cs="David" w:hint="cs"/>
          <w:rtl/>
        </w:rPr>
        <w:t xml:space="preserve">, וכן בכללים והנחיות </w:t>
      </w:r>
      <w:r w:rsidR="00AA18FD">
        <w:rPr>
          <w:rFonts w:cs="David" w:hint="cs"/>
          <w:rtl/>
        </w:rPr>
        <w:lastRenderedPageBreak/>
        <w:t>מקצועיות שמתפרסמות על ידי אגודת האקטואריים</w:t>
      </w:r>
      <w:r w:rsidR="00133606">
        <w:rPr>
          <w:rFonts w:cs="David" w:hint="cs"/>
          <w:rtl/>
        </w:rPr>
        <w:t>,</w:t>
      </w:r>
      <w:r w:rsidRPr="003B7B51">
        <w:rPr>
          <w:rFonts w:cs="David" w:hint="cs"/>
          <w:rtl/>
        </w:rPr>
        <w:t xml:space="preserve"> לצ</w:t>
      </w:r>
      <w:r w:rsidR="001516F1">
        <w:rPr>
          <w:rFonts w:cs="David" w:hint="cs"/>
          <w:rtl/>
        </w:rPr>
        <w:t>ורך כימות ההתחייבויות הביטוחיות</w:t>
      </w:r>
      <w:r w:rsidR="007B0A87">
        <w:rPr>
          <w:rFonts w:cs="David" w:hint="cs"/>
          <w:rtl/>
        </w:rPr>
        <w:t>,</w:t>
      </w:r>
      <w:r w:rsidR="00071DF4">
        <w:rPr>
          <w:rFonts w:cs="David" w:hint="cs"/>
          <w:rtl/>
        </w:rPr>
        <w:t xml:space="preserve"> </w:t>
      </w:r>
      <w:r w:rsidR="0000293A">
        <w:rPr>
          <w:rFonts w:cs="David" w:hint="cs"/>
          <w:rtl/>
        </w:rPr>
        <w:t>דרישות ההון ומרווחי סיכון, הן במסגרת הדוחות הכספיים והן במסגרת סולבנסי 2</w:t>
      </w:r>
      <w:r w:rsidR="007B0A87">
        <w:rPr>
          <w:rFonts w:cs="David" w:hint="cs"/>
          <w:rtl/>
        </w:rPr>
        <w:t>,</w:t>
      </w:r>
      <w:r w:rsidR="0000293A">
        <w:rPr>
          <w:rFonts w:cs="David" w:hint="cs"/>
          <w:rtl/>
        </w:rPr>
        <w:t xml:space="preserve"> </w:t>
      </w:r>
      <w:r w:rsidR="0014047B" w:rsidRPr="00005901">
        <w:rPr>
          <w:rFonts w:cs="David" w:hint="eastAsia"/>
          <w:rtl/>
        </w:rPr>
        <w:t>בהתאם</w:t>
      </w:r>
      <w:r w:rsidR="0014047B" w:rsidRPr="00005901">
        <w:rPr>
          <w:rFonts w:cs="David"/>
          <w:rtl/>
        </w:rPr>
        <w:t xml:space="preserve"> </w:t>
      </w:r>
      <w:r w:rsidR="0014047B" w:rsidRPr="00005901">
        <w:rPr>
          <w:rFonts w:cs="David" w:hint="eastAsia"/>
          <w:rtl/>
        </w:rPr>
        <w:t>לחלק</w:t>
      </w:r>
      <w:r w:rsidR="0014047B" w:rsidRPr="00005901">
        <w:rPr>
          <w:rFonts w:cs="David"/>
          <w:rtl/>
        </w:rPr>
        <w:t xml:space="preserve"> </w:t>
      </w:r>
      <w:r w:rsidR="0014047B" w:rsidRPr="00005901">
        <w:rPr>
          <w:rFonts w:cs="David" w:hint="eastAsia"/>
          <w:rtl/>
        </w:rPr>
        <w:t>א</w:t>
      </w:r>
      <w:r w:rsidR="0014047B" w:rsidRPr="00005901">
        <w:rPr>
          <w:rFonts w:cs="David"/>
          <w:rtl/>
        </w:rPr>
        <w:t xml:space="preserve">', </w:t>
      </w:r>
      <w:r w:rsidR="0014047B" w:rsidRPr="00005901">
        <w:rPr>
          <w:rFonts w:cs="David" w:hint="eastAsia"/>
          <w:rtl/>
        </w:rPr>
        <w:t>בנספח</w:t>
      </w:r>
      <w:r w:rsidR="0014047B" w:rsidRPr="00005901">
        <w:rPr>
          <w:rFonts w:cs="David"/>
          <w:rtl/>
        </w:rPr>
        <w:t xml:space="preserve"> "משטר </w:t>
      </w:r>
      <w:r w:rsidR="0014047B" w:rsidRPr="00005901">
        <w:rPr>
          <w:rFonts w:cs="David" w:hint="eastAsia"/>
          <w:rtl/>
        </w:rPr>
        <w:t>כושר</w:t>
      </w:r>
      <w:r w:rsidR="0014047B" w:rsidRPr="00005901">
        <w:rPr>
          <w:rFonts w:cs="David"/>
          <w:rtl/>
        </w:rPr>
        <w:t xml:space="preserve"> </w:t>
      </w:r>
      <w:r w:rsidR="0014047B" w:rsidRPr="00005901">
        <w:rPr>
          <w:rFonts w:cs="David" w:hint="eastAsia"/>
          <w:rtl/>
        </w:rPr>
        <w:t>פירעון</w:t>
      </w:r>
      <w:r w:rsidR="0014047B" w:rsidRPr="00005901">
        <w:rPr>
          <w:rFonts w:cs="David"/>
          <w:rtl/>
        </w:rPr>
        <w:t xml:space="preserve"> </w:t>
      </w:r>
      <w:r w:rsidR="0014047B" w:rsidRPr="00005901">
        <w:rPr>
          <w:rFonts w:cs="David" w:hint="eastAsia"/>
          <w:rtl/>
        </w:rPr>
        <w:t>כלכלי</w:t>
      </w:r>
      <w:r w:rsidR="0014047B" w:rsidRPr="00005901">
        <w:rPr>
          <w:rFonts w:cs="David"/>
          <w:rtl/>
        </w:rPr>
        <w:t xml:space="preserve">", </w:t>
      </w:r>
      <w:r w:rsidR="0014047B" w:rsidRPr="00005901">
        <w:rPr>
          <w:rFonts w:cs="David" w:hint="eastAsia"/>
          <w:rtl/>
        </w:rPr>
        <w:t>לחלק</w:t>
      </w:r>
      <w:r w:rsidR="0014047B" w:rsidRPr="00005901">
        <w:rPr>
          <w:rFonts w:cs="David"/>
          <w:rtl/>
        </w:rPr>
        <w:t xml:space="preserve"> 2 </w:t>
      </w:r>
      <w:r w:rsidR="0014047B" w:rsidRPr="00005901">
        <w:rPr>
          <w:rFonts w:cs="David" w:hint="eastAsia"/>
          <w:rtl/>
        </w:rPr>
        <w:t>בשער</w:t>
      </w:r>
      <w:r w:rsidR="0014047B" w:rsidRPr="00005901">
        <w:rPr>
          <w:rFonts w:cs="David"/>
          <w:rtl/>
        </w:rPr>
        <w:t xml:space="preserve"> 5 </w:t>
      </w:r>
      <w:r w:rsidR="00AE7218">
        <w:rPr>
          <w:rFonts w:cs="David" w:hint="cs"/>
          <w:rtl/>
        </w:rPr>
        <w:t>ל</w:t>
      </w:r>
      <w:r w:rsidR="0014047B" w:rsidRPr="00005901">
        <w:rPr>
          <w:rFonts w:cs="David" w:hint="eastAsia"/>
          <w:rtl/>
        </w:rPr>
        <w:t>חוזר</w:t>
      </w:r>
      <w:r w:rsidR="0014047B" w:rsidRPr="00005901">
        <w:rPr>
          <w:rFonts w:cs="David"/>
          <w:rtl/>
        </w:rPr>
        <w:t xml:space="preserve"> </w:t>
      </w:r>
      <w:r w:rsidR="0014047B" w:rsidRPr="00005901">
        <w:rPr>
          <w:rFonts w:cs="David" w:hint="eastAsia"/>
          <w:rtl/>
        </w:rPr>
        <w:t>המאוחד</w:t>
      </w:r>
      <w:r w:rsidR="0014047B">
        <w:rPr>
          <w:rFonts w:cs="David" w:hint="cs"/>
          <w:rtl/>
        </w:rPr>
        <w:t xml:space="preserve">, </w:t>
      </w:r>
      <w:r w:rsidR="0000293A">
        <w:rPr>
          <w:rFonts w:cs="David" w:hint="cs"/>
          <w:rtl/>
        </w:rPr>
        <w:t xml:space="preserve">על פי העניין, </w:t>
      </w:r>
      <w:r w:rsidRPr="003B7B51">
        <w:rPr>
          <w:rFonts w:cs="David" w:hint="cs"/>
          <w:rtl/>
        </w:rPr>
        <w:t xml:space="preserve">והצגת התוצאה באופן של </w:t>
      </w:r>
      <w:r w:rsidRPr="003B7B51">
        <w:rPr>
          <w:rFonts w:cs="David"/>
        </w:rPr>
        <w:t xml:space="preserve">Best </w:t>
      </w:r>
      <w:r w:rsidR="004C64DA" w:rsidRPr="003B7B51">
        <w:rPr>
          <w:rFonts w:cs="David"/>
        </w:rPr>
        <w:t>Est</w:t>
      </w:r>
      <w:r w:rsidR="004C64DA">
        <w:rPr>
          <w:rFonts w:cs="David"/>
        </w:rPr>
        <w:t>i</w:t>
      </w:r>
      <w:r w:rsidR="004C64DA" w:rsidRPr="003B7B51">
        <w:rPr>
          <w:rFonts w:cs="David"/>
        </w:rPr>
        <w:t>m</w:t>
      </w:r>
      <w:r w:rsidR="004C64DA">
        <w:rPr>
          <w:rFonts w:cs="David"/>
        </w:rPr>
        <w:t>a</w:t>
      </w:r>
      <w:r w:rsidR="004C64DA" w:rsidRPr="003B7B51">
        <w:rPr>
          <w:rFonts w:cs="David"/>
        </w:rPr>
        <w:t>te</w:t>
      </w:r>
      <w:r w:rsidR="004C64DA" w:rsidRPr="003B7B51">
        <w:rPr>
          <w:rFonts w:cs="David" w:hint="cs"/>
          <w:rtl/>
        </w:rPr>
        <w:t xml:space="preserve"> </w:t>
      </w:r>
      <w:r w:rsidRPr="003B7B51">
        <w:rPr>
          <w:rFonts w:cs="David" w:hint="cs"/>
          <w:rtl/>
        </w:rPr>
        <w:t xml:space="preserve">או </w:t>
      </w:r>
      <w:r w:rsidRPr="003B7B51">
        <w:rPr>
          <w:rFonts w:cs="David"/>
        </w:rPr>
        <w:t>Range of expected results</w:t>
      </w:r>
      <w:r w:rsidRPr="003B7B51">
        <w:rPr>
          <w:rFonts w:cs="David" w:hint="cs"/>
          <w:rtl/>
        </w:rPr>
        <w:t xml:space="preserve">. החישוב יכלול </w:t>
      </w:r>
      <w:r w:rsidR="00D467BA">
        <w:rPr>
          <w:rFonts w:cs="David" w:hint="cs"/>
          <w:rtl/>
        </w:rPr>
        <w:t xml:space="preserve">לפי העניין </w:t>
      </w:r>
      <w:r w:rsidRPr="003B7B51">
        <w:rPr>
          <w:rFonts w:cs="David" w:hint="cs"/>
          <w:rtl/>
        </w:rPr>
        <w:t>את כל רכיבי ההתחייבויות, לרבות הערכה לתביעות שטרם דווחו (</w:t>
      </w:r>
      <w:r w:rsidRPr="003B7B51">
        <w:rPr>
          <w:rFonts w:cs="David"/>
        </w:rPr>
        <w:t>IBNR</w:t>
      </w:r>
      <w:r w:rsidRPr="003B7B51">
        <w:rPr>
          <w:rFonts w:cs="David" w:hint="cs"/>
          <w:rtl/>
        </w:rPr>
        <w:t xml:space="preserve">), </w:t>
      </w:r>
      <w:r w:rsidR="004C64DA" w:rsidRPr="00DA5147">
        <w:rPr>
          <w:rFonts w:cs="David" w:hint="cs"/>
          <w:rtl/>
        </w:rPr>
        <w:t>תביעות אשר אינן מפותחות מספיק (</w:t>
      </w:r>
      <w:r w:rsidR="004C64DA" w:rsidRPr="00DA5147">
        <w:rPr>
          <w:rFonts w:cs="David"/>
        </w:rPr>
        <w:t>IBNER</w:t>
      </w:r>
      <w:r w:rsidR="004C64DA" w:rsidRPr="00DA5147">
        <w:rPr>
          <w:rFonts w:cs="David" w:hint="cs"/>
          <w:rtl/>
        </w:rPr>
        <w:t>), סיכונים שעדיין לא התרחשו (</w:t>
      </w:r>
      <w:r w:rsidR="004C64DA" w:rsidRPr="00DA5147">
        <w:rPr>
          <w:rFonts w:cs="David"/>
        </w:rPr>
        <w:t>URR</w:t>
      </w:r>
      <w:r w:rsidR="004C64DA" w:rsidRPr="00DA5147">
        <w:rPr>
          <w:rFonts w:cs="David" w:hint="cs"/>
          <w:rtl/>
        </w:rPr>
        <w:t>), הוצאות עקיפות,</w:t>
      </w:r>
      <w:r w:rsidRPr="003B7B51">
        <w:rPr>
          <w:rFonts w:cs="David" w:hint="cs"/>
          <w:rtl/>
        </w:rPr>
        <w:t xml:space="preserve"> בדיקה של עתודות לפרמיה בחסר</w:t>
      </w:r>
      <w:r w:rsidR="00133606">
        <w:rPr>
          <w:rFonts w:cs="David" w:hint="cs"/>
          <w:rtl/>
        </w:rPr>
        <w:t xml:space="preserve"> על פי הרלוונטיות לסל</w:t>
      </w:r>
      <w:r w:rsidR="00AE7218">
        <w:rPr>
          <w:rFonts w:cs="David" w:hint="cs"/>
          <w:rtl/>
        </w:rPr>
        <w:t>.</w:t>
      </w:r>
      <w:r w:rsidRPr="003B7B51">
        <w:rPr>
          <w:rFonts w:cs="David" w:hint="cs"/>
          <w:rtl/>
        </w:rPr>
        <w:t xml:space="preserve"> </w:t>
      </w:r>
      <w:r w:rsidR="00240A3C">
        <w:rPr>
          <w:rFonts w:cs="David" w:hint="cs"/>
          <w:rtl/>
        </w:rPr>
        <w:t xml:space="preserve">בביטוח כללי החישוב יכלול את ערך ההתחייבויות לפי "סיכוי סביר למדי" בהתאם לסעיף הזהירות ב"עמדת ממונה </w:t>
      </w:r>
      <w:r w:rsidR="00240A3C">
        <w:rPr>
          <w:rFonts w:cs="David"/>
          <w:rtl/>
        </w:rPr>
        <w:t>–</w:t>
      </w:r>
      <w:r w:rsidR="00240A3C">
        <w:rPr>
          <w:rFonts w:cs="David" w:hint="cs"/>
          <w:rtl/>
        </w:rPr>
        <w:t xml:space="preserve"> נוהג מיטבי לחישוב עתודות בביטוח כללי לצורך דיווח כספי" שפורסמה ב 12 בינואר 2</w:t>
      </w:r>
      <w:r w:rsidR="00EA6D17">
        <w:rPr>
          <w:rFonts w:cs="David" w:hint="cs"/>
          <w:rtl/>
        </w:rPr>
        <w:t>015</w:t>
      </w:r>
      <w:r w:rsidR="00AE7218">
        <w:rPr>
          <w:rFonts w:cs="David" w:hint="cs"/>
          <w:rtl/>
        </w:rPr>
        <w:t xml:space="preserve">, </w:t>
      </w:r>
      <w:r w:rsidRPr="003B7B51">
        <w:rPr>
          <w:rFonts w:cs="David" w:hint="cs"/>
          <w:rtl/>
        </w:rPr>
        <w:t>ו</w:t>
      </w:r>
      <w:r w:rsidR="00AE7218">
        <w:rPr>
          <w:rFonts w:cs="David" w:hint="cs"/>
          <w:rtl/>
        </w:rPr>
        <w:t xml:space="preserve">כן </w:t>
      </w:r>
      <w:r w:rsidRPr="003B7B51">
        <w:rPr>
          <w:rFonts w:cs="David" w:hint="cs"/>
          <w:rtl/>
        </w:rPr>
        <w:t>כל חישוב אחר לפי שיקול דעתו של המזמין</w:t>
      </w:r>
      <w:r w:rsidR="00133606">
        <w:rPr>
          <w:rFonts w:cs="David" w:hint="cs"/>
          <w:rtl/>
        </w:rPr>
        <w:t xml:space="preserve"> ועל פי הרלוונטיות לסל</w:t>
      </w:r>
      <w:r w:rsidR="00AE7218">
        <w:rPr>
          <w:rFonts w:cs="David" w:hint="cs"/>
          <w:rtl/>
        </w:rPr>
        <w:t>;</w:t>
      </w:r>
      <w:r w:rsidR="00AA521D">
        <w:rPr>
          <w:rFonts w:cs="David" w:hint="cs"/>
          <w:rtl/>
        </w:rPr>
        <w:t xml:space="preserve"> </w:t>
      </w:r>
    </w:p>
    <w:p w:rsidR="00C927A6" w:rsidRPr="003B7B51" w:rsidRDefault="00C927A6" w:rsidP="00005901">
      <w:pPr>
        <w:widowControl w:val="0"/>
        <w:numPr>
          <w:ilvl w:val="3"/>
          <w:numId w:val="33"/>
        </w:numPr>
        <w:spacing w:line="360" w:lineRule="auto"/>
        <w:ind w:left="2217" w:hanging="460"/>
        <w:jc w:val="both"/>
        <w:rPr>
          <w:rFonts w:cs="David"/>
        </w:rPr>
      </w:pPr>
      <w:r w:rsidRPr="003B7B51">
        <w:rPr>
          <w:rFonts w:cs="David" w:hint="cs"/>
          <w:rtl/>
        </w:rPr>
        <w:t>ניתוח וכימות של השפעת הסכמי ביטוח המשנה על ההתחייבויות הביטוחיות</w:t>
      </w:r>
      <w:r w:rsidR="0000293A">
        <w:rPr>
          <w:rFonts w:cs="David" w:hint="cs"/>
          <w:rtl/>
        </w:rPr>
        <w:t xml:space="preserve"> ועל דרישות ההון</w:t>
      </w:r>
      <w:r w:rsidRPr="003B7B51">
        <w:rPr>
          <w:rFonts w:cs="David" w:hint="cs"/>
          <w:rtl/>
        </w:rPr>
        <w:t>. ניתוח של יעילות הסכמי ביטוח המשנה בהפחתת הסיכון השיורי בחברה המבוקרת (גם באירוע</w:t>
      </w:r>
      <w:r w:rsidRPr="003B7B51">
        <w:rPr>
          <w:rFonts w:cs="David" w:hint="eastAsia"/>
          <w:rtl/>
        </w:rPr>
        <w:t>י</w:t>
      </w:r>
      <w:r w:rsidRPr="003B7B51">
        <w:rPr>
          <w:rFonts w:cs="David" w:hint="cs"/>
          <w:rtl/>
        </w:rPr>
        <w:t xml:space="preserve"> קטסטרופה).</w:t>
      </w:r>
    </w:p>
    <w:p w:rsidR="00C927A6" w:rsidRPr="003B7B51" w:rsidRDefault="00C927A6" w:rsidP="00005901">
      <w:pPr>
        <w:widowControl w:val="0"/>
        <w:numPr>
          <w:ilvl w:val="3"/>
          <w:numId w:val="33"/>
        </w:numPr>
        <w:spacing w:line="360" w:lineRule="auto"/>
        <w:ind w:left="2217" w:hanging="460"/>
        <w:jc w:val="both"/>
        <w:rPr>
          <w:rFonts w:cs="David"/>
        </w:rPr>
      </w:pPr>
      <w:r w:rsidRPr="003B7B51">
        <w:rPr>
          <w:rFonts w:cs="David" w:hint="cs"/>
          <w:rtl/>
        </w:rPr>
        <w:t xml:space="preserve">ניתוח של מגמות </w:t>
      </w:r>
      <w:r w:rsidR="007B0A87">
        <w:rPr>
          <w:rFonts w:cs="David" w:hint="cs"/>
          <w:rtl/>
        </w:rPr>
        <w:t>בכל אחד מהנחות העבודה במודל האקטוארי</w:t>
      </w:r>
      <w:r w:rsidR="00DC0AEB">
        <w:rPr>
          <w:rFonts w:cs="David" w:hint="cs"/>
          <w:rtl/>
        </w:rPr>
        <w:t>,</w:t>
      </w:r>
      <w:r w:rsidR="007B0A87">
        <w:rPr>
          <w:rFonts w:cs="David" w:hint="cs"/>
          <w:rtl/>
        </w:rPr>
        <w:t xml:space="preserve"> למשל </w:t>
      </w:r>
      <w:r w:rsidR="00DC0AEB">
        <w:rPr>
          <w:rFonts w:cs="David" w:hint="cs"/>
          <w:rtl/>
        </w:rPr>
        <w:t xml:space="preserve">מגמות של </w:t>
      </w:r>
      <w:r w:rsidRPr="003B7B51">
        <w:rPr>
          <w:rFonts w:cs="David" w:hint="cs"/>
          <w:rtl/>
        </w:rPr>
        <w:t>עלות ושכיחות התביעות.</w:t>
      </w:r>
    </w:p>
    <w:p w:rsidR="00C927A6" w:rsidRPr="003B7B51" w:rsidRDefault="00C927A6" w:rsidP="00005901">
      <w:pPr>
        <w:widowControl w:val="0"/>
        <w:numPr>
          <w:ilvl w:val="3"/>
          <w:numId w:val="33"/>
        </w:numPr>
        <w:spacing w:line="360" w:lineRule="auto"/>
        <w:ind w:left="2217" w:hanging="460"/>
        <w:jc w:val="both"/>
        <w:rPr>
          <w:rFonts w:cs="David"/>
        </w:rPr>
      </w:pPr>
      <w:r w:rsidRPr="003B7B51">
        <w:rPr>
          <w:rFonts w:cs="David" w:hint="cs"/>
          <w:rtl/>
        </w:rPr>
        <w:t>כתיבת דוח ביקורת מפורט, על פי הנחיות המזמין, המתאר בין היתר את ההנחות, השיטות</w:t>
      </w:r>
      <w:r w:rsidR="00E20A8B">
        <w:rPr>
          <w:rFonts w:cs="David" w:hint="cs"/>
          <w:rtl/>
        </w:rPr>
        <w:t>,</w:t>
      </w:r>
      <w:r w:rsidR="00A135B5">
        <w:rPr>
          <w:rFonts w:cs="David" w:hint="cs"/>
          <w:rtl/>
        </w:rPr>
        <w:t xml:space="preserve"> הבקרות</w:t>
      </w:r>
      <w:r w:rsidRPr="003B7B51">
        <w:rPr>
          <w:rFonts w:cs="David" w:hint="cs"/>
          <w:rtl/>
        </w:rPr>
        <w:t xml:space="preserve"> והמסקנות.</w:t>
      </w:r>
    </w:p>
    <w:p w:rsidR="00C927A6" w:rsidRPr="00927320" w:rsidRDefault="00C927A6" w:rsidP="00005901">
      <w:pPr>
        <w:widowControl w:val="0"/>
        <w:numPr>
          <w:ilvl w:val="2"/>
          <w:numId w:val="22"/>
        </w:numPr>
        <w:spacing w:line="360" w:lineRule="auto"/>
        <w:jc w:val="both"/>
        <w:rPr>
          <w:rFonts w:ascii="David" w:hAnsi="David" w:cs="David"/>
        </w:rPr>
      </w:pPr>
      <w:r w:rsidRPr="00927320">
        <w:rPr>
          <w:rFonts w:ascii="David" w:hAnsi="David" w:cs="David"/>
          <w:rtl/>
        </w:rPr>
        <w:t>ניתוח הנתונים, ההנחות, השיטות, דרכי העבודה</w:t>
      </w:r>
      <w:r w:rsidR="00A135B5" w:rsidRPr="00927320">
        <w:rPr>
          <w:rFonts w:ascii="David" w:hAnsi="David" w:cs="David"/>
          <w:rtl/>
        </w:rPr>
        <w:t xml:space="preserve"> </w:t>
      </w:r>
      <w:r w:rsidRPr="00927320">
        <w:rPr>
          <w:rFonts w:ascii="David" w:hAnsi="David" w:cs="David"/>
          <w:rtl/>
        </w:rPr>
        <w:t>והתוצאות של אקטואר הממונה של הגוף המבוקר. עריכת חוות דעת והמלצות לעניין נכונותם והתאמתם של הנתונים, ההנחות, השיטות, דרכי העבודה והתוצאות של אקטואר הגוף המבוקר לסיכונים הביטוחיים. במידה וה</w:t>
      </w:r>
      <w:r w:rsidR="00444523" w:rsidRPr="00927320">
        <w:rPr>
          <w:rFonts w:ascii="David" w:hAnsi="David" w:cs="David"/>
          <w:rtl/>
        </w:rPr>
        <w:t>מציע</w:t>
      </w:r>
      <w:r w:rsidRPr="00927320">
        <w:rPr>
          <w:rFonts w:ascii="David" w:hAnsi="David" w:cs="David"/>
          <w:rtl/>
        </w:rPr>
        <w:t xml:space="preserve"> ביצע הערכה בלתי תלויה כמפורט בסעיף </w:t>
      </w:r>
      <w:r w:rsidR="006F7375" w:rsidRPr="00927320">
        <w:rPr>
          <w:rFonts w:ascii="David" w:hAnsi="David" w:cs="David"/>
          <w:rtl/>
        </w:rPr>
        <w:fldChar w:fldCharType="begin"/>
      </w:r>
      <w:r w:rsidR="006F7375" w:rsidRPr="00927320">
        <w:rPr>
          <w:rFonts w:ascii="David" w:hAnsi="David" w:cs="David"/>
          <w:rtl/>
        </w:rPr>
        <w:instrText xml:space="preserve"> </w:instrText>
      </w:r>
      <w:r w:rsidR="006F7375" w:rsidRPr="00927320">
        <w:rPr>
          <w:rFonts w:ascii="David" w:hAnsi="David" w:cs="David"/>
        </w:rPr>
        <w:instrText>REF</w:instrText>
      </w:r>
      <w:r w:rsidR="006F7375" w:rsidRPr="00927320">
        <w:rPr>
          <w:rFonts w:ascii="David" w:hAnsi="David" w:cs="David"/>
          <w:rtl/>
        </w:rPr>
        <w:instrText xml:space="preserve"> _</w:instrText>
      </w:r>
      <w:r w:rsidR="006F7375" w:rsidRPr="00927320">
        <w:rPr>
          <w:rFonts w:ascii="David" w:hAnsi="David" w:cs="David"/>
        </w:rPr>
        <w:instrText>Ref98926895 \r \h</w:instrText>
      </w:r>
      <w:r w:rsidR="006F7375" w:rsidRPr="00927320">
        <w:rPr>
          <w:rFonts w:ascii="David" w:hAnsi="David" w:cs="David"/>
          <w:rtl/>
        </w:rPr>
        <w:instrText xml:space="preserve"> </w:instrText>
      </w:r>
      <w:r w:rsidR="00B44E2E" w:rsidRPr="00927320">
        <w:rPr>
          <w:rFonts w:ascii="David" w:hAnsi="David" w:cs="David"/>
          <w:rtl/>
        </w:rPr>
        <w:instrText xml:space="preserve"> \* </w:instrText>
      </w:r>
      <w:r w:rsidR="00B44E2E" w:rsidRPr="00927320">
        <w:rPr>
          <w:rFonts w:ascii="David" w:hAnsi="David" w:cs="David"/>
        </w:rPr>
        <w:instrText>MERGEFORMAT</w:instrText>
      </w:r>
      <w:r w:rsidR="00B44E2E" w:rsidRPr="00927320">
        <w:rPr>
          <w:rFonts w:ascii="David" w:hAnsi="David" w:cs="David"/>
          <w:rtl/>
        </w:rPr>
        <w:instrText xml:space="preserve"> </w:instrText>
      </w:r>
      <w:r w:rsidR="006F7375" w:rsidRPr="00927320">
        <w:rPr>
          <w:rFonts w:ascii="David" w:hAnsi="David" w:cs="David"/>
          <w:rtl/>
        </w:rPr>
      </w:r>
      <w:r w:rsidR="006F7375" w:rsidRPr="00927320">
        <w:rPr>
          <w:rFonts w:ascii="David" w:hAnsi="David" w:cs="David"/>
          <w:rtl/>
        </w:rPr>
        <w:fldChar w:fldCharType="separate"/>
      </w:r>
      <w:r w:rsidR="006F7375" w:rsidRPr="00927320">
        <w:rPr>
          <w:rFonts w:ascii="David" w:hAnsi="David" w:cs="David"/>
          <w:cs/>
        </w:rPr>
        <w:t>‎</w:t>
      </w:r>
      <w:r w:rsidR="006F7375" w:rsidRPr="00927320">
        <w:rPr>
          <w:rFonts w:ascii="David" w:hAnsi="David" w:cs="David"/>
        </w:rPr>
        <w:t>5.1.1</w:t>
      </w:r>
      <w:r w:rsidR="006F7375" w:rsidRPr="00927320">
        <w:rPr>
          <w:rFonts w:ascii="David" w:hAnsi="David" w:cs="David"/>
          <w:rtl/>
        </w:rPr>
        <w:fldChar w:fldCharType="end"/>
      </w:r>
      <w:r w:rsidR="0080245E" w:rsidRPr="00927320">
        <w:rPr>
          <w:rFonts w:ascii="David" w:hAnsi="David" w:cs="David"/>
          <w:rtl/>
        </w:rPr>
        <w:t xml:space="preserve"> </w:t>
      </w:r>
      <w:r w:rsidRPr="00927320">
        <w:rPr>
          <w:rFonts w:ascii="David" w:hAnsi="David" w:cs="David"/>
          <w:rtl/>
        </w:rPr>
        <w:t>לעיל, חוות הדעת תכלול השוואות והסברי פערים בין הנתונים, ההנחות, השיטות, דרכי העבודה והתוצאות של אקטואר הגוף המבוקר ואלו של ה</w:t>
      </w:r>
      <w:r w:rsidR="00E05887">
        <w:rPr>
          <w:rFonts w:ascii="David" w:hAnsi="David" w:cs="David" w:hint="cs"/>
          <w:rtl/>
        </w:rPr>
        <w:t>ספק</w:t>
      </w:r>
      <w:r w:rsidRPr="00927320">
        <w:rPr>
          <w:rFonts w:ascii="David" w:hAnsi="David" w:cs="David"/>
          <w:rtl/>
        </w:rPr>
        <w:t>.</w:t>
      </w:r>
    </w:p>
    <w:p w:rsidR="00C927A6" w:rsidRDefault="00C927A6" w:rsidP="00005901">
      <w:pPr>
        <w:widowControl w:val="0"/>
        <w:numPr>
          <w:ilvl w:val="2"/>
          <w:numId w:val="22"/>
        </w:numPr>
        <w:spacing w:line="360" w:lineRule="auto"/>
        <w:jc w:val="both"/>
        <w:rPr>
          <w:rFonts w:cs="David"/>
        </w:rPr>
      </w:pPr>
      <w:r w:rsidRPr="003B7B51">
        <w:rPr>
          <w:rFonts w:cs="David" w:hint="cs"/>
          <w:rtl/>
        </w:rPr>
        <w:t xml:space="preserve">בחינת עמידתו של הגוף המבוקר בהוראות הדין החלות על החברות, ובכללן תקנות על פי כל דין, חוקי הפיקוח, חוזרי הממונה, </w:t>
      </w:r>
      <w:r w:rsidR="00AA521D">
        <w:rPr>
          <w:rFonts w:cs="David" w:hint="cs"/>
          <w:rtl/>
        </w:rPr>
        <w:t xml:space="preserve">עמדות הממונה, </w:t>
      </w:r>
      <w:r w:rsidRPr="003B7B51">
        <w:rPr>
          <w:rFonts w:cs="David" w:hint="cs"/>
          <w:rtl/>
        </w:rPr>
        <w:t>תקנים חשבונאיים מקובלים</w:t>
      </w:r>
      <w:r w:rsidR="009C0A82">
        <w:rPr>
          <w:rFonts w:cs="David" w:hint="cs"/>
          <w:rtl/>
        </w:rPr>
        <w:t>,</w:t>
      </w:r>
      <w:r w:rsidRPr="003B7B51">
        <w:rPr>
          <w:rFonts w:cs="David" w:hint="cs"/>
          <w:rtl/>
        </w:rPr>
        <w:t xml:space="preserve"> וכללים אקטוארים מקובלים, הנוגעים להערכה והדיווח של ההתחייבויות הביטוחיות על ידי הגוף.</w:t>
      </w:r>
    </w:p>
    <w:p w:rsidR="0033706B" w:rsidRPr="00DA5147" w:rsidRDefault="00C54B5E" w:rsidP="00005901">
      <w:pPr>
        <w:widowControl w:val="0"/>
        <w:numPr>
          <w:ilvl w:val="2"/>
          <w:numId w:val="22"/>
        </w:numPr>
        <w:spacing w:line="360" w:lineRule="auto"/>
        <w:jc w:val="both"/>
        <w:rPr>
          <w:rFonts w:cs="David"/>
          <w:rtl/>
        </w:rPr>
      </w:pPr>
      <w:r>
        <w:rPr>
          <w:rFonts w:cs="David" w:hint="cs"/>
          <w:rtl/>
        </w:rPr>
        <w:t>יובהר כי ביחס לסל הפנסיה,</w:t>
      </w:r>
      <w:r w:rsidR="0033706B" w:rsidRPr="00DA5147">
        <w:rPr>
          <w:rFonts w:cs="David" w:hint="cs"/>
          <w:rtl/>
        </w:rPr>
        <w:t xml:space="preserve"> בחינ</w:t>
      </w:r>
      <w:r>
        <w:rPr>
          <w:rFonts w:cs="David" w:hint="cs"/>
          <w:rtl/>
        </w:rPr>
        <w:t>ת</w:t>
      </w:r>
      <w:r w:rsidR="0033706B" w:rsidRPr="00DA5147">
        <w:rPr>
          <w:rFonts w:cs="David" w:hint="cs"/>
          <w:rtl/>
        </w:rPr>
        <w:t xml:space="preserve"> מאזן אקט</w:t>
      </w:r>
      <w:r>
        <w:rPr>
          <w:rFonts w:cs="David" w:hint="cs"/>
          <w:rtl/>
        </w:rPr>
        <w:t>וארי ת</w:t>
      </w:r>
      <w:r w:rsidR="0033706B" w:rsidRPr="00DA5147">
        <w:rPr>
          <w:rFonts w:cs="David" w:hint="cs"/>
          <w:rtl/>
        </w:rPr>
        <w:t>כל</w:t>
      </w:r>
      <w:r>
        <w:rPr>
          <w:rFonts w:cs="David" w:hint="cs"/>
          <w:rtl/>
        </w:rPr>
        <w:t>ו</w:t>
      </w:r>
      <w:r w:rsidR="0033706B" w:rsidRPr="00DA5147">
        <w:rPr>
          <w:rFonts w:cs="David" w:hint="cs"/>
          <w:rtl/>
        </w:rPr>
        <w:t>ל בין היתר בחינה של:</w:t>
      </w:r>
    </w:p>
    <w:p w:rsidR="0033706B" w:rsidRPr="00DA5147" w:rsidRDefault="0033706B" w:rsidP="00005901">
      <w:pPr>
        <w:widowControl w:val="0"/>
        <w:numPr>
          <w:ilvl w:val="3"/>
          <w:numId w:val="35"/>
        </w:numPr>
        <w:spacing w:line="360" w:lineRule="auto"/>
        <w:ind w:hanging="320"/>
        <w:jc w:val="both"/>
        <w:rPr>
          <w:rFonts w:cs="David"/>
          <w:rtl/>
        </w:rPr>
      </w:pPr>
      <w:r w:rsidRPr="00DA5147">
        <w:rPr>
          <w:rFonts w:cs="David" w:hint="cs"/>
          <w:rtl/>
        </w:rPr>
        <w:t xml:space="preserve">אופן חלוקת עודפים או </w:t>
      </w:r>
      <w:r w:rsidR="003C54FC" w:rsidRPr="00DA5147">
        <w:rPr>
          <w:rFonts w:cs="David" w:hint="cs"/>
          <w:rtl/>
        </w:rPr>
        <w:t>גירעונו</w:t>
      </w:r>
      <w:r w:rsidR="003C54FC" w:rsidRPr="00DA5147">
        <w:rPr>
          <w:rFonts w:cs="David" w:hint="eastAsia"/>
          <w:rtl/>
        </w:rPr>
        <w:t>ת</w:t>
      </w:r>
      <w:r w:rsidRPr="00DA5147">
        <w:rPr>
          <w:rFonts w:cs="David" w:hint="cs"/>
          <w:rtl/>
        </w:rPr>
        <w:t xml:space="preserve"> אקטוארים</w:t>
      </w:r>
      <w:r w:rsidR="003C54FC">
        <w:rPr>
          <w:rFonts w:cs="David" w:hint="cs"/>
          <w:rtl/>
        </w:rPr>
        <w:t>.</w:t>
      </w:r>
    </w:p>
    <w:p w:rsidR="0033706B" w:rsidRPr="00DA5147" w:rsidRDefault="0033706B" w:rsidP="00005901">
      <w:pPr>
        <w:widowControl w:val="0"/>
        <w:numPr>
          <w:ilvl w:val="3"/>
          <w:numId w:val="35"/>
        </w:numPr>
        <w:spacing w:line="360" w:lineRule="auto"/>
        <w:ind w:hanging="320"/>
        <w:jc w:val="both"/>
        <w:rPr>
          <w:rFonts w:cs="David"/>
          <w:rtl/>
        </w:rPr>
      </w:pPr>
      <w:r w:rsidRPr="00DA5147">
        <w:rPr>
          <w:rFonts w:cs="David" w:hint="cs"/>
          <w:rtl/>
        </w:rPr>
        <w:t>אופן חישוב דוח התנועה</w:t>
      </w:r>
      <w:r w:rsidR="003C54FC">
        <w:rPr>
          <w:rFonts w:cs="David" w:hint="cs"/>
          <w:rtl/>
        </w:rPr>
        <w:t>.</w:t>
      </w:r>
    </w:p>
    <w:p w:rsidR="0033706B" w:rsidRPr="00DA5147" w:rsidRDefault="0033706B" w:rsidP="00005901">
      <w:pPr>
        <w:widowControl w:val="0"/>
        <w:numPr>
          <w:ilvl w:val="3"/>
          <w:numId w:val="35"/>
        </w:numPr>
        <w:spacing w:line="360" w:lineRule="auto"/>
        <w:ind w:hanging="320"/>
        <w:jc w:val="both"/>
        <w:rPr>
          <w:rFonts w:cs="David"/>
          <w:rtl/>
        </w:rPr>
      </w:pPr>
      <w:r w:rsidRPr="00DA5147">
        <w:rPr>
          <w:rFonts w:cs="David" w:hint="cs"/>
          <w:rtl/>
        </w:rPr>
        <w:t>אופן התאמת הנכסים להתחייבויות</w:t>
      </w:r>
      <w:r w:rsidR="003C54FC">
        <w:rPr>
          <w:rFonts w:cs="David" w:hint="cs"/>
          <w:rtl/>
        </w:rPr>
        <w:t>.</w:t>
      </w:r>
    </w:p>
    <w:p w:rsidR="0033706B" w:rsidRPr="00DA5147" w:rsidRDefault="0033706B" w:rsidP="00005901">
      <w:pPr>
        <w:widowControl w:val="0"/>
        <w:numPr>
          <w:ilvl w:val="3"/>
          <w:numId w:val="35"/>
        </w:numPr>
        <w:spacing w:line="360" w:lineRule="auto"/>
        <w:ind w:hanging="320"/>
        <w:jc w:val="both"/>
        <w:rPr>
          <w:rFonts w:cs="David"/>
          <w:rtl/>
        </w:rPr>
      </w:pPr>
      <w:r w:rsidRPr="00DA5147">
        <w:rPr>
          <w:rFonts w:cs="David" w:hint="cs"/>
          <w:rtl/>
        </w:rPr>
        <w:t>אופן חישוב הסיוע הממשלתי</w:t>
      </w:r>
      <w:r w:rsidR="003C54FC">
        <w:rPr>
          <w:rFonts w:cs="David" w:hint="cs"/>
          <w:rtl/>
        </w:rPr>
        <w:t>.</w:t>
      </w:r>
    </w:p>
    <w:p w:rsidR="0033706B" w:rsidRPr="00DA5147" w:rsidRDefault="0033706B" w:rsidP="00F85288">
      <w:pPr>
        <w:widowControl w:val="0"/>
        <w:numPr>
          <w:ilvl w:val="3"/>
          <w:numId w:val="35"/>
        </w:numPr>
        <w:spacing w:line="360" w:lineRule="auto"/>
        <w:ind w:hanging="320"/>
        <w:jc w:val="both"/>
        <w:rPr>
          <w:rFonts w:cs="David"/>
        </w:rPr>
      </w:pPr>
      <w:r w:rsidRPr="00DA5147">
        <w:rPr>
          <w:rFonts w:cs="David" w:hint="cs"/>
          <w:rtl/>
        </w:rPr>
        <w:t>אופן שערוך אגרות החוב המיועדות</w:t>
      </w:r>
      <w:r w:rsidR="006C5A4A">
        <w:rPr>
          <w:rFonts w:cs="David" w:hint="cs"/>
          <w:rtl/>
        </w:rPr>
        <w:t xml:space="preserve"> </w:t>
      </w:r>
      <w:r w:rsidR="006C5A4A" w:rsidRPr="00005901">
        <w:rPr>
          <w:rFonts w:cs="David"/>
          <w:rtl/>
        </w:rPr>
        <w:t>ו/או חישוב הבטחת התשואה המגיעה מהקרן הייעודית עבור הנכסים הזכאים.</w:t>
      </w:r>
    </w:p>
    <w:p w:rsidR="0033706B" w:rsidRDefault="0033706B" w:rsidP="00005901">
      <w:pPr>
        <w:widowControl w:val="0"/>
        <w:numPr>
          <w:ilvl w:val="3"/>
          <w:numId w:val="35"/>
        </w:numPr>
        <w:spacing w:line="360" w:lineRule="auto"/>
        <w:ind w:hanging="320"/>
        <w:jc w:val="both"/>
        <w:rPr>
          <w:rFonts w:cs="David"/>
        </w:rPr>
      </w:pPr>
      <w:r w:rsidRPr="00DA5147">
        <w:rPr>
          <w:rFonts w:cs="David" w:hint="cs"/>
          <w:rtl/>
        </w:rPr>
        <w:lastRenderedPageBreak/>
        <w:t>אופן חישוב המקדמים השונים</w:t>
      </w:r>
      <w:r w:rsidR="003C54FC">
        <w:rPr>
          <w:rFonts w:cs="David" w:hint="cs"/>
          <w:rtl/>
        </w:rPr>
        <w:t>.</w:t>
      </w:r>
      <w:r w:rsidRPr="00DA5147">
        <w:rPr>
          <w:rFonts w:cs="David" w:hint="cs"/>
          <w:rtl/>
        </w:rPr>
        <w:t xml:space="preserve"> </w:t>
      </w:r>
    </w:p>
    <w:p w:rsidR="00170EA3" w:rsidRDefault="00170EA3" w:rsidP="00005901">
      <w:pPr>
        <w:widowControl w:val="0"/>
        <w:numPr>
          <w:ilvl w:val="3"/>
          <w:numId w:val="35"/>
        </w:numPr>
        <w:spacing w:line="360" w:lineRule="auto"/>
        <w:ind w:hanging="320"/>
        <w:jc w:val="both"/>
        <w:rPr>
          <w:rFonts w:cs="David"/>
        </w:rPr>
      </w:pPr>
      <w:r>
        <w:rPr>
          <w:rFonts w:cs="David" w:hint="cs"/>
          <w:rtl/>
        </w:rPr>
        <w:t>אופן חישוב ה-</w:t>
      </w:r>
      <w:r>
        <w:rPr>
          <w:rFonts w:cs="David" w:hint="cs"/>
        </w:rPr>
        <w:t>IBNR</w:t>
      </w:r>
      <w:r>
        <w:rPr>
          <w:rFonts w:cs="David" w:hint="cs"/>
          <w:rtl/>
        </w:rPr>
        <w:t xml:space="preserve"> ותביעות תלויות.</w:t>
      </w:r>
    </w:p>
    <w:p w:rsidR="00170EA3" w:rsidRPr="00DA5147" w:rsidRDefault="001A5CE2" w:rsidP="00005901">
      <w:pPr>
        <w:widowControl w:val="0"/>
        <w:numPr>
          <w:ilvl w:val="3"/>
          <w:numId w:val="35"/>
        </w:numPr>
        <w:spacing w:line="360" w:lineRule="auto"/>
        <w:ind w:hanging="320"/>
        <w:jc w:val="both"/>
        <w:rPr>
          <w:rFonts w:cs="David"/>
        </w:rPr>
      </w:pPr>
      <w:r>
        <w:rPr>
          <w:rFonts w:cs="David" w:hint="cs"/>
          <w:rtl/>
        </w:rPr>
        <w:t>אופן הצגת דוח אקטוארי.</w:t>
      </w:r>
    </w:p>
    <w:p w:rsidR="003D0299" w:rsidRPr="00A119BB" w:rsidRDefault="0033706B" w:rsidP="00005901">
      <w:pPr>
        <w:widowControl w:val="0"/>
        <w:numPr>
          <w:ilvl w:val="2"/>
          <w:numId w:val="22"/>
        </w:numPr>
        <w:spacing w:line="360" w:lineRule="auto"/>
        <w:jc w:val="both"/>
        <w:rPr>
          <w:rFonts w:cs="David"/>
          <w:rtl/>
        </w:rPr>
      </w:pPr>
      <w:r w:rsidRPr="00DA5147">
        <w:rPr>
          <w:rFonts w:cs="David" w:hint="cs"/>
          <w:rtl/>
        </w:rPr>
        <w:t>בדיקות מדגמיות של החישובים האקטוארים בקביעת גובה תשלומי קצבאות שונות.</w:t>
      </w:r>
      <w:r w:rsidR="00716A9B">
        <w:rPr>
          <w:rFonts w:cs="David" w:hint="cs"/>
          <w:rtl/>
        </w:rPr>
        <w:t xml:space="preserve"> </w:t>
      </w:r>
      <w:r w:rsidR="002102ED" w:rsidRPr="001A3387">
        <w:rPr>
          <w:rFonts w:cs="David" w:hint="cs"/>
          <w:rtl/>
        </w:rPr>
        <w:t>נושאים נוספים לביצוע ביקורות נוספות על פי שיקול דעת המזמין</w:t>
      </w:r>
      <w:r w:rsidR="00CD4247" w:rsidRPr="00DA5147">
        <w:rPr>
          <w:rFonts w:cs="David"/>
          <w:rtl/>
        </w:rPr>
        <w:t>.</w:t>
      </w:r>
    </w:p>
    <w:p w:rsidR="007A2746" w:rsidRDefault="005F4A81" w:rsidP="00927320">
      <w:pPr>
        <w:widowControl w:val="0"/>
        <w:numPr>
          <w:ilvl w:val="2"/>
          <w:numId w:val="22"/>
        </w:numPr>
        <w:spacing w:line="360" w:lineRule="auto"/>
        <w:jc w:val="both"/>
        <w:rPr>
          <w:rFonts w:cs="David"/>
        </w:rPr>
      </w:pPr>
      <w:r w:rsidRPr="000168C7">
        <w:rPr>
          <w:rFonts w:cs="David" w:hint="cs"/>
          <w:rtl/>
        </w:rPr>
        <w:t xml:space="preserve">המזמין יוציא </w:t>
      </w:r>
      <w:r w:rsidR="009C0A82">
        <w:rPr>
          <w:rFonts w:cs="David" w:hint="cs"/>
          <w:rtl/>
        </w:rPr>
        <w:t>לספק</w:t>
      </w:r>
      <w:r w:rsidRPr="000168C7">
        <w:rPr>
          <w:rFonts w:cs="David" w:hint="cs"/>
          <w:rtl/>
        </w:rPr>
        <w:t xml:space="preserve"> במכרז הזמנות לביצוע השירותים, לפי צרכיו. לפני ביצוע השירותים</w:t>
      </w:r>
      <w:r w:rsidR="00716A9B">
        <w:rPr>
          <w:rFonts w:cs="David" w:hint="cs"/>
          <w:rtl/>
        </w:rPr>
        <w:t>,</w:t>
      </w:r>
      <w:r w:rsidRPr="000168C7">
        <w:rPr>
          <w:rFonts w:cs="David" w:hint="cs"/>
          <w:rtl/>
        </w:rPr>
        <w:t xml:space="preserve"> המזמין יעביר </w:t>
      </w:r>
      <w:r w:rsidR="009C0A82">
        <w:rPr>
          <w:rFonts w:cs="David" w:hint="cs"/>
          <w:rtl/>
        </w:rPr>
        <w:t>לספק</w:t>
      </w:r>
      <w:r w:rsidR="00280A10" w:rsidRPr="000168C7">
        <w:rPr>
          <w:rFonts w:cs="David" w:hint="cs"/>
          <w:rtl/>
        </w:rPr>
        <w:t xml:space="preserve"> </w:t>
      </w:r>
      <w:r w:rsidRPr="000168C7">
        <w:rPr>
          <w:rFonts w:cs="David" w:hint="cs"/>
          <w:rtl/>
        </w:rPr>
        <w:t>בכתב או בעל פה מידע המפרט את השירותים והעבודות הנדרשים</w:t>
      </w:r>
      <w:r w:rsidR="009F6CC4">
        <w:rPr>
          <w:rFonts w:cs="David" w:hint="cs"/>
          <w:rtl/>
        </w:rPr>
        <w:t xml:space="preserve">, ואת היקף </w:t>
      </w:r>
      <w:r w:rsidR="00927320">
        <w:rPr>
          <w:rFonts w:cs="David" w:hint="cs"/>
          <w:rtl/>
        </w:rPr>
        <w:t>השעות המאושר לצורך מתן השירותים</w:t>
      </w:r>
      <w:r w:rsidRPr="000168C7">
        <w:rPr>
          <w:rFonts w:cs="David" w:hint="cs"/>
          <w:rtl/>
        </w:rPr>
        <w:t>.</w:t>
      </w:r>
    </w:p>
    <w:p w:rsidR="00566B10" w:rsidRDefault="00140D8E" w:rsidP="009F6CC4">
      <w:pPr>
        <w:widowControl w:val="0"/>
        <w:numPr>
          <w:ilvl w:val="2"/>
          <w:numId w:val="22"/>
        </w:numPr>
        <w:spacing w:line="360" w:lineRule="auto"/>
        <w:jc w:val="both"/>
        <w:rPr>
          <w:rFonts w:ascii="David" w:hAnsi="David" w:cs="David"/>
        </w:rPr>
      </w:pPr>
      <w:r w:rsidRPr="00AE3E89">
        <w:rPr>
          <w:rFonts w:ascii="David" w:hAnsi="David" w:cs="David"/>
          <w:rtl/>
        </w:rPr>
        <w:t xml:space="preserve">הזמנת כל שירות מהשירותים המפורטים לעיל </w:t>
      </w:r>
      <w:r>
        <w:rPr>
          <w:rFonts w:ascii="David" w:hAnsi="David" w:cs="David" w:hint="cs"/>
          <w:rtl/>
        </w:rPr>
        <w:t>מ</w:t>
      </w:r>
      <w:r w:rsidR="009C0A82">
        <w:rPr>
          <w:rFonts w:ascii="David" w:hAnsi="David" w:cs="David" w:hint="cs"/>
          <w:rtl/>
        </w:rPr>
        <w:t>ספק</w:t>
      </w:r>
      <w:r w:rsidRPr="00AE3E89">
        <w:rPr>
          <w:rFonts w:ascii="David" w:hAnsi="David" w:cs="David"/>
          <w:rtl/>
        </w:rPr>
        <w:t>, כולם או חלקם, נתונה לשיקול דעתו הבלעדי של המזמין</w:t>
      </w:r>
      <w:r w:rsidR="00716A9B">
        <w:rPr>
          <w:rFonts w:cs="David" w:hint="cs"/>
          <w:rtl/>
        </w:rPr>
        <w:t xml:space="preserve"> ואין המזמין</w:t>
      </w:r>
      <w:r w:rsidR="00716A9B" w:rsidRPr="00716A9B">
        <w:rPr>
          <w:rFonts w:cs="David"/>
          <w:rtl/>
        </w:rPr>
        <w:t xml:space="preserve"> </w:t>
      </w:r>
      <w:r w:rsidR="00716A9B" w:rsidRPr="00005901">
        <w:rPr>
          <w:rFonts w:cs="David"/>
          <w:rtl/>
        </w:rPr>
        <w:t>מתחייב להזמנת שירותים בהיקף מינימאלי כלשהו, בין היתר</w:t>
      </w:r>
      <w:r w:rsidR="00E05887">
        <w:rPr>
          <w:rFonts w:cs="David" w:hint="cs"/>
          <w:rtl/>
        </w:rPr>
        <w:t>,</w:t>
      </w:r>
      <w:r w:rsidR="00716A9B" w:rsidRPr="00005901">
        <w:rPr>
          <w:rFonts w:cs="David"/>
          <w:rtl/>
        </w:rPr>
        <w:t xml:space="preserve"> לאור העדר שליטה מצדו על כלל הנסיבות הנוגעות לקידום הנושא לשמו נשכר </w:t>
      </w:r>
      <w:r w:rsidR="009F6CC4">
        <w:rPr>
          <w:rFonts w:cs="David" w:hint="cs"/>
          <w:rtl/>
        </w:rPr>
        <w:t>הספק</w:t>
      </w:r>
      <w:r w:rsidR="00716A9B" w:rsidRPr="00005901">
        <w:rPr>
          <w:rFonts w:cs="David"/>
          <w:rtl/>
        </w:rPr>
        <w:t>.</w:t>
      </w:r>
      <w:r w:rsidR="00716A9B">
        <w:rPr>
          <w:rFonts w:ascii="David" w:hAnsi="David" w:cs="David" w:hint="cs"/>
          <w:rtl/>
        </w:rPr>
        <w:t xml:space="preserve"> </w:t>
      </w:r>
    </w:p>
    <w:p w:rsidR="00140D8E" w:rsidRPr="00716A9B" w:rsidRDefault="00140D8E" w:rsidP="00005901">
      <w:pPr>
        <w:widowControl w:val="0"/>
        <w:numPr>
          <w:ilvl w:val="2"/>
          <w:numId w:val="22"/>
        </w:numPr>
        <w:spacing w:line="360" w:lineRule="auto"/>
        <w:jc w:val="both"/>
        <w:rPr>
          <w:rFonts w:ascii="David" w:hAnsi="David" w:cs="David"/>
          <w:rtl/>
        </w:rPr>
      </w:pPr>
      <w:r w:rsidRPr="00AE3E89">
        <w:rPr>
          <w:rFonts w:ascii="David" w:hAnsi="David" w:cs="David"/>
          <w:rtl/>
        </w:rPr>
        <w:t>המזמין רשאי להיעזר בכל גורם אחר לצורך קבלת השירותים המבוקשים, כולם או חלקם, לרבות ביועצים מקצועיים אחרים; לבקשתו של המזמין</w:t>
      </w:r>
      <w:r w:rsidR="00E05887">
        <w:rPr>
          <w:rFonts w:ascii="David" w:hAnsi="David" w:cs="David" w:hint="cs"/>
          <w:rtl/>
        </w:rPr>
        <w:t>,</w:t>
      </w:r>
      <w:r w:rsidRPr="00AE3E89">
        <w:rPr>
          <w:rFonts w:ascii="David" w:hAnsi="David" w:cs="David"/>
          <w:rtl/>
        </w:rPr>
        <w:t xml:space="preserve"> יעבד</w:t>
      </w:r>
      <w:r w:rsidR="009C0A82">
        <w:rPr>
          <w:rFonts w:ascii="David" w:hAnsi="David" w:cs="David" w:hint="cs"/>
          <w:rtl/>
        </w:rPr>
        <w:t>ו</w:t>
      </w:r>
      <w:r w:rsidRPr="00AE3E89">
        <w:rPr>
          <w:rFonts w:ascii="David" w:hAnsi="David" w:cs="David"/>
          <w:rtl/>
        </w:rPr>
        <w:t xml:space="preserve"> </w:t>
      </w:r>
      <w:r w:rsidR="009C0A82">
        <w:rPr>
          <w:rFonts w:ascii="David" w:hAnsi="David" w:cs="David" w:hint="cs"/>
          <w:rtl/>
        </w:rPr>
        <w:t>הספק</w:t>
      </w:r>
      <w:r w:rsidRPr="00AE3E89">
        <w:rPr>
          <w:rFonts w:ascii="David" w:hAnsi="David" w:cs="David"/>
          <w:rtl/>
        </w:rPr>
        <w:t xml:space="preserve"> </w:t>
      </w:r>
      <w:r w:rsidR="009C0A82">
        <w:rPr>
          <w:rFonts w:ascii="David" w:hAnsi="David" w:cs="David" w:hint="cs"/>
          <w:rtl/>
        </w:rPr>
        <w:t xml:space="preserve">והמומחה מטעמו </w:t>
      </w:r>
      <w:r w:rsidRPr="00AE3E89">
        <w:rPr>
          <w:rFonts w:ascii="David" w:hAnsi="David" w:cs="David"/>
          <w:rtl/>
        </w:rPr>
        <w:t xml:space="preserve">בשיתוף עם גורמים אלו, ככל שיידרש. </w:t>
      </w:r>
    </w:p>
    <w:p w:rsidR="00566B10" w:rsidRPr="00300FD6" w:rsidRDefault="00566B10" w:rsidP="00005901">
      <w:pPr>
        <w:widowControl w:val="0"/>
        <w:numPr>
          <w:ilvl w:val="2"/>
          <w:numId w:val="22"/>
        </w:numPr>
        <w:spacing w:line="360" w:lineRule="auto"/>
        <w:jc w:val="both"/>
        <w:rPr>
          <w:rFonts w:cs="David"/>
        </w:rPr>
      </w:pPr>
      <w:r w:rsidRPr="00E818E9">
        <w:rPr>
          <w:rFonts w:cs="David"/>
          <w:rtl/>
        </w:rPr>
        <w:t xml:space="preserve">על </w:t>
      </w:r>
      <w:r>
        <w:rPr>
          <w:rFonts w:cs="David" w:hint="cs"/>
          <w:rtl/>
        </w:rPr>
        <w:t>הספק</w:t>
      </w:r>
      <w:r w:rsidRPr="00E818E9">
        <w:rPr>
          <w:rFonts w:cs="David"/>
          <w:rtl/>
        </w:rPr>
        <w:t xml:space="preserve"> לפעול בהתאם להנחיות המזמין או מי מטעמו, באופן שוטף בכל שלבי ביצוע </w:t>
      </w:r>
      <w:r>
        <w:rPr>
          <w:rFonts w:cs="David" w:hint="cs"/>
          <w:rtl/>
        </w:rPr>
        <w:t>השירות</w:t>
      </w:r>
      <w:r w:rsidRPr="00E818E9">
        <w:rPr>
          <w:rFonts w:cs="David"/>
          <w:rtl/>
        </w:rPr>
        <w:t xml:space="preserve">, בהתאם ללוחות הזמנים שקבע המזמין, תוך דיווח מהימן ובזמן אמת על כל פעולותיו. </w:t>
      </w:r>
    </w:p>
    <w:p w:rsidR="00566B10" w:rsidRPr="00005901" w:rsidRDefault="00566B10" w:rsidP="00005901">
      <w:pPr>
        <w:widowControl w:val="0"/>
        <w:numPr>
          <w:ilvl w:val="2"/>
          <w:numId w:val="22"/>
        </w:numPr>
        <w:spacing w:line="360" w:lineRule="auto"/>
        <w:jc w:val="both"/>
        <w:rPr>
          <w:rFonts w:cs="David"/>
          <w:b/>
          <w:bCs/>
          <w:rtl/>
        </w:rPr>
      </w:pPr>
      <w:r>
        <w:rPr>
          <w:rFonts w:cs="David" w:hint="cs"/>
          <w:rtl/>
        </w:rPr>
        <w:t>הספק</w:t>
      </w:r>
      <w:r w:rsidRPr="00300FD6">
        <w:rPr>
          <w:rFonts w:cs="David"/>
          <w:rtl/>
        </w:rPr>
        <w:t xml:space="preserve"> יפעל ממשרדו ויגיע לפגישות עבודה ותיאום אצל המזמין, אצל </w:t>
      </w:r>
      <w:r w:rsidRPr="00300FD6">
        <w:rPr>
          <w:rFonts w:cs="David" w:hint="eastAsia"/>
          <w:rtl/>
        </w:rPr>
        <w:t>הגופים</w:t>
      </w:r>
      <w:r w:rsidRPr="00300FD6">
        <w:rPr>
          <w:rFonts w:cs="David"/>
          <w:rtl/>
        </w:rPr>
        <w:t xml:space="preserve"> </w:t>
      </w:r>
      <w:r w:rsidRPr="00300FD6">
        <w:rPr>
          <w:rFonts w:cs="David" w:hint="eastAsia"/>
          <w:rtl/>
        </w:rPr>
        <w:t>מוסדיים</w:t>
      </w:r>
      <w:r w:rsidRPr="00300FD6">
        <w:rPr>
          <w:rFonts w:cs="David"/>
          <w:rtl/>
        </w:rPr>
        <w:t xml:space="preserve"> או בכל מקום אחר, בהתאם להנחיות המזמין, ויהיה זמין לצורך מתן השירותים למזמין, ככל שיידרש</w:t>
      </w:r>
      <w:r w:rsidR="00E05887">
        <w:rPr>
          <w:rFonts w:cs="David" w:hint="cs"/>
          <w:b/>
          <w:bCs/>
          <w:rtl/>
        </w:rPr>
        <w:t>.</w:t>
      </w:r>
    </w:p>
    <w:p w:rsidR="00566B10" w:rsidRPr="001D7BDB" w:rsidRDefault="00566B10" w:rsidP="00F84B75">
      <w:pPr>
        <w:widowControl w:val="0"/>
        <w:numPr>
          <w:ilvl w:val="2"/>
          <w:numId w:val="22"/>
        </w:numPr>
        <w:spacing w:line="360" w:lineRule="auto"/>
        <w:jc w:val="both"/>
        <w:rPr>
          <w:rFonts w:cs="David"/>
          <w:rtl/>
          <w:lang w:eastAsia="he-IL"/>
        </w:rPr>
      </w:pPr>
      <w:r w:rsidRPr="001D7BDB">
        <w:rPr>
          <w:rFonts w:cs="David" w:hint="cs"/>
          <w:rtl/>
        </w:rPr>
        <w:t>השירותים המוזמנים יסופקו במועד שינקוב המזמין ממועד קבלת אישור ביצוע בכתב שיינתן ע"י המזמין</w:t>
      </w:r>
      <w:r w:rsidR="00274C0D">
        <w:rPr>
          <w:rFonts w:cs="David" w:hint="cs"/>
          <w:rtl/>
        </w:rPr>
        <w:t xml:space="preserve">, ובהתאם להנחיות </w:t>
      </w:r>
      <w:r w:rsidR="00F84B75">
        <w:rPr>
          <w:rFonts w:cs="David" w:hint="cs"/>
          <w:rtl/>
        </w:rPr>
        <w:t xml:space="preserve">גורם המקצוע </w:t>
      </w:r>
      <w:r w:rsidR="00274C0D">
        <w:rPr>
          <w:rFonts w:cs="David" w:hint="cs"/>
          <w:rtl/>
        </w:rPr>
        <w:t>מטעם המזמין</w:t>
      </w:r>
      <w:r w:rsidRPr="001D7BDB">
        <w:rPr>
          <w:rFonts w:cs="David" w:hint="cs"/>
          <w:rtl/>
        </w:rPr>
        <w:t>.</w:t>
      </w:r>
    </w:p>
    <w:p w:rsidR="00FF7BB2" w:rsidRDefault="00FF7BB2" w:rsidP="00005901">
      <w:pPr>
        <w:widowControl w:val="0"/>
        <w:numPr>
          <w:ilvl w:val="2"/>
          <w:numId w:val="22"/>
        </w:numPr>
        <w:spacing w:line="360" w:lineRule="auto"/>
        <w:jc w:val="both"/>
        <w:rPr>
          <w:rFonts w:cs="David"/>
          <w:b/>
          <w:bCs/>
        </w:rPr>
      </w:pPr>
      <w:r w:rsidRPr="001D7BDB">
        <w:rPr>
          <w:rFonts w:cs="David" w:hint="cs"/>
          <w:b/>
          <w:bCs/>
          <w:rtl/>
        </w:rPr>
        <w:t>מובהר כי הדרישה לעמידה בלוח הזמנים היא דרישה מהותית וכי כל איחור יגרום למזמין נזקים משמעותיים.</w:t>
      </w:r>
      <w:r w:rsidR="00140D8E">
        <w:rPr>
          <w:rFonts w:cs="David" w:hint="cs"/>
          <w:b/>
          <w:bCs/>
          <w:rtl/>
        </w:rPr>
        <w:t xml:space="preserve"> </w:t>
      </w:r>
    </w:p>
    <w:p w:rsidR="00F93EBD" w:rsidRPr="004A0341" w:rsidRDefault="00ED32FA" w:rsidP="00005901">
      <w:pPr>
        <w:widowControl w:val="0"/>
        <w:numPr>
          <w:ilvl w:val="0"/>
          <w:numId w:val="22"/>
        </w:numPr>
        <w:spacing w:line="360" w:lineRule="auto"/>
        <w:jc w:val="both"/>
        <w:rPr>
          <w:rFonts w:cs="David"/>
          <w:u w:val="single"/>
        </w:rPr>
      </w:pPr>
      <w:r w:rsidRPr="004A0341">
        <w:rPr>
          <w:rFonts w:ascii="David" w:hAnsi="David" w:cs="David" w:hint="cs"/>
          <w:b/>
          <w:bCs/>
          <w:color w:val="000000"/>
          <w:u w:val="single"/>
          <w:rtl/>
        </w:rPr>
        <w:t>תנאי סף</w:t>
      </w:r>
      <w:r w:rsidR="003E146E" w:rsidRPr="004A0341">
        <w:rPr>
          <w:rFonts w:ascii="David" w:hAnsi="David" w:cs="David" w:hint="cs"/>
          <w:b/>
          <w:bCs/>
          <w:color w:val="000000"/>
          <w:u w:val="single"/>
          <w:rtl/>
        </w:rPr>
        <w:t xml:space="preserve"> להשתתפות ב</w:t>
      </w:r>
      <w:r w:rsidR="006C37FF" w:rsidRPr="004A0341">
        <w:rPr>
          <w:rFonts w:ascii="David" w:hAnsi="David" w:cs="David" w:hint="cs"/>
          <w:b/>
          <w:bCs/>
          <w:color w:val="000000"/>
          <w:u w:val="single"/>
          <w:rtl/>
        </w:rPr>
        <w:t>הליך</w:t>
      </w:r>
    </w:p>
    <w:p w:rsidR="005E5BC9" w:rsidRPr="00005901" w:rsidRDefault="005E5BC9" w:rsidP="00414AE1">
      <w:pPr>
        <w:widowControl w:val="0"/>
        <w:numPr>
          <w:ilvl w:val="1"/>
          <w:numId w:val="22"/>
        </w:numPr>
        <w:spacing w:line="360" w:lineRule="auto"/>
        <w:jc w:val="both"/>
        <w:rPr>
          <w:rFonts w:ascii="David" w:hAnsi="David" w:cs="David"/>
          <w:color w:val="000000"/>
        </w:rPr>
      </w:pPr>
      <w:r w:rsidRPr="00005901">
        <w:rPr>
          <w:rFonts w:ascii="David" w:hAnsi="David" w:cs="David"/>
          <w:color w:val="000000"/>
          <w:rtl/>
        </w:rPr>
        <w:t>המציע הוא אישיות משפטית אחת בלבד וכל האישורים הנדרשים על פי מכרז זה, לרבות רישיון או היתר</w:t>
      </w:r>
      <w:r w:rsidR="00414AE1">
        <w:rPr>
          <w:rFonts w:ascii="David" w:hAnsi="David" w:cs="David" w:hint="cs"/>
          <w:color w:val="000000"/>
          <w:rtl/>
        </w:rPr>
        <w:t>,</w:t>
      </w:r>
      <w:r w:rsidRPr="00005901">
        <w:rPr>
          <w:rFonts w:ascii="David" w:hAnsi="David" w:cs="David"/>
          <w:color w:val="000000"/>
          <w:rtl/>
        </w:rPr>
        <w:t xml:space="preserve"> יהיו על שמה של אותה אישיות משפטית כשהם תקפים במועד הגשת ההצעות.</w:t>
      </w:r>
    </w:p>
    <w:p w:rsidR="005E5BC9" w:rsidRPr="00005901" w:rsidRDefault="005E5BC9" w:rsidP="00005901">
      <w:pPr>
        <w:widowControl w:val="0"/>
        <w:numPr>
          <w:ilvl w:val="2"/>
          <w:numId w:val="22"/>
        </w:numPr>
        <w:spacing w:line="360" w:lineRule="auto"/>
        <w:jc w:val="both"/>
        <w:rPr>
          <w:rFonts w:ascii="David" w:hAnsi="David" w:cs="David"/>
          <w:color w:val="000000"/>
        </w:rPr>
      </w:pPr>
      <w:r w:rsidRPr="00005901">
        <w:rPr>
          <w:rFonts w:ascii="David" w:hAnsi="David" w:cs="David"/>
          <w:b/>
          <w:bCs/>
          <w:color w:val="000000"/>
          <w:rtl/>
        </w:rPr>
        <w:t>אם המציע הוא תאגיד [חברה או שותפות]</w:t>
      </w:r>
      <w:r w:rsidRPr="00005901">
        <w:rPr>
          <w:rFonts w:ascii="David" w:hAnsi="David" w:cs="David"/>
          <w:color w:val="000000"/>
          <w:rtl/>
        </w:rPr>
        <w:t xml:space="preserve"> - המציע רשום כדין בישראל במרשם הרשמי הרלוונטי, ללא חובות אגרה שנתית לרשם החברות או השותפויות, בגין השנים הקודמות לשנה שבה מוגשות ההצעות למכרז</w:t>
      </w:r>
      <w:r w:rsidR="00414AE1">
        <w:rPr>
          <w:rFonts w:ascii="David" w:hAnsi="David" w:cs="David" w:hint="cs"/>
          <w:color w:val="000000"/>
          <w:rtl/>
        </w:rPr>
        <w:t>,</w:t>
      </w:r>
      <w:r w:rsidRPr="00005901">
        <w:rPr>
          <w:rFonts w:ascii="David" w:hAnsi="David" w:cs="David"/>
          <w:color w:val="000000"/>
          <w:rtl/>
        </w:rPr>
        <w:t xml:space="preserve"> ואינו מפר חוק ולא קיימת לגביו התראה על הכרזתו כמפר חוק. </w:t>
      </w:r>
    </w:p>
    <w:p w:rsidR="005E5BC9" w:rsidRPr="00005901" w:rsidRDefault="005E5BC9" w:rsidP="00005901">
      <w:pPr>
        <w:widowControl w:val="0"/>
        <w:numPr>
          <w:ilvl w:val="2"/>
          <w:numId w:val="22"/>
        </w:numPr>
        <w:spacing w:line="360" w:lineRule="auto"/>
        <w:jc w:val="both"/>
        <w:rPr>
          <w:rFonts w:ascii="David" w:hAnsi="David" w:cs="David"/>
          <w:color w:val="000000"/>
        </w:rPr>
      </w:pPr>
      <w:r w:rsidRPr="00005901">
        <w:rPr>
          <w:rFonts w:ascii="David" w:hAnsi="David" w:cs="David"/>
          <w:b/>
          <w:bCs/>
          <w:color w:val="000000"/>
          <w:rtl/>
        </w:rPr>
        <w:t>אם המציע אינו תאגיד</w:t>
      </w:r>
      <w:r w:rsidRPr="00005901">
        <w:rPr>
          <w:rFonts w:ascii="David" w:hAnsi="David" w:cs="David"/>
          <w:color w:val="000000"/>
          <w:rtl/>
        </w:rPr>
        <w:t xml:space="preserve"> – המציע רשום כעוסק מורשה במע"מ.</w:t>
      </w:r>
    </w:p>
    <w:p w:rsidR="005E5BC9" w:rsidRPr="00005901" w:rsidRDefault="005E5BC9" w:rsidP="00005901">
      <w:pPr>
        <w:widowControl w:val="0"/>
        <w:numPr>
          <w:ilvl w:val="1"/>
          <w:numId w:val="22"/>
        </w:numPr>
        <w:spacing w:line="360" w:lineRule="auto"/>
        <w:jc w:val="both"/>
        <w:rPr>
          <w:rFonts w:ascii="David" w:hAnsi="David" w:cs="David"/>
          <w:color w:val="000000"/>
        </w:rPr>
      </w:pPr>
      <w:r w:rsidRPr="00005901">
        <w:rPr>
          <w:rFonts w:ascii="David" w:hAnsi="David" w:cs="David"/>
          <w:color w:val="000000"/>
          <w:rtl/>
        </w:rPr>
        <w:t xml:space="preserve">ברשות המציע כל האישורים הנדרשים לפי חוק עסקאות גופים ציבוריים, התשל"ו–1976 (להלן – </w:t>
      </w:r>
      <w:r w:rsidRPr="00005901">
        <w:rPr>
          <w:rFonts w:ascii="David" w:hAnsi="David" w:cs="David"/>
          <w:b/>
          <w:bCs/>
          <w:color w:val="000000"/>
          <w:rtl/>
        </w:rPr>
        <w:t>חוק עסקאות גופים ציבוריים</w:t>
      </w:r>
      <w:r w:rsidRPr="00005901">
        <w:rPr>
          <w:rFonts w:ascii="David" w:hAnsi="David" w:cs="David"/>
          <w:color w:val="000000"/>
          <w:rtl/>
        </w:rPr>
        <w:t xml:space="preserve">). </w:t>
      </w:r>
    </w:p>
    <w:p w:rsidR="005E5BC9" w:rsidRPr="00005901" w:rsidRDefault="005E5BC9" w:rsidP="00005901">
      <w:pPr>
        <w:widowControl w:val="0"/>
        <w:numPr>
          <w:ilvl w:val="1"/>
          <w:numId w:val="22"/>
        </w:numPr>
        <w:spacing w:line="360" w:lineRule="auto"/>
        <w:jc w:val="both"/>
        <w:rPr>
          <w:rFonts w:ascii="David" w:hAnsi="David" w:cs="David"/>
          <w:color w:val="000000"/>
          <w:rtl/>
        </w:rPr>
      </w:pPr>
      <w:r w:rsidRPr="00005901">
        <w:rPr>
          <w:rFonts w:ascii="David" w:hAnsi="David" w:cs="David"/>
          <w:color w:val="000000"/>
          <w:rtl/>
        </w:rPr>
        <w:t>המציע הגיש הצעה תקפה ומחייבת.</w:t>
      </w:r>
    </w:p>
    <w:p w:rsidR="005E5BC9" w:rsidRPr="00005901" w:rsidRDefault="005E5BC9" w:rsidP="00005901">
      <w:pPr>
        <w:widowControl w:val="0"/>
        <w:numPr>
          <w:ilvl w:val="1"/>
          <w:numId w:val="22"/>
        </w:numPr>
        <w:spacing w:line="360" w:lineRule="auto"/>
        <w:jc w:val="both"/>
        <w:rPr>
          <w:rFonts w:ascii="David" w:hAnsi="David" w:cs="David"/>
          <w:color w:val="000000"/>
        </w:rPr>
      </w:pPr>
      <w:r w:rsidRPr="00005901">
        <w:rPr>
          <w:rFonts w:ascii="David" w:hAnsi="David" w:cs="David"/>
          <w:color w:val="000000"/>
          <w:rtl/>
        </w:rPr>
        <w:t>המציע לא תיאם את הצעתו עם אף גורם אחר.</w:t>
      </w:r>
    </w:p>
    <w:p w:rsidR="005E5BC9" w:rsidRDefault="005E5BC9" w:rsidP="00005901">
      <w:pPr>
        <w:widowControl w:val="0"/>
        <w:numPr>
          <w:ilvl w:val="1"/>
          <w:numId w:val="22"/>
        </w:numPr>
        <w:spacing w:line="360" w:lineRule="auto"/>
        <w:jc w:val="both"/>
        <w:rPr>
          <w:rFonts w:ascii="David" w:hAnsi="David" w:cs="David"/>
          <w:u w:val="single"/>
        </w:rPr>
      </w:pPr>
      <w:r w:rsidRPr="00005901">
        <w:rPr>
          <w:rFonts w:ascii="David" w:hAnsi="David" w:cs="David"/>
          <w:color w:val="000000"/>
          <w:rtl/>
        </w:rPr>
        <w:t xml:space="preserve">המציע יעמיד מומחה או מומחים מטעמו, לכל אחד מסלי השירותים בהם מעוניין </w:t>
      </w:r>
      <w:r w:rsidRPr="00005901">
        <w:rPr>
          <w:rFonts w:ascii="David" w:hAnsi="David" w:cs="David"/>
          <w:color w:val="000000"/>
          <w:rtl/>
        </w:rPr>
        <w:lastRenderedPageBreak/>
        <w:t>להתקשר עם המזמין, כשכל מומחה עומד בתנאים המצטברים שלה</w:t>
      </w:r>
      <w:r w:rsidRPr="00414AE1">
        <w:rPr>
          <w:rFonts w:ascii="David" w:hAnsi="David" w:cs="David"/>
          <w:color w:val="000000"/>
          <w:rtl/>
        </w:rPr>
        <w:t>לן</w:t>
      </w:r>
      <w:r w:rsidRPr="00414AE1">
        <w:rPr>
          <w:rFonts w:ascii="David" w:hAnsi="David" w:cs="David" w:hint="cs"/>
          <w:rtl/>
        </w:rPr>
        <w:t>:</w:t>
      </w:r>
    </w:p>
    <w:p w:rsidR="005E5BC9" w:rsidRPr="004964DA" w:rsidRDefault="005E5BC9" w:rsidP="00005901">
      <w:pPr>
        <w:widowControl w:val="0"/>
        <w:numPr>
          <w:ilvl w:val="2"/>
          <w:numId w:val="22"/>
        </w:numPr>
        <w:spacing w:line="360" w:lineRule="auto"/>
        <w:jc w:val="both"/>
        <w:rPr>
          <w:rFonts w:cs="David"/>
        </w:rPr>
      </w:pPr>
      <w:r>
        <w:rPr>
          <w:rFonts w:cs="David" w:hint="cs"/>
          <w:rtl/>
        </w:rPr>
        <w:t>המומחה</w:t>
      </w:r>
      <w:r w:rsidRPr="003B7B51">
        <w:rPr>
          <w:rFonts w:cs="David" w:hint="cs"/>
          <w:rtl/>
        </w:rPr>
        <w:t xml:space="preserve"> </w:t>
      </w:r>
      <w:r>
        <w:rPr>
          <w:rFonts w:cs="David" w:hint="cs"/>
          <w:rtl/>
        </w:rPr>
        <w:t>נדרש ל</w:t>
      </w:r>
      <w:r w:rsidRPr="003B7B51">
        <w:rPr>
          <w:rFonts w:cs="David" w:hint="cs"/>
          <w:rtl/>
        </w:rPr>
        <w:t>עמ</w:t>
      </w:r>
      <w:r w:rsidR="009E4371">
        <w:rPr>
          <w:rFonts w:cs="David" w:hint="cs"/>
          <w:rtl/>
        </w:rPr>
        <w:t>ו</w:t>
      </w:r>
      <w:r w:rsidRPr="003B7B51">
        <w:rPr>
          <w:rFonts w:cs="David" w:hint="cs"/>
          <w:rtl/>
        </w:rPr>
        <w:t xml:space="preserve">ד בדרישות ההשכלה של חבר בדרג הגבוה ביותר של איגוד אקטוארי מוכר. </w:t>
      </w:r>
    </w:p>
    <w:p w:rsidR="00A208B9" w:rsidRDefault="005E5BC9" w:rsidP="00005901">
      <w:pPr>
        <w:widowControl w:val="0"/>
        <w:numPr>
          <w:ilvl w:val="2"/>
          <w:numId w:val="22"/>
        </w:numPr>
        <w:spacing w:line="360" w:lineRule="auto"/>
        <w:jc w:val="both"/>
        <w:rPr>
          <w:rFonts w:cs="David"/>
        </w:rPr>
      </w:pPr>
      <w:bookmarkStart w:id="6" w:name="_Ref106008290"/>
      <w:r w:rsidRPr="001D7BDB">
        <w:rPr>
          <w:rFonts w:cs="David" w:hint="cs"/>
          <w:rtl/>
        </w:rPr>
        <w:t xml:space="preserve">על </w:t>
      </w:r>
      <w:r>
        <w:rPr>
          <w:rFonts w:cs="David" w:hint="cs"/>
          <w:rtl/>
        </w:rPr>
        <w:t xml:space="preserve">המומחה </w:t>
      </w:r>
      <w:r w:rsidRPr="001D7BDB">
        <w:rPr>
          <w:rFonts w:cs="David" w:hint="cs"/>
          <w:rtl/>
        </w:rPr>
        <w:t xml:space="preserve">להיות בעל ניסיון </w:t>
      </w:r>
      <w:r>
        <w:rPr>
          <w:rFonts w:cs="David" w:hint="cs"/>
          <w:rtl/>
        </w:rPr>
        <w:t xml:space="preserve">מעשי רלוונטי בהתאם לסל שאליו מוגשת ההצעה, </w:t>
      </w:r>
      <w:r w:rsidRPr="001D7BDB">
        <w:rPr>
          <w:rFonts w:cs="David" w:hint="cs"/>
          <w:rtl/>
        </w:rPr>
        <w:t>שלא יפחת</w:t>
      </w:r>
      <w:r w:rsidR="00414AE1">
        <w:rPr>
          <w:rFonts w:cs="David" w:hint="cs"/>
          <w:rtl/>
        </w:rPr>
        <w:t xml:space="preserve"> מ-</w:t>
      </w:r>
      <w:r>
        <w:rPr>
          <w:rFonts w:cs="David" w:hint="cs"/>
          <w:rtl/>
        </w:rPr>
        <w:t>5 שנים</w:t>
      </w:r>
      <w:r w:rsidRPr="001D7BDB">
        <w:rPr>
          <w:rFonts w:cs="David" w:hint="cs"/>
          <w:rtl/>
        </w:rPr>
        <w:t xml:space="preserve"> </w:t>
      </w:r>
      <w:r>
        <w:rPr>
          <w:rFonts w:cs="David" w:hint="cs"/>
          <w:rtl/>
        </w:rPr>
        <w:t>בעשר השנים האחרונות</w:t>
      </w:r>
      <w:r w:rsidRPr="001D7BDB">
        <w:rPr>
          <w:rFonts w:cs="David" w:hint="cs"/>
          <w:rtl/>
        </w:rPr>
        <w:t>.</w:t>
      </w:r>
      <w:r>
        <w:rPr>
          <w:rFonts w:cs="David" w:hint="cs"/>
          <w:rtl/>
        </w:rPr>
        <w:t xml:space="preserve"> </w:t>
      </w:r>
      <w:r w:rsidRPr="00C96CE3">
        <w:rPr>
          <w:rFonts w:cs="David" w:hint="cs"/>
          <w:rtl/>
        </w:rPr>
        <w:t xml:space="preserve">לעניין </w:t>
      </w:r>
      <w:r w:rsidRPr="00C20CCA">
        <w:rPr>
          <w:rFonts w:cs="David" w:hint="cs"/>
          <w:rtl/>
        </w:rPr>
        <w:t>סעיף</w:t>
      </w:r>
      <w:r w:rsidRPr="00C96CE3">
        <w:rPr>
          <w:rFonts w:cs="David" w:hint="cs"/>
          <w:rtl/>
        </w:rPr>
        <w:t xml:space="preserve"> זה, "ניסיון מעשי רלוונטי" </w:t>
      </w:r>
      <w:r w:rsidR="00414AE1">
        <w:rPr>
          <w:rFonts w:cs="David" w:hint="cs"/>
          <w:rtl/>
        </w:rPr>
        <w:t xml:space="preserve">– </w:t>
      </w:r>
      <w:r w:rsidRPr="00C96CE3">
        <w:rPr>
          <w:rFonts w:cs="David" w:hint="cs"/>
          <w:rtl/>
        </w:rPr>
        <w:t>מילוי תפקיד כאקטואר ממונה</w:t>
      </w:r>
      <w:r>
        <w:rPr>
          <w:rFonts w:cs="David" w:hint="cs"/>
          <w:rtl/>
        </w:rPr>
        <w:t xml:space="preserve"> </w:t>
      </w:r>
      <w:r w:rsidRPr="00C96CE3">
        <w:rPr>
          <w:rFonts w:cs="David" w:hint="cs"/>
          <w:rtl/>
        </w:rPr>
        <w:t>או ביצוע עבודות יעוץ אקטוארי ו/או ביקורת אקטוארית</w:t>
      </w:r>
      <w:r w:rsidR="00F85288">
        <w:rPr>
          <w:rFonts w:cs="David" w:hint="cs"/>
          <w:rtl/>
        </w:rPr>
        <w:t xml:space="preserve"> </w:t>
      </w:r>
      <w:r>
        <w:rPr>
          <w:rFonts w:cs="David" w:hint="cs"/>
          <w:rtl/>
        </w:rPr>
        <w:t>לפי הענפים המוגדרים בסלים במכרז.</w:t>
      </w:r>
      <w:bookmarkEnd w:id="6"/>
    </w:p>
    <w:p w:rsidR="00733A63" w:rsidRPr="0040545F" w:rsidRDefault="005E5BC9" w:rsidP="00005901">
      <w:pPr>
        <w:widowControl w:val="0"/>
        <w:spacing w:line="360" w:lineRule="auto"/>
        <w:ind w:left="1757"/>
        <w:jc w:val="both"/>
        <w:rPr>
          <w:rFonts w:cs="David"/>
          <w:rtl/>
        </w:rPr>
      </w:pPr>
      <w:r w:rsidRPr="0040545F">
        <w:rPr>
          <w:rFonts w:cs="David" w:hint="eastAsia"/>
          <w:rtl/>
        </w:rPr>
        <w:t>יובהר</w:t>
      </w:r>
      <w:r w:rsidRPr="0040545F">
        <w:rPr>
          <w:rFonts w:cs="David"/>
          <w:rtl/>
        </w:rPr>
        <w:t xml:space="preserve"> כי בסל השני </w:t>
      </w:r>
      <w:r w:rsidR="00274C0D">
        <w:rPr>
          <w:rFonts w:cs="David" w:hint="cs"/>
          <w:rtl/>
        </w:rPr>
        <w:t xml:space="preserve">– </w:t>
      </w:r>
      <w:r w:rsidRPr="0040545F">
        <w:rPr>
          <w:rFonts w:cs="David"/>
          <w:rtl/>
        </w:rPr>
        <w:t xml:space="preserve">ביטוח בריאות, ביטוח חיים וביטוח סיעודי, דרישת הניסיון </w:t>
      </w:r>
      <w:r w:rsidR="00274C0D">
        <w:rPr>
          <w:rFonts w:cs="David" w:hint="cs"/>
          <w:rtl/>
        </w:rPr>
        <w:t>יכולה להתקיים</w:t>
      </w:r>
      <w:r w:rsidRPr="0040545F">
        <w:rPr>
          <w:rFonts w:cs="David"/>
          <w:rtl/>
        </w:rPr>
        <w:t xml:space="preserve"> </w:t>
      </w:r>
      <w:r w:rsidR="00274C0D">
        <w:rPr>
          <w:rFonts w:cs="David" w:hint="cs"/>
          <w:rtl/>
        </w:rPr>
        <w:t>ב</w:t>
      </w:r>
      <w:r w:rsidRPr="0040545F">
        <w:rPr>
          <w:rFonts w:cs="David"/>
          <w:rtl/>
        </w:rPr>
        <w:t>כל</w:t>
      </w:r>
      <w:r w:rsidR="00274C0D">
        <w:rPr>
          <w:rFonts w:cs="David" w:hint="cs"/>
          <w:rtl/>
        </w:rPr>
        <w:t xml:space="preserve"> אחד </w:t>
      </w:r>
      <w:r w:rsidR="00274C0D" w:rsidRPr="0040545F">
        <w:rPr>
          <w:rFonts w:cs="David" w:hint="cs"/>
          <w:rtl/>
        </w:rPr>
        <w:t>מהתחומי</w:t>
      </w:r>
      <w:r w:rsidR="00274C0D" w:rsidRPr="0040545F">
        <w:rPr>
          <w:rFonts w:cs="David" w:hint="eastAsia"/>
          <w:rtl/>
        </w:rPr>
        <w:t>ם</w:t>
      </w:r>
      <w:r w:rsidR="00274C0D">
        <w:rPr>
          <w:rFonts w:cs="David" w:hint="cs"/>
          <w:rtl/>
        </w:rPr>
        <w:t xml:space="preserve"> </w:t>
      </w:r>
      <w:r w:rsidR="00414AE1">
        <w:rPr>
          <w:rFonts w:cs="David" w:hint="cs"/>
          <w:rtl/>
        </w:rPr>
        <w:t xml:space="preserve">הכלולים </w:t>
      </w:r>
      <w:r w:rsidR="00274C0D">
        <w:rPr>
          <w:rFonts w:cs="David" w:hint="cs"/>
          <w:rtl/>
        </w:rPr>
        <w:t>בסל</w:t>
      </w:r>
      <w:r w:rsidRPr="0040545F">
        <w:rPr>
          <w:rFonts w:cs="David"/>
          <w:rtl/>
        </w:rPr>
        <w:t xml:space="preserve"> (בריאות/חיים/סיעודי) ושנות הניסיון הן מצטברות</w:t>
      </w:r>
      <w:r w:rsidR="00274C0D">
        <w:rPr>
          <w:rFonts w:cs="David" w:hint="cs"/>
          <w:rtl/>
        </w:rPr>
        <w:t xml:space="preserve">. </w:t>
      </w:r>
      <w:r w:rsidRPr="0040545F">
        <w:rPr>
          <w:rFonts w:cs="David"/>
          <w:rtl/>
        </w:rPr>
        <w:t xml:space="preserve">אין דרישה ל-5 שנות ניסיון </w:t>
      </w:r>
      <w:r w:rsidR="00274C0D">
        <w:rPr>
          <w:rFonts w:cs="David" w:hint="cs"/>
          <w:rtl/>
        </w:rPr>
        <w:t>בכל אחד מהתחומים בנפרד</w:t>
      </w:r>
      <w:r w:rsidRPr="0040545F">
        <w:rPr>
          <w:rFonts w:cs="David"/>
          <w:rtl/>
        </w:rPr>
        <w:t xml:space="preserve">. </w:t>
      </w:r>
    </w:p>
    <w:p w:rsidR="005E5BC9" w:rsidRDefault="00274C0D" w:rsidP="00414AE1">
      <w:pPr>
        <w:widowControl w:val="0"/>
        <w:spacing w:line="360" w:lineRule="auto"/>
        <w:ind w:left="1757"/>
        <w:jc w:val="both"/>
        <w:rPr>
          <w:rFonts w:cs="David"/>
        </w:rPr>
      </w:pPr>
      <w:r>
        <w:rPr>
          <w:rFonts w:cs="David" w:hint="cs"/>
          <w:rtl/>
        </w:rPr>
        <w:t>כמו כן</w:t>
      </w:r>
      <w:r w:rsidR="005E5BC9" w:rsidRPr="0040545F">
        <w:rPr>
          <w:rFonts w:cs="David"/>
          <w:rtl/>
        </w:rPr>
        <w:t xml:space="preserve">, </w:t>
      </w:r>
      <w:r w:rsidR="005E5BC9" w:rsidRPr="0040545F">
        <w:rPr>
          <w:rFonts w:cs="David" w:hint="eastAsia"/>
          <w:rtl/>
        </w:rPr>
        <w:t>בסל</w:t>
      </w:r>
      <w:r w:rsidR="005E5BC9" w:rsidRPr="0040545F">
        <w:rPr>
          <w:rFonts w:cs="David"/>
          <w:rtl/>
        </w:rPr>
        <w:t xml:space="preserve"> השלישי – פנסיה, דרישת הניסיון </w:t>
      </w:r>
      <w:r>
        <w:rPr>
          <w:rFonts w:cs="David" w:hint="cs"/>
          <w:rtl/>
        </w:rPr>
        <w:t>יכולה</w:t>
      </w:r>
      <w:r w:rsidR="005E5BC9" w:rsidRPr="0040545F">
        <w:rPr>
          <w:rFonts w:cs="David"/>
          <w:rtl/>
        </w:rPr>
        <w:t xml:space="preserve"> </w:t>
      </w:r>
      <w:r w:rsidR="005E5BC9" w:rsidRPr="0040545F">
        <w:rPr>
          <w:rFonts w:cs="David" w:hint="eastAsia"/>
          <w:rtl/>
        </w:rPr>
        <w:t>ל</w:t>
      </w:r>
      <w:r>
        <w:rPr>
          <w:rFonts w:cs="David" w:hint="cs"/>
          <w:rtl/>
        </w:rPr>
        <w:t>התקיים בכל אחד מה</w:t>
      </w:r>
      <w:r w:rsidR="005E5BC9" w:rsidRPr="0040545F">
        <w:rPr>
          <w:rFonts w:cs="David" w:hint="eastAsia"/>
          <w:rtl/>
        </w:rPr>
        <w:t>תחומים</w:t>
      </w:r>
      <w:r>
        <w:rPr>
          <w:rFonts w:cs="David" w:hint="cs"/>
          <w:rtl/>
        </w:rPr>
        <w:t xml:space="preserve"> </w:t>
      </w:r>
      <w:r w:rsidR="00414AE1">
        <w:rPr>
          <w:rFonts w:cs="David" w:hint="cs"/>
          <w:rtl/>
        </w:rPr>
        <w:t xml:space="preserve">הכלולים </w:t>
      </w:r>
      <w:r>
        <w:rPr>
          <w:rFonts w:cs="David" w:hint="cs"/>
          <w:rtl/>
        </w:rPr>
        <w:t>בסל</w:t>
      </w:r>
      <w:r w:rsidR="005E5BC9" w:rsidRPr="0040545F">
        <w:rPr>
          <w:rFonts w:cs="David"/>
          <w:rtl/>
        </w:rPr>
        <w:t xml:space="preserve"> (קרנות החדשות/ קרנות הוותיקות/ קופת גמל מרכזית לקצבה)</w:t>
      </w:r>
      <w:r>
        <w:rPr>
          <w:rFonts w:cs="David" w:hint="cs"/>
        </w:rPr>
        <w:t xml:space="preserve"> </w:t>
      </w:r>
      <w:r>
        <w:rPr>
          <w:rFonts w:cs="David" w:hint="cs"/>
          <w:rtl/>
        </w:rPr>
        <w:t xml:space="preserve">ושנות הניסיון הן מצטברות. </w:t>
      </w:r>
      <w:r w:rsidR="005E5BC9" w:rsidRPr="0040545F">
        <w:rPr>
          <w:rFonts w:cs="David"/>
          <w:rtl/>
        </w:rPr>
        <w:t xml:space="preserve">אין </w:t>
      </w:r>
      <w:r w:rsidR="005E5BC9" w:rsidRPr="0040545F">
        <w:rPr>
          <w:rFonts w:cs="David" w:hint="eastAsia"/>
          <w:rtl/>
        </w:rPr>
        <w:t>דרישה</w:t>
      </w:r>
      <w:r w:rsidR="005E5BC9" w:rsidRPr="0040545F">
        <w:rPr>
          <w:rFonts w:cs="David"/>
          <w:rtl/>
        </w:rPr>
        <w:t xml:space="preserve"> </w:t>
      </w:r>
      <w:r w:rsidR="005E5BC9" w:rsidRPr="0040545F">
        <w:rPr>
          <w:rFonts w:cs="David" w:hint="eastAsia"/>
          <w:rtl/>
        </w:rPr>
        <w:t>ל</w:t>
      </w:r>
      <w:r w:rsidR="005E5BC9" w:rsidRPr="0040545F">
        <w:rPr>
          <w:rFonts w:cs="David"/>
          <w:rtl/>
        </w:rPr>
        <w:t xml:space="preserve">-5 </w:t>
      </w:r>
      <w:r w:rsidR="005E5BC9" w:rsidRPr="0040545F">
        <w:rPr>
          <w:rFonts w:cs="David" w:hint="eastAsia"/>
          <w:rtl/>
        </w:rPr>
        <w:t>שנות</w:t>
      </w:r>
      <w:r w:rsidR="005E5BC9" w:rsidRPr="0040545F">
        <w:rPr>
          <w:rFonts w:cs="David"/>
          <w:rtl/>
        </w:rPr>
        <w:t xml:space="preserve"> </w:t>
      </w:r>
      <w:r w:rsidR="005E5BC9" w:rsidRPr="0040545F">
        <w:rPr>
          <w:rFonts w:cs="David" w:hint="eastAsia"/>
          <w:rtl/>
        </w:rPr>
        <w:t>ניסיון</w:t>
      </w:r>
      <w:r w:rsidR="005E5BC9" w:rsidRPr="0040545F">
        <w:rPr>
          <w:rFonts w:cs="David"/>
          <w:rtl/>
        </w:rPr>
        <w:t xml:space="preserve"> </w:t>
      </w:r>
      <w:r>
        <w:rPr>
          <w:rFonts w:cs="David" w:hint="cs"/>
          <w:rtl/>
        </w:rPr>
        <w:t>בכל</w:t>
      </w:r>
      <w:r w:rsidR="00C20170">
        <w:rPr>
          <w:rFonts w:cs="David" w:hint="cs"/>
          <w:rtl/>
        </w:rPr>
        <w:t xml:space="preserve"> אחד מ</w:t>
      </w:r>
      <w:r>
        <w:rPr>
          <w:rFonts w:cs="David" w:hint="cs"/>
          <w:rtl/>
        </w:rPr>
        <w:t>התחומים</w:t>
      </w:r>
      <w:r w:rsidR="00C20CCA">
        <w:rPr>
          <w:rFonts w:cs="David" w:hint="cs"/>
          <w:rtl/>
        </w:rPr>
        <w:t xml:space="preserve"> בנפרד</w:t>
      </w:r>
      <w:r w:rsidR="005E5BC9" w:rsidRPr="0040545F">
        <w:rPr>
          <w:rFonts w:cs="David"/>
          <w:rtl/>
        </w:rPr>
        <w:t>.</w:t>
      </w:r>
    </w:p>
    <w:p w:rsidR="005E5BC9" w:rsidRDefault="005E5BC9" w:rsidP="00005901">
      <w:pPr>
        <w:widowControl w:val="0"/>
        <w:numPr>
          <w:ilvl w:val="1"/>
          <w:numId w:val="22"/>
        </w:numPr>
        <w:spacing w:line="360" w:lineRule="auto"/>
        <w:jc w:val="both"/>
        <w:rPr>
          <w:rFonts w:cs="David"/>
        </w:rPr>
      </w:pPr>
      <w:r w:rsidRPr="00847133">
        <w:rPr>
          <w:rFonts w:cs="David" w:hint="cs"/>
          <w:rtl/>
        </w:rPr>
        <w:t xml:space="preserve">על </w:t>
      </w:r>
      <w:r w:rsidRPr="00661D2C">
        <w:rPr>
          <w:rFonts w:ascii="David" w:hAnsi="David" w:cs="David" w:hint="cs"/>
          <w:color w:val="000000"/>
          <w:rtl/>
        </w:rPr>
        <w:t>המציע</w:t>
      </w:r>
      <w:r>
        <w:rPr>
          <w:rFonts w:cs="David" w:hint="cs"/>
          <w:rtl/>
        </w:rPr>
        <w:t xml:space="preserve"> </w:t>
      </w:r>
      <w:r w:rsidRPr="00847133">
        <w:rPr>
          <w:rFonts w:cs="David" w:hint="cs"/>
          <w:rtl/>
        </w:rPr>
        <w:t>להיות בעל יכולת לבצע בעצמו את כל השירותים</w:t>
      </w:r>
      <w:r>
        <w:rPr>
          <w:rFonts w:cs="David" w:hint="cs"/>
          <w:rtl/>
        </w:rPr>
        <w:t xml:space="preserve">, לרבות באמצעות </w:t>
      </w:r>
      <w:r w:rsidRPr="004109F0">
        <w:rPr>
          <w:rFonts w:cs="David" w:hint="eastAsia"/>
          <w:rtl/>
        </w:rPr>
        <w:t>המומחה</w:t>
      </w:r>
      <w:r w:rsidRPr="004109F0">
        <w:rPr>
          <w:rFonts w:cs="David"/>
          <w:rtl/>
        </w:rPr>
        <w:t xml:space="preserve"> </w:t>
      </w:r>
      <w:r w:rsidRPr="004109F0">
        <w:rPr>
          <w:rFonts w:cs="David" w:hint="eastAsia"/>
          <w:rtl/>
        </w:rPr>
        <w:t>מטעמו</w:t>
      </w:r>
      <w:r w:rsidRPr="004109F0">
        <w:rPr>
          <w:rFonts w:cs="David"/>
          <w:rtl/>
        </w:rPr>
        <w:t xml:space="preserve"> </w:t>
      </w:r>
      <w:r w:rsidRPr="004109F0">
        <w:rPr>
          <w:rFonts w:cs="David" w:hint="eastAsia"/>
          <w:rtl/>
        </w:rPr>
        <w:t>ו</w:t>
      </w:r>
      <w:r w:rsidRPr="004964DA">
        <w:rPr>
          <w:rFonts w:cs="David" w:hint="eastAsia"/>
          <w:rtl/>
        </w:rPr>
        <w:t>עובדיו</w:t>
      </w:r>
      <w:r w:rsidRPr="004964DA">
        <w:rPr>
          <w:rFonts w:cs="David" w:hint="cs"/>
          <w:rtl/>
        </w:rPr>
        <w:t>.</w:t>
      </w:r>
      <w:r w:rsidRPr="004964DA">
        <w:rPr>
          <w:rFonts w:cs="David" w:hint="cs"/>
          <w:b/>
          <w:bCs/>
          <w:rtl/>
        </w:rPr>
        <w:t xml:space="preserve"> </w:t>
      </w:r>
      <w:r w:rsidRPr="004109F0">
        <w:rPr>
          <w:rFonts w:cs="David" w:hint="eastAsia"/>
          <w:b/>
          <w:bCs/>
          <w:rtl/>
        </w:rPr>
        <w:t>לא</w:t>
      </w:r>
      <w:r w:rsidRPr="004109F0">
        <w:rPr>
          <w:rFonts w:cs="David"/>
          <w:b/>
          <w:bCs/>
          <w:rtl/>
        </w:rPr>
        <w:t xml:space="preserve"> </w:t>
      </w:r>
      <w:r w:rsidRPr="004109F0">
        <w:rPr>
          <w:rFonts w:cs="David" w:hint="eastAsia"/>
          <w:b/>
          <w:bCs/>
          <w:rtl/>
        </w:rPr>
        <w:t>תתקבל</w:t>
      </w:r>
      <w:r w:rsidRPr="004109F0">
        <w:rPr>
          <w:rFonts w:cs="David"/>
          <w:b/>
          <w:bCs/>
          <w:rtl/>
        </w:rPr>
        <w:t xml:space="preserve"> </w:t>
      </w:r>
      <w:r w:rsidRPr="004109F0">
        <w:rPr>
          <w:rFonts w:cs="David" w:hint="eastAsia"/>
          <w:b/>
          <w:bCs/>
          <w:rtl/>
        </w:rPr>
        <w:t>הצעה</w:t>
      </w:r>
      <w:r w:rsidRPr="004109F0">
        <w:rPr>
          <w:rFonts w:cs="David"/>
          <w:b/>
          <w:bCs/>
          <w:rtl/>
        </w:rPr>
        <w:t xml:space="preserve"> </w:t>
      </w:r>
      <w:r w:rsidRPr="004109F0">
        <w:rPr>
          <w:rFonts w:cs="David" w:hint="eastAsia"/>
          <w:b/>
          <w:bCs/>
          <w:rtl/>
        </w:rPr>
        <w:t>הכוללת</w:t>
      </w:r>
      <w:r w:rsidRPr="004109F0">
        <w:rPr>
          <w:rFonts w:cs="David"/>
          <w:b/>
          <w:bCs/>
          <w:rtl/>
        </w:rPr>
        <w:t xml:space="preserve"> </w:t>
      </w:r>
      <w:r w:rsidRPr="004109F0">
        <w:rPr>
          <w:rFonts w:cs="David" w:hint="eastAsia"/>
          <w:b/>
          <w:bCs/>
          <w:rtl/>
        </w:rPr>
        <w:t>ה</w:t>
      </w:r>
      <w:r w:rsidRPr="004964DA">
        <w:rPr>
          <w:rFonts w:cs="David" w:hint="cs"/>
          <w:b/>
          <w:bCs/>
          <w:rtl/>
        </w:rPr>
        <w:t>י</w:t>
      </w:r>
      <w:r w:rsidRPr="004109F0">
        <w:rPr>
          <w:rFonts w:cs="David" w:hint="eastAsia"/>
          <w:b/>
          <w:bCs/>
          <w:rtl/>
        </w:rPr>
        <w:t>עזרות</w:t>
      </w:r>
      <w:r w:rsidRPr="004109F0">
        <w:rPr>
          <w:rFonts w:cs="David"/>
          <w:b/>
          <w:bCs/>
          <w:rtl/>
        </w:rPr>
        <w:t xml:space="preserve"> </w:t>
      </w:r>
      <w:r w:rsidRPr="004109F0">
        <w:rPr>
          <w:rFonts w:cs="David" w:hint="eastAsia"/>
          <w:b/>
          <w:bCs/>
          <w:rtl/>
        </w:rPr>
        <w:t>בקבלני</w:t>
      </w:r>
      <w:r w:rsidRPr="004109F0">
        <w:rPr>
          <w:rFonts w:cs="David"/>
          <w:b/>
          <w:bCs/>
          <w:rtl/>
        </w:rPr>
        <w:t xml:space="preserve"> </w:t>
      </w:r>
      <w:r w:rsidRPr="004109F0">
        <w:rPr>
          <w:rFonts w:cs="David" w:hint="eastAsia"/>
          <w:b/>
          <w:bCs/>
          <w:rtl/>
        </w:rPr>
        <w:t>משנה</w:t>
      </w:r>
      <w:r w:rsidRPr="004964DA">
        <w:rPr>
          <w:rFonts w:cs="David" w:hint="cs"/>
          <w:rtl/>
        </w:rPr>
        <w:t xml:space="preserve">. </w:t>
      </w:r>
    </w:p>
    <w:p w:rsidR="005E5BC9" w:rsidRPr="004A0341" w:rsidRDefault="005E5BC9" w:rsidP="00005901">
      <w:pPr>
        <w:widowControl w:val="0"/>
        <w:numPr>
          <w:ilvl w:val="0"/>
          <w:numId w:val="22"/>
        </w:numPr>
        <w:spacing w:line="360" w:lineRule="auto"/>
        <w:jc w:val="both"/>
        <w:rPr>
          <w:rFonts w:ascii="David" w:hAnsi="David" w:cs="David"/>
          <w:b/>
          <w:bCs/>
          <w:color w:val="000000"/>
          <w:u w:val="single"/>
        </w:rPr>
      </w:pPr>
      <w:r w:rsidRPr="004A0341">
        <w:rPr>
          <w:rFonts w:ascii="David" w:hAnsi="David" w:cs="David"/>
          <w:b/>
          <w:bCs/>
          <w:color w:val="000000"/>
          <w:u w:val="single"/>
          <w:rtl/>
        </w:rPr>
        <w:t xml:space="preserve">פירוט המסמכים שיש לצרף להצעה </w:t>
      </w:r>
    </w:p>
    <w:p w:rsidR="005E5BC9" w:rsidRPr="00005901" w:rsidRDefault="005E5BC9" w:rsidP="00D251AB">
      <w:pPr>
        <w:widowControl w:val="0"/>
        <w:spacing w:line="360" w:lineRule="auto"/>
        <w:ind w:left="180"/>
        <w:jc w:val="both"/>
        <w:rPr>
          <w:rFonts w:cs="David"/>
          <w:rtl/>
        </w:rPr>
      </w:pPr>
      <w:r w:rsidRPr="00005901">
        <w:rPr>
          <w:rFonts w:cs="David"/>
          <w:rtl/>
        </w:rPr>
        <w:t>על המציע לצרף להצעתו את כל המסמכים המפורטים להלן, לרבות כל המסמכים הדרושים להוכחת עמידתו בתנאי הסף דלעיל</w:t>
      </w:r>
      <w:r w:rsidR="00E05887">
        <w:rPr>
          <w:rFonts w:cs="David" w:hint="cs"/>
          <w:rtl/>
        </w:rPr>
        <w:t>.</w:t>
      </w:r>
      <w:r w:rsidRPr="00005901">
        <w:rPr>
          <w:rFonts w:cs="David"/>
          <w:rtl/>
        </w:rPr>
        <w:t xml:space="preserve"> </w:t>
      </w:r>
      <w:r w:rsidRPr="00D251AB">
        <w:rPr>
          <w:rFonts w:cs="David"/>
          <w:b/>
          <w:bCs/>
          <w:rtl/>
        </w:rPr>
        <w:t>על האישורים והמסמכים להיות תקפים ועדכניים לתאריך הגשת ההצעה</w:t>
      </w:r>
      <w:r w:rsidRPr="00005901">
        <w:rPr>
          <w:rFonts w:cs="David"/>
          <w:rtl/>
        </w:rPr>
        <w:t xml:space="preserve">. יובהר כי מציע המגיש הצעתו עבור יותר מסל אחד, נדרש להציג אישורים אלה (הן ביחס לתנאים הפרוצדוראליים והן ביחס לתנאים המקצועיים) ביחס לכל אחד מהסלים ולהגישם </w:t>
      </w:r>
      <w:r w:rsidR="00D251AB">
        <w:rPr>
          <w:rFonts w:cs="David" w:hint="cs"/>
          <w:rtl/>
        </w:rPr>
        <w:t>בקבצים</w:t>
      </w:r>
      <w:r w:rsidR="00D251AB">
        <w:rPr>
          <w:rFonts w:cs="David"/>
          <w:rtl/>
        </w:rPr>
        <w:t xml:space="preserve"> נפרד</w:t>
      </w:r>
      <w:r w:rsidR="00D251AB">
        <w:rPr>
          <w:rFonts w:cs="David" w:hint="cs"/>
          <w:rtl/>
        </w:rPr>
        <w:t>ים</w:t>
      </w:r>
      <w:r w:rsidR="002D09A0" w:rsidRPr="002D09A0">
        <w:rPr>
          <w:rFonts w:cs="David"/>
          <w:rtl/>
        </w:rPr>
        <w:t xml:space="preserve"> כפי שמפורט במסמכי המכרז</w:t>
      </w:r>
      <w:r w:rsidR="002D09A0">
        <w:rPr>
          <w:rFonts w:cs="David" w:hint="cs"/>
          <w:rtl/>
        </w:rPr>
        <w:t>.</w:t>
      </w:r>
    </w:p>
    <w:p w:rsidR="005E5BC9" w:rsidRPr="00005901" w:rsidRDefault="005E5BC9" w:rsidP="00005901">
      <w:pPr>
        <w:widowControl w:val="0"/>
        <w:numPr>
          <w:ilvl w:val="1"/>
          <w:numId w:val="22"/>
        </w:numPr>
        <w:spacing w:line="360" w:lineRule="auto"/>
        <w:jc w:val="both"/>
        <w:rPr>
          <w:rFonts w:ascii="David" w:hAnsi="David" w:cs="David"/>
          <w:color w:val="000000"/>
        </w:rPr>
      </w:pPr>
      <w:r w:rsidRPr="00005901">
        <w:rPr>
          <w:rFonts w:ascii="David" w:hAnsi="David" w:cs="David"/>
          <w:color w:val="000000"/>
          <w:rtl/>
        </w:rPr>
        <w:t>עותק של ההזמנה על כל נספחיה, לרבות הצעת המחיר, הסכם ההתקשרות</w:t>
      </w:r>
      <w:r w:rsidR="00C20CCA">
        <w:rPr>
          <w:rFonts w:ascii="David" w:hAnsi="David" w:cs="David" w:hint="cs"/>
          <w:color w:val="000000"/>
          <w:rtl/>
        </w:rPr>
        <w:t xml:space="preserve"> (</w:t>
      </w:r>
      <w:r w:rsidR="00C20CCA" w:rsidRPr="00C20CCA">
        <w:rPr>
          <w:rFonts w:ascii="David" w:hAnsi="David" w:cs="David" w:hint="cs"/>
          <w:b/>
          <w:bCs/>
          <w:color w:val="000000"/>
          <w:rtl/>
        </w:rPr>
        <w:t>נספח ו'</w:t>
      </w:r>
      <w:r w:rsidR="00C20CCA">
        <w:rPr>
          <w:rFonts w:ascii="David" w:hAnsi="David" w:cs="David" w:hint="cs"/>
          <w:color w:val="000000"/>
          <w:rtl/>
        </w:rPr>
        <w:t>)</w:t>
      </w:r>
      <w:r w:rsidRPr="00005901">
        <w:rPr>
          <w:rFonts w:ascii="David" w:hAnsi="David" w:cs="David"/>
          <w:color w:val="000000"/>
          <w:rtl/>
        </w:rPr>
        <w:t>, התחייבות לשמירה על סודיות</w:t>
      </w:r>
      <w:r w:rsidR="00F60E58">
        <w:rPr>
          <w:rFonts w:ascii="David" w:hAnsi="David" w:cs="David" w:hint="cs"/>
          <w:color w:val="000000"/>
          <w:rtl/>
        </w:rPr>
        <w:t>,</w:t>
      </w:r>
      <w:r w:rsidRPr="00005901">
        <w:rPr>
          <w:rFonts w:ascii="David" w:hAnsi="David" w:cs="David"/>
          <w:color w:val="000000"/>
          <w:rtl/>
        </w:rPr>
        <w:t xml:space="preserve"> וכן קובצי שאלות ותשובות שפורסמו על ידי המזמין</w:t>
      </w:r>
      <w:r w:rsidR="00F60E58">
        <w:rPr>
          <w:rFonts w:ascii="David" w:hAnsi="David" w:cs="David" w:hint="cs"/>
          <w:color w:val="000000"/>
          <w:rtl/>
        </w:rPr>
        <w:t>. כלל המסמכים יהיו</w:t>
      </w:r>
      <w:r w:rsidRPr="00005901">
        <w:rPr>
          <w:rFonts w:ascii="David" w:hAnsi="David" w:cs="David"/>
          <w:color w:val="000000"/>
          <w:rtl/>
        </w:rPr>
        <w:t xml:space="preserve"> חתומים בראשי תיבות בכל עמוד</w:t>
      </w:r>
      <w:r w:rsidR="00F60E58">
        <w:rPr>
          <w:rFonts w:ascii="David" w:hAnsi="David" w:cs="David" w:hint="cs"/>
          <w:color w:val="000000"/>
          <w:rtl/>
        </w:rPr>
        <w:t>,</w:t>
      </w:r>
      <w:r w:rsidRPr="00005901">
        <w:rPr>
          <w:rFonts w:ascii="David" w:hAnsi="David" w:cs="David"/>
          <w:color w:val="000000"/>
          <w:rtl/>
        </w:rPr>
        <w:t xml:space="preserve"> וחתימה וחותמת המציע במקום המיועד לכך בסוף ההסכם. יש להקפיד על כך שמטעם המציע יחתמו על ההסכם מורשי החתימה המורשים כדין לחייבו.</w:t>
      </w:r>
    </w:p>
    <w:p w:rsidR="005E5BC9" w:rsidRPr="00005901" w:rsidRDefault="005E5BC9" w:rsidP="00D251AB">
      <w:pPr>
        <w:widowControl w:val="0"/>
        <w:numPr>
          <w:ilvl w:val="1"/>
          <w:numId w:val="22"/>
        </w:numPr>
        <w:spacing w:line="360" w:lineRule="auto"/>
        <w:jc w:val="both"/>
        <w:rPr>
          <w:rFonts w:ascii="David" w:hAnsi="David" w:cs="David"/>
          <w:color w:val="000000"/>
        </w:rPr>
      </w:pPr>
      <w:r w:rsidRPr="00005901">
        <w:rPr>
          <w:rFonts w:ascii="David" w:hAnsi="David" w:cs="David"/>
          <w:b/>
          <w:bCs/>
          <w:color w:val="000000"/>
          <w:rtl/>
        </w:rPr>
        <w:t>אם המציע הוא תאגיד (חברה או שותפות)</w:t>
      </w:r>
      <w:r w:rsidRPr="00005901">
        <w:rPr>
          <w:rFonts w:ascii="David" w:hAnsi="David" w:cs="David"/>
          <w:color w:val="000000"/>
          <w:rtl/>
        </w:rPr>
        <w:t xml:space="preserve"> – תעודת התאגדות וכן תמצית רישום עדכנית מרשם החברות או השותפויות אשר תקפה למועד הגשת ההצעות למכרז או תקפה למועד שעד 7 ימים קודם למועד הגשת ההצעות.</w:t>
      </w:r>
    </w:p>
    <w:p w:rsidR="005E5BC9" w:rsidRPr="00005901" w:rsidRDefault="00F85288" w:rsidP="00D251AB">
      <w:pPr>
        <w:widowControl w:val="0"/>
        <w:spacing w:line="360" w:lineRule="auto"/>
        <w:ind w:left="803"/>
        <w:jc w:val="both"/>
        <w:rPr>
          <w:rFonts w:ascii="David" w:hAnsi="David" w:cs="David"/>
          <w:color w:val="000000"/>
        </w:rPr>
      </w:pPr>
      <w:r>
        <w:rPr>
          <w:rFonts w:ascii="David" w:hAnsi="David" w:cs="David"/>
          <w:b/>
          <w:bCs/>
          <w:color w:val="000000"/>
          <w:rtl/>
        </w:rPr>
        <w:t xml:space="preserve">אם המציע אינו תאגיד </w:t>
      </w:r>
      <w:r w:rsidR="005E5BC9" w:rsidRPr="00005901">
        <w:rPr>
          <w:rFonts w:ascii="David" w:hAnsi="David" w:cs="David"/>
          <w:b/>
          <w:bCs/>
          <w:color w:val="000000"/>
          <w:rtl/>
        </w:rPr>
        <w:t>–</w:t>
      </w:r>
      <w:r w:rsidR="005E5BC9" w:rsidRPr="00005901">
        <w:rPr>
          <w:rFonts w:ascii="David" w:hAnsi="David" w:cs="David"/>
          <w:color w:val="000000"/>
          <w:rtl/>
        </w:rPr>
        <w:t xml:space="preserve"> תעודת עוסק מורשה.</w:t>
      </w:r>
    </w:p>
    <w:p w:rsidR="0039314C" w:rsidRPr="00005901" w:rsidRDefault="005E5BC9" w:rsidP="00005901">
      <w:pPr>
        <w:widowControl w:val="0"/>
        <w:numPr>
          <w:ilvl w:val="1"/>
          <w:numId w:val="22"/>
        </w:numPr>
        <w:spacing w:line="360" w:lineRule="auto"/>
        <w:jc w:val="both"/>
        <w:rPr>
          <w:rFonts w:ascii="David" w:hAnsi="David" w:cs="David"/>
          <w:color w:val="000000"/>
        </w:rPr>
      </w:pPr>
      <w:r w:rsidRPr="00005901">
        <w:rPr>
          <w:rFonts w:ascii="David" w:hAnsi="David" w:cs="David"/>
          <w:color w:val="000000"/>
          <w:rtl/>
        </w:rPr>
        <w:t>אישור תקף על ניהול חשבונות ורשומות ועל דיווח לרשויות מס הכנסה ומע"מ כחוק, כפי שנדרש בסעיף 2 לחוק עסקאות גופים ציבוריים</w:t>
      </w:r>
      <w:r w:rsidR="0039314C">
        <w:rPr>
          <w:rFonts w:ascii="David" w:hAnsi="David" w:cs="David" w:hint="cs"/>
          <w:color w:val="000000"/>
          <w:rtl/>
        </w:rPr>
        <w:t>.</w:t>
      </w:r>
    </w:p>
    <w:p w:rsidR="008F2BFC" w:rsidRPr="008F2BFC" w:rsidRDefault="008F2BFC" w:rsidP="00AF0359">
      <w:pPr>
        <w:widowControl w:val="0"/>
        <w:numPr>
          <w:ilvl w:val="1"/>
          <w:numId w:val="22"/>
        </w:numPr>
        <w:spacing w:line="360" w:lineRule="auto"/>
        <w:jc w:val="both"/>
        <w:rPr>
          <w:rFonts w:cs="David"/>
          <w:rtl/>
        </w:rPr>
      </w:pPr>
      <w:r w:rsidRPr="008F2BFC">
        <w:rPr>
          <w:rFonts w:cs="David"/>
          <w:rtl/>
        </w:rPr>
        <w:t xml:space="preserve">תצהיר </w:t>
      </w:r>
      <w:r w:rsidRPr="00661D2C">
        <w:rPr>
          <w:rFonts w:ascii="David" w:hAnsi="David" w:cs="David"/>
          <w:color w:val="000000"/>
          <w:rtl/>
        </w:rPr>
        <w:t>חתום</w:t>
      </w:r>
      <w:r w:rsidRPr="008F2BFC">
        <w:rPr>
          <w:rFonts w:cs="David"/>
          <w:rtl/>
        </w:rPr>
        <w:t xml:space="preserve"> בכתב מאושר על ידי עורך דין לעניין תשלום שכר מינימום והעסקת עובדים זרים כדין בהתאם להוראת סעיף 2ב לחוק עסקאות גופים ציבוריים, בנוסח </w:t>
      </w:r>
      <w:r w:rsidRPr="008F2BFC">
        <w:rPr>
          <w:rFonts w:cs="David"/>
          <w:b/>
          <w:bCs/>
          <w:rtl/>
        </w:rPr>
        <w:t xml:space="preserve">נספח </w:t>
      </w:r>
      <w:r w:rsidR="00AF0359">
        <w:rPr>
          <w:rFonts w:cs="David" w:hint="cs"/>
          <w:b/>
          <w:bCs/>
          <w:rtl/>
        </w:rPr>
        <w:t>א</w:t>
      </w:r>
      <w:r w:rsidR="00AF0359" w:rsidRPr="008F2BFC">
        <w:rPr>
          <w:rFonts w:cs="David"/>
          <w:b/>
          <w:bCs/>
          <w:rtl/>
        </w:rPr>
        <w:t>'</w:t>
      </w:r>
      <w:r w:rsidRPr="008F2BFC">
        <w:rPr>
          <w:rFonts w:cs="David"/>
          <w:rtl/>
        </w:rPr>
        <w:t xml:space="preserve">. </w:t>
      </w:r>
    </w:p>
    <w:p w:rsidR="008F2BFC" w:rsidRPr="008F2BFC" w:rsidRDefault="008F2BFC" w:rsidP="00AE534B">
      <w:pPr>
        <w:widowControl w:val="0"/>
        <w:numPr>
          <w:ilvl w:val="1"/>
          <w:numId w:val="22"/>
        </w:numPr>
        <w:spacing w:line="360" w:lineRule="auto"/>
        <w:jc w:val="both"/>
        <w:rPr>
          <w:rFonts w:cs="David"/>
        </w:rPr>
      </w:pPr>
      <w:r w:rsidRPr="008F2BFC">
        <w:rPr>
          <w:rFonts w:cs="David"/>
          <w:rtl/>
        </w:rPr>
        <w:t xml:space="preserve">תצהיר </w:t>
      </w:r>
      <w:r w:rsidRPr="00661D2C">
        <w:rPr>
          <w:rFonts w:ascii="David" w:hAnsi="David" w:cs="David"/>
          <w:color w:val="000000"/>
          <w:rtl/>
        </w:rPr>
        <w:t>חתום</w:t>
      </w:r>
      <w:r w:rsidRPr="008F2BFC">
        <w:rPr>
          <w:rFonts w:cs="David"/>
          <w:rtl/>
        </w:rPr>
        <w:t xml:space="preserve"> ומאושר כדין, ואישור מאת עורך דין, בדבר זכויות החתומים בשם המציע וסמכותם לחייב את המציע בחתימתם, בנוסח </w:t>
      </w:r>
      <w:r w:rsidRPr="008F2BFC">
        <w:rPr>
          <w:rFonts w:cs="David"/>
          <w:b/>
          <w:bCs/>
          <w:rtl/>
        </w:rPr>
        <w:t xml:space="preserve">נספח </w:t>
      </w:r>
      <w:r w:rsidR="00AF0359">
        <w:rPr>
          <w:rFonts w:cs="David" w:hint="cs"/>
          <w:b/>
          <w:bCs/>
          <w:rtl/>
        </w:rPr>
        <w:t>ב</w:t>
      </w:r>
      <w:r w:rsidR="00AF0359" w:rsidRPr="008F2BFC">
        <w:rPr>
          <w:rFonts w:cs="David"/>
          <w:b/>
          <w:bCs/>
          <w:rtl/>
        </w:rPr>
        <w:t>'</w:t>
      </w:r>
      <w:r w:rsidRPr="008F2BFC">
        <w:rPr>
          <w:rFonts w:cs="David"/>
          <w:rtl/>
        </w:rPr>
        <w:t xml:space="preserve">. </w:t>
      </w:r>
    </w:p>
    <w:p w:rsidR="008F2BFC" w:rsidRPr="008F2BFC" w:rsidRDefault="008F2BFC" w:rsidP="00FB2B9D">
      <w:pPr>
        <w:widowControl w:val="0"/>
        <w:numPr>
          <w:ilvl w:val="1"/>
          <w:numId w:val="22"/>
        </w:numPr>
        <w:spacing w:line="360" w:lineRule="auto"/>
        <w:jc w:val="both"/>
        <w:rPr>
          <w:rFonts w:cs="David"/>
        </w:rPr>
      </w:pPr>
      <w:r w:rsidRPr="008F2BFC">
        <w:rPr>
          <w:rFonts w:cs="David"/>
          <w:rtl/>
        </w:rPr>
        <w:t xml:space="preserve">תצהיר חתום ומאושר כדין, על ידי הגורם המוסמך לחייב את המציע, כי הוא לא תיאם הצעתו במכרז עם אף גורם אחר, בנוסח </w:t>
      </w:r>
      <w:r w:rsidRPr="008F2BFC">
        <w:rPr>
          <w:rFonts w:cs="David"/>
          <w:b/>
          <w:bCs/>
          <w:rtl/>
        </w:rPr>
        <w:t xml:space="preserve">נספח </w:t>
      </w:r>
      <w:r w:rsidR="00AF0359">
        <w:rPr>
          <w:rFonts w:cs="David" w:hint="cs"/>
          <w:b/>
          <w:bCs/>
          <w:rtl/>
        </w:rPr>
        <w:t>ג</w:t>
      </w:r>
      <w:r w:rsidR="00AF0359" w:rsidRPr="008F2BFC">
        <w:rPr>
          <w:rFonts w:cs="David"/>
          <w:b/>
          <w:bCs/>
          <w:rtl/>
        </w:rPr>
        <w:t>'</w:t>
      </w:r>
      <w:r w:rsidRPr="008F2BFC">
        <w:rPr>
          <w:rFonts w:cs="David"/>
          <w:rtl/>
        </w:rPr>
        <w:t xml:space="preserve">. </w:t>
      </w:r>
    </w:p>
    <w:p w:rsidR="008F2BFC" w:rsidRPr="008F2BFC" w:rsidRDefault="008F2BFC" w:rsidP="00BE5506">
      <w:pPr>
        <w:widowControl w:val="0"/>
        <w:numPr>
          <w:ilvl w:val="1"/>
          <w:numId w:val="22"/>
        </w:numPr>
        <w:spacing w:line="360" w:lineRule="auto"/>
        <w:jc w:val="both"/>
        <w:rPr>
          <w:rFonts w:cs="David"/>
        </w:rPr>
      </w:pPr>
      <w:r w:rsidRPr="008F2BFC">
        <w:rPr>
          <w:rFonts w:cs="David" w:hint="cs"/>
          <w:rtl/>
        </w:rPr>
        <w:lastRenderedPageBreak/>
        <w:t xml:space="preserve">תצהיר ובו תיאור </w:t>
      </w:r>
      <w:r w:rsidR="00D251AB">
        <w:rPr>
          <w:rFonts w:cs="David" w:hint="cs"/>
          <w:rtl/>
        </w:rPr>
        <w:t>ה</w:t>
      </w:r>
      <w:r w:rsidRPr="008F2BFC">
        <w:rPr>
          <w:rFonts w:cs="David" w:hint="cs"/>
          <w:rtl/>
        </w:rPr>
        <w:t xml:space="preserve">ניסיון </w:t>
      </w:r>
      <w:r w:rsidR="00D251AB">
        <w:rPr>
          <w:rFonts w:cs="David" w:hint="cs"/>
          <w:rtl/>
        </w:rPr>
        <w:t>ה</w:t>
      </w:r>
      <w:r w:rsidRPr="008F2BFC">
        <w:rPr>
          <w:rFonts w:cs="David" w:hint="cs"/>
          <w:rtl/>
        </w:rPr>
        <w:t xml:space="preserve">קודם של המציע </w:t>
      </w:r>
      <w:r w:rsidR="00D251AB">
        <w:rPr>
          <w:rFonts w:cs="David" w:hint="cs"/>
          <w:rtl/>
        </w:rPr>
        <w:t xml:space="preserve">או של המומחה מטעמו, </w:t>
      </w:r>
      <w:r w:rsidRPr="008F2BFC">
        <w:rPr>
          <w:rFonts w:cs="David" w:hint="cs"/>
          <w:rtl/>
        </w:rPr>
        <w:t xml:space="preserve">בנוסח </w:t>
      </w:r>
      <w:r w:rsidRPr="008F2BFC">
        <w:rPr>
          <w:rFonts w:cs="David" w:hint="cs"/>
          <w:b/>
          <w:bCs/>
          <w:rtl/>
        </w:rPr>
        <w:t xml:space="preserve">נספח </w:t>
      </w:r>
      <w:r w:rsidR="00BE5506">
        <w:rPr>
          <w:rFonts w:cs="David" w:hint="cs"/>
          <w:b/>
          <w:bCs/>
          <w:rtl/>
        </w:rPr>
        <w:t>ד</w:t>
      </w:r>
      <w:r w:rsidR="00AF0359" w:rsidRPr="008F2BFC">
        <w:rPr>
          <w:rFonts w:cs="David" w:hint="cs"/>
          <w:b/>
          <w:bCs/>
          <w:rtl/>
        </w:rPr>
        <w:t>'</w:t>
      </w:r>
      <w:r w:rsidRPr="008F2BFC">
        <w:rPr>
          <w:rFonts w:cs="David" w:hint="cs"/>
          <w:rtl/>
        </w:rPr>
        <w:t>.</w:t>
      </w:r>
      <w:r>
        <w:rPr>
          <w:rFonts w:cs="David" w:hint="cs"/>
          <w:rtl/>
        </w:rPr>
        <w:t xml:space="preserve"> </w:t>
      </w:r>
    </w:p>
    <w:p w:rsidR="008F2BFC" w:rsidRDefault="008F2BFC" w:rsidP="00005901">
      <w:pPr>
        <w:widowControl w:val="0"/>
        <w:numPr>
          <w:ilvl w:val="1"/>
          <w:numId w:val="22"/>
        </w:numPr>
        <w:spacing w:line="360" w:lineRule="auto"/>
        <w:jc w:val="both"/>
        <w:rPr>
          <w:rFonts w:cs="David"/>
        </w:rPr>
      </w:pPr>
      <w:r w:rsidRPr="008F2BFC">
        <w:rPr>
          <w:rFonts w:cs="David" w:hint="cs"/>
          <w:rtl/>
        </w:rPr>
        <w:t>תצהיר בכתב</w:t>
      </w:r>
      <w:r w:rsidRPr="008F2BFC">
        <w:rPr>
          <w:rFonts w:cs="David"/>
          <w:rtl/>
        </w:rPr>
        <w:t xml:space="preserve"> </w:t>
      </w:r>
      <w:r w:rsidRPr="00661D2C">
        <w:rPr>
          <w:rFonts w:cs="David" w:hint="cs"/>
          <w:color w:val="000000"/>
          <w:rtl/>
        </w:rPr>
        <w:t>לפיו</w:t>
      </w:r>
      <w:r w:rsidRPr="008F2BFC">
        <w:rPr>
          <w:rFonts w:cs="David" w:hint="cs"/>
          <w:rtl/>
        </w:rPr>
        <w:t xml:space="preserve"> המציע </w:t>
      </w:r>
      <w:r w:rsidR="00D251AB">
        <w:rPr>
          <w:rFonts w:cs="David"/>
          <w:rtl/>
        </w:rPr>
        <w:t>עושה שימוש בתוכנות מקוריות</w:t>
      </w:r>
      <w:r w:rsidR="00D251AB">
        <w:rPr>
          <w:rFonts w:cs="David" w:hint="cs"/>
          <w:rtl/>
        </w:rPr>
        <w:t xml:space="preserve"> </w:t>
      </w:r>
      <w:r w:rsidRPr="008F2BFC">
        <w:rPr>
          <w:rFonts w:cs="David"/>
          <w:rtl/>
        </w:rPr>
        <w:t xml:space="preserve">בהתאם לנוסח </w:t>
      </w:r>
      <w:r w:rsidRPr="008F2BFC">
        <w:rPr>
          <w:rFonts w:cs="David"/>
          <w:b/>
          <w:bCs/>
          <w:rtl/>
        </w:rPr>
        <w:t xml:space="preserve">נספח </w:t>
      </w:r>
      <w:r w:rsidR="00274C0D">
        <w:rPr>
          <w:rFonts w:cs="David" w:hint="cs"/>
          <w:b/>
          <w:bCs/>
          <w:rtl/>
        </w:rPr>
        <w:t>ה</w:t>
      </w:r>
      <w:r w:rsidR="00AF0359" w:rsidRPr="008F2BFC">
        <w:rPr>
          <w:rFonts w:cs="David"/>
          <w:b/>
          <w:bCs/>
          <w:rtl/>
        </w:rPr>
        <w:t>'</w:t>
      </w:r>
      <w:r w:rsidRPr="008F2BFC">
        <w:rPr>
          <w:rFonts w:cs="David"/>
          <w:rtl/>
        </w:rPr>
        <w:t>.</w:t>
      </w:r>
    </w:p>
    <w:p w:rsidR="00AF0359" w:rsidRPr="008F2BFC" w:rsidRDefault="00AF0359" w:rsidP="00AF0359">
      <w:pPr>
        <w:widowControl w:val="0"/>
        <w:numPr>
          <w:ilvl w:val="1"/>
          <w:numId w:val="22"/>
        </w:numPr>
        <w:spacing w:line="360" w:lineRule="auto"/>
        <w:jc w:val="both"/>
        <w:rPr>
          <w:rFonts w:cs="David"/>
        </w:rPr>
      </w:pPr>
      <w:r w:rsidRPr="008F2BFC">
        <w:rPr>
          <w:rFonts w:cs="David"/>
          <w:rtl/>
        </w:rPr>
        <w:t>מציע שהוא עסק בשליטת אישה – יצרף להצעתו אישור ותצהיר בהתאם לסעיף 2ב לחוק חובת המכרזים, התשנ"ב</w:t>
      </w:r>
      <w:r w:rsidRPr="008F2BFC">
        <w:rPr>
          <w:rFonts w:cs="David" w:hint="cs"/>
          <w:rtl/>
        </w:rPr>
        <w:t>-</w:t>
      </w:r>
      <w:r w:rsidRPr="008F2BFC">
        <w:rPr>
          <w:rFonts w:cs="David"/>
          <w:rtl/>
        </w:rPr>
        <w:t>1992 (להלן</w:t>
      </w:r>
      <w:r w:rsidRPr="008F2BFC">
        <w:rPr>
          <w:rFonts w:cs="David" w:hint="cs"/>
          <w:rtl/>
        </w:rPr>
        <w:t xml:space="preserve"> </w:t>
      </w:r>
      <w:r w:rsidRPr="008F2BFC">
        <w:rPr>
          <w:rFonts w:cs="David"/>
          <w:rtl/>
        </w:rPr>
        <w:t xml:space="preserve">– </w:t>
      </w:r>
      <w:r w:rsidRPr="008F2BFC">
        <w:rPr>
          <w:rFonts w:cs="David"/>
          <w:b/>
          <w:bCs/>
          <w:rtl/>
        </w:rPr>
        <w:t>חוק חובת המכרזים</w:t>
      </w:r>
      <w:r w:rsidRPr="008F2BFC">
        <w:rPr>
          <w:rFonts w:cs="David"/>
          <w:rtl/>
        </w:rPr>
        <w:t>).</w:t>
      </w:r>
    </w:p>
    <w:p w:rsidR="00026051" w:rsidRDefault="00026051" w:rsidP="00005901">
      <w:pPr>
        <w:widowControl w:val="0"/>
        <w:numPr>
          <w:ilvl w:val="1"/>
          <w:numId w:val="22"/>
        </w:numPr>
        <w:spacing w:line="360" w:lineRule="auto"/>
        <w:jc w:val="both"/>
        <w:rPr>
          <w:rFonts w:cs="David"/>
        </w:rPr>
      </w:pPr>
      <w:r w:rsidRPr="00661D2C">
        <w:rPr>
          <w:rFonts w:cs="David" w:hint="cs"/>
          <w:color w:val="000000"/>
          <w:rtl/>
        </w:rPr>
        <w:t>המזמין</w:t>
      </w:r>
      <w:r w:rsidRPr="003533EE">
        <w:rPr>
          <w:rFonts w:cs="David" w:hint="cs"/>
          <w:rtl/>
        </w:rPr>
        <w:t xml:space="preserve"> רשאי, עפ"י שיקול דעתו, שלא לבדוק הצעה שלא יצורפו לה כל המסמכים המפורטים בסעיף זה.</w:t>
      </w:r>
    </w:p>
    <w:p w:rsidR="00026051" w:rsidRDefault="00026051" w:rsidP="00005901">
      <w:pPr>
        <w:widowControl w:val="0"/>
        <w:numPr>
          <w:ilvl w:val="1"/>
          <w:numId w:val="22"/>
        </w:numPr>
        <w:spacing w:line="360" w:lineRule="auto"/>
        <w:jc w:val="both"/>
        <w:rPr>
          <w:rFonts w:cs="David"/>
          <w:u w:val="single"/>
        </w:rPr>
      </w:pPr>
      <w:r w:rsidRPr="003533EE">
        <w:rPr>
          <w:rFonts w:cs="David" w:hint="cs"/>
          <w:rtl/>
        </w:rPr>
        <w:t xml:space="preserve">לא </w:t>
      </w:r>
      <w:r w:rsidRPr="00661D2C">
        <w:rPr>
          <w:rFonts w:cs="David" w:hint="cs"/>
          <w:color w:val="000000"/>
          <w:rtl/>
        </w:rPr>
        <w:t>תישמע</w:t>
      </w:r>
      <w:r w:rsidRPr="003533EE">
        <w:rPr>
          <w:rFonts w:cs="David" w:hint="cs"/>
          <w:rtl/>
        </w:rPr>
        <w:t xml:space="preserve"> טענתו של מציע שהצעתו לא מכילה את כל המסמכים הנדרשים לפי מכרז זה</w:t>
      </w:r>
      <w:r>
        <w:rPr>
          <w:rFonts w:cs="David" w:hint="cs"/>
          <w:rtl/>
        </w:rPr>
        <w:t>.</w:t>
      </w:r>
    </w:p>
    <w:p w:rsidR="00FF7BB2" w:rsidRPr="004A0341" w:rsidRDefault="00E418D7" w:rsidP="00005901">
      <w:pPr>
        <w:widowControl w:val="0"/>
        <w:numPr>
          <w:ilvl w:val="0"/>
          <w:numId w:val="22"/>
        </w:numPr>
        <w:spacing w:line="360" w:lineRule="auto"/>
        <w:jc w:val="both"/>
        <w:rPr>
          <w:rFonts w:ascii="David" w:hAnsi="David" w:cs="David"/>
          <w:b/>
          <w:bCs/>
          <w:color w:val="000000"/>
          <w:u w:val="single"/>
        </w:rPr>
      </w:pPr>
      <w:r w:rsidRPr="004A0341">
        <w:rPr>
          <w:rFonts w:ascii="David" w:hAnsi="David" w:cs="David" w:hint="cs"/>
          <w:b/>
          <w:bCs/>
          <w:color w:val="000000"/>
          <w:u w:val="single"/>
          <w:rtl/>
        </w:rPr>
        <w:t xml:space="preserve">הליך </w:t>
      </w:r>
      <w:r w:rsidR="00BC58BF" w:rsidRPr="004A0341">
        <w:rPr>
          <w:rFonts w:ascii="David" w:hAnsi="David" w:cs="David" w:hint="cs"/>
          <w:b/>
          <w:bCs/>
          <w:color w:val="000000"/>
          <w:u w:val="single"/>
          <w:rtl/>
        </w:rPr>
        <w:t>בחירת</w:t>
      </w:r>
      <w:r w:rsidR="00FF7BB2" w:rsidRPr="004A0341">
        <w:rPr>
          <w:rFonts w:ascii="David" w:hAnsi="David" w:cs="David" w:hint="cs"/>
          <w:b/>
          <w:bCs/>
          <w:color w:val="000000"/>
          <w:u w:val="single"/>
          <w:rtl/>
        </w:rPr>
        <w:t xml:space="preserve"> הזוכה</w:t>
      </w:r>
      <w:r w:rsidR="00B7577E" w:rsidRPr="004A0341">
        <w:rPr>
          <w:rFonts w:ascii="David" w:hAnsi="David" w:cs="David" w:hint="cs"/>
          <w:b/>
          <w:bCs/>
          <w:color w:val="000000"/>
          <w:u w:val="single"/>
          <w:rtl/>
        </w:rPr>
        <w:t xml:space="preserve"> </w:t>
      </w:r>
    </w:p>
    <w:p w:rsidR="002862EC" w:rsidRDefault="00FF7BB2" w:rsidP="00D251AB">
      <w:pPr>
        <w:widowControl w:val="0"/>
        <w:spacing w:line="360" w:lineRule="auto"/>
        <w:ind w:left="454"/>
        <w:jc w:val="both"/>
        <w:rPr>
          <w:rFonts w:cs="David"/>
          <w:color w:val="000000"/>
          <w:rtl/>
        </w:rPr>
      </w:pPr>
      <w:r w:rsidRPr="0080195A">
        <w:rPr>
          <w:rFonts w:cs="David" w:hint="cs"/>
          <w:color w:val="000000"/>
          <w:rtl/>
        </w:rPr>
        <w:t xml:space="preserve">הליך בחירת זוכה בעקבות מכרז זה </w:t>
      </w:r>
      <w:r w:rsidRPr="00427A8F">
        <w:rPr>
          <w:rFonts w:cs="David" w:hint="cs"/>
          <w:color w:val="000000"/>
          <w:rtl/>
        </w:rPr>
        <w:t xml:space="preserve">יתבצע </w:t>
      </w:r>
      <w:r w:rsidR="00D251AB">
        <w:rPr>
          <w:rFonts w:cs="David" w:hint="cs"/>
          <w:color w:val="000000"/>
          <w:rtl/>
        </w:rPr>
        <w:t>בשלושה</w:t>
      </w:r>
      <w:r w:rsidRPr="0080195A">
        <w:rPr>
          <w:rFonts w:cs="David" w:hint="cs"/>
          <w:color w:val="000000"/>
          <w:rtl/>
        </w:rPr>
        <w:t xml:space="preserve"> שלבים</w:t>
      </w:r>
      <w:r w:rsidR="002862EC">
        <w:rPr>
          <w:rFonts w:cs="David" w:hint="cs"/>
          <w:color w:val="000000"/>
          <w:rtl/>
        </w:rPr>
        <w:t>, כמפורט להלן:</w:t>
      </w:r>
    </w:p>
    <w:p w:rsidR="006F495C" w:rsidRPr="004C64DA" w:rsidRDefault="00FF7BB2" w:rsidP="00005901">
      <w:pPr>
        <w:widowControl w:val="0"/>
        <w:numPr>
          <w:ilvl w:val="1"/>
          <w:numId w:val="22"/>
        </w:numPr>
        <w:spacing w:line="360" w:lineRule="auto"/>
        <w:jc w:val="both"/>
        <w:rPr>
          <w:rFonts w:cs="David"/>
          <w:rtl/>
        </w:rPr>
      </w:pPr>
      <w:r w:rsidRPr="00661D2C">
        <w:rPr>
          <w:rFonts w:cs="David" w:hint="cs"/>
          <w:b/>
          <w:bCs/>
          <w:rtl/>
        </w:rPr>
        <w:t>שלב</w:t>
      </w:r>
      <w:r w:rsidR="00D251AB">
        <w:rPr>
          <w:rFonts w:cs="David" w:hint="cs"/>
          <w:b/>
          <w:bCs/>
          <w:color w:val="000000"/>
          <w:rtl/>
        </w:rPr>
        <w:t xml:space="preserve"> </w:t>
      </w:r>
      <w:r w:rsidRPr="0080195A">
        <w:rPr>
          <w:rFonts w:cs="David" w:hint="cs"/>
          <w:b/>
          <w:bCs/>
          <w:color w:val="000000"/>
          <w:rtl/>
        </w:rPr>
        <w:t>ראשון</w:t>
      </w:r>
      <w:r w:rsidR="003E7A59">
        <w:rPr>
          <w:rFonts w:cs="David" w:hint="cs"/>
          <w:b/>
          <w:bCs/>
          <w:color w:val="000000"/>
          <w:rtl/>
        </w:rPr>
        <w:t xml:space="preserve"> </w:t>
      </w:r>
      <w:r w:rsidR="00C20CCA">
        <w:rPr>
          <w:rFonts w:cs="David" w:hint="cs"/>
          <w:b/>
          <w:bCs/>
          <w:color w:val="000000"/>
          <w:rtl/>
        </w:rPr>
        <w:t xml:space="preserve">– </w:t>
      </w:r>
      <w:r w:rsidR="006F495C">
        <w:rPr>
          <w:rFonts w:cs="David" w:hint="cs"/>
          <w:b/>
          <w:bCs/>
          <w:color w:val="000000"/>
          <w:rtl/>
        </w:rPr>
        <w:t>בדיקת עמידה בתנאי סף</w:t>
      </w:r>
    </w:p>
    <w:p w:rsidR="000C5652" w:rsidRDefault="00FF7BB2" w:rsidP="005139AF">
      <w:pPr>
        <w:widowControl w:val="0"/>
        <w:spacing w:line="360" w:lineRule="auto"/>
        <w:ind w:left="567"/>
        <w:jc w:val="both"/>
        <w:rPr>
          <w:rFonts w:cs="David"/>
          <w:rtl/>
        </w:rPr>
      </w:pPr>
      <w:r w:rsidRPr="0080195A">
        <w:rPr>
          <w:rFonts w:cs="David" w:hint="cs"/>
          <w:color w:val="000000"/>
          <w:rtl/>
        </w:rPr>
        <w:t xml:space="preserve">ייבדקו כל ההצעות </w:t>
      </w:r>
      <w:r w:rsidR="003E7A59">
        <w:rPr>
          <w:rFonts w:cs="David" w:hint="cs"/>
          <w:color w:val="000000"/>
          <w:rtl/>
        </w:rPr>
        <w:t xml:space="preserve">לכל הסלים </w:t>
      </w:r>
      <w:r w:rsidRPr="0080195A">
        <w:rPr>
          <w:rFonts w:cs="David" w:hint="cs"/>
          <w:color w:val="000000"/>
          <w:rtl/>
        </w:rPr>
        <w:t>אשר התקבלו עד למועד האחרון להגשת ההצעות</w:t>
      </w:r>
      <w:r w:rsidR="006F495C">
        <w:rPr>
          <w:rFonts w:cs="David" w:hint="cs"/>
          <w:color w:val="000000"/>
          <w:rtl/>
        </w:rPr>
        <w:t xml:space="preserve"> </w:t>
      </w:r>
      <w:r w:rsidRPr="0080195A">
        <w:rPr>
          <w:rFonts w:cs="David" w:hint="cs"/>
          <w:color w:val="000000"/>
          <w:rtl/>
        </w:rPr>
        <w:t xml:space="preserve">ביחס לעמידתן </w:t>
      </w:r>
      <w:r w:rsidR="005050DF">
        <w:rPr>
          <w:rFonts w:cs="David" w:hint="cs"/>
          <w:color w:val="000000"/>
          <w:rtl/>
        </w:rPr>
        <w:t>בתנאי הסף</w:t>
      </w:r>
      <w:r w:rsidR="005139AF">
        <w:rPr>
          <w:rFonts w:cs="David" w:hint="cs"/>
          <w:color w:val="000000"/>
          <w:rtl/>
        </w:rPr>
        <w:t xml:space="preserve"> בלבד</w:t>
      </w:r>
      <w:r w:rsidR="006F495C">
        <w:rPr>
          <w:rFonts w:cs="David" w:hint="cs"/>
          <w:color w:val="000000"/>
          <w:rtl/>
        </w:rPr>
        <w:t>.</w:t>
      </w:r>
      <w:r w:rsidR="0024273C">
        <w:rPr>
          <w:rFonts w:cs="David" w:hint="cs"/>
          <w:color w:val="000000"/>
          <w:rtl/>
        </w:rPr>
        <w:t xml:space="preserve"> </w:t>
      </w:r>
      <w:r w:rsidRPr="0080195A">
        <w:rPr>
          <w:rFonts w:cs="David" w:hint="cs"/>
          <w:color w:val="000000"/>
          <w:rtl/>
        </w:rPr>
        <w:t xml:space="preserve">רק הצעה אשר עמדה בכל </w:t>
      </w:r>
      <w:r w:rsidR="0024273C">
        <w:rPr>
          <w:rFonts w:cs="David" w:hint="cs"/>
          <w:color w:val="000000"/>
          <w:rtl/>
        </w:rPr>
        <w:t>ב</w:t>
      </w:r>
      <w:r w:rsidRPr="0080195A">
        <w:rPr>
          <w:rFonts w:cs="David" w:hint="cs"/>
          <w:color w:val="000000"/>
          <w:rtl/>
        </w:rPr>
        <w:t>תנאי הסף</w:t>
      </w:r>
      <w:r w:rsidR="005050DF">
        <w:rPr>
          <w:rFonts w:cs="David" w:hint="cs"/>
          <w:color w:val="000000"/>
          <w:rtl/>
        </w:rPr>
        <w:t xml:space="preserve"> </w:t>
      </w:r>
      <w:r w:rsidR="005139AF">
        <w:rPr>
          <w:rFonts w:cs="David" w:hint="cs"/>
          <w:color w:val="000000"/>
          <w:rtl/>
        </w:rPr>
        <w:t>תעבור ל</w:t>
      </w:r>
      <w:r w:rsidRPr="0080195A">
        <w:rPr>
          <w:rFonts w:cs="David" w:hint="cs"/>
          <w:color w:val="000000"/>
          <w:rtl/>
        </w:rPr>
        <w:t xml:space="preserve">שלב </w:t>
      </w:r>
      <w:r w:rsidR="005139AF">
        <w:rPr>
          <w:rFonts w:cs="David" w:hint="cs"/>
          <w:color w:val="000000"/>
          <w:rtl/>
        </w:rPr>
        <w:t>השני</w:t>
      </w:r>
      <w:r w:rsidRPr="0080195A">
        <w:rPr>
          <w:rFonts w:cs="David" w:hint="cs"/>
          <w:color w:val="000000"/>
          <w:rtl/>
        </w:rPr>
        <w:t>.</w:t>
      </w:r>
      <w:r w:rsidRPr="0080195A">
        <w:rPr>
          <w:rFonts w:cs="David" w:hint="cs"/>
          <w:rtl/>
        </w:rPr>
        <w:t xml:space="preserve"> </w:t>
      </w:r>
    </w:p>
    <w:p w:rsidR="006F495C" w:rsidRDefault="00D251AB" w:rsidP="00424E72">
      <w:pPr>
        <w:widowControl w:val="0"/>
        <w:numPr>
          <w:ilvl w:val="1"/>
          <w:numId w:val="22"/>
        </w:numPr>
        <w:spacing w:line="360" w:lineRule="auto"/>
        <w:jc w:val="both"/>
        <w:rPr>
          <w:rFonts w:cs="David"/>
        </w:rPr>
      </w:pPr>
      <w:bookmarkStart w:id="7" w:name="_Ref106008309"/>
      <w:r>
        <w:rPr>
          <w:rFonts w:cs="David" w:hint="cs"/>
          <w:b/>
          <w:bCs/>
          <w:rtl/>
        </w:rPr>
        <w:t xml:space="preserve">שלב </w:t>
      </w:r>
      <w:r w:rsidR="006F495C">
        <w:rPr>
          <w:rFonts w:cs="David" w:hint="cs"/>
          <w:b/>
          <w:bCs/>
          <w:rtl/>
        </w:rPr>
        <w:t>שני</w:t>
      </w:r>
      <w:r w:rsidR="003E7A59">
        <w:rPr>
          <w:rFonts w:cs="David" w:hint="cs"/>
          <w:b/>
          <w:bCs/>
          <w:rtl/>
        </w:rPr>
        <w:t xml:space="preserve"> </w:t>
      </w:r>
      <w:r w:rsidR="00C20CCA">
        <w:rPr>
          <w:rFonts w:cs="David" w:hint="cs"/>
          <w:b/>
          <w:bCs/>
          <w:rtl/>
        </w:rPr>
        <w:t xml:space="preserve">– </w:t>
      </w:r>
      <w:r w:rsidR="006F495C">
        <w:rPr>
          <w:rFonts w:cs="David" w:hint="cs"/>
          <w:b/>
          <w:bCs/>
          <w:rtl/>
        </w:rPr>
        <w:t>בדיקת מרכיב האיכות (</w:t>
      </w:r>
      <w:r w:rsidR="00424E72">
        <w:rPr>
          <w:rFonts w:cs="David" w:hint="cs"/>
          <w:b/>
          <w:bCs/>
          <w:rtl/>
        </w:rPr>
        <w:t>100</w:t>
      </w:r>
      <w:r w:rsidR="006F495C">
        <w:rPr>
          <w:rFonts w:cs="David" w:hint="cs"/>
          <w:b/>
          <w:bCs/>
          <w:rtl/>
        </w:rPr>
        <w:t>%)</w:t>
      </w:r>
      <w:bookmarkEnd w:id="7"/>
    </w:p>
    <w:p w:rsidR="00735928" w:rsidRDefault="005139AF" w:rsidP="00005901">
      <w:pPr>
        <w:widowControl w:val="0"/>
        <w:spacing w:line="360" w:lineRule="auto"/>
        <w:ind w:left="567"/>
        <w:jc w:val="both"/>
        <w:rPr>
          <w:rFonts w:cs="David"/>
          <w:rtl/>
        </w:rPr>
      </w:pPr>
      <w:r>
        <w:rPr>
          <w:rFonts w:cs="David" w:hint="cs"/>
          <w:rtl/>
        </w:rPr>
        <w:t>ייבדקו ההצעות שעברו את השלב הראשון, וייקבע ציון האיכות עבור כל אחת מההצעות</w:t>
      </w:r>
      <w:r w:rsidR="00FF7BB2" w:rsidRPr="001D7BDB">
        <w:rPr>
          <w:rFonts w:cs="David" w:hint="cs"/>
          <w:rtl/>
        </w:rPr>
        <w:t xml:space="preserve"> בהתאם לאמות המידה המפורטות להלן</w:t>
      </w:r>
      <w:r w:rsidR="00D251AB">
        <w:rPr>
          <w:rFonts w:cs="David" w:hint="cs"/>
          <w:rtl/>
        </w:rPr>
        <w:t>,</w:t>
      </w:r>
      <w:r w:rsidR="00FF7BB2" w:rsidRPr="001D7BDB">
        <w:rPr>
          <w:rFonts w:cs="David" w:hint="cs"/>
          <w:rtl/>
        </w:rPr>
        <w:t xml:space="preserve"> והמשקלות שבצדן, ובהסתמך על הפירוט והמסמכים (תעודות, המלצות וכיוב') אשר צורפו להצעתו של המציע, באופן המעניק את מרב היתרונות למזמין. </w:t>
      </w:r>
      <w:r w:rsidR="003D1926">
        <w:rPr>
          <w:rFonts w:cs="David" w:hint="cs"/>
          <w:rtl/>
        </w:rPr>
        <w:t xml:space="preserve">להלן </w:t>
      </w:r>
      <w:r>
        <w:rPr>
          <w:rFonts w:cs="David" w:hint="cs"/>
          <w:rtl/>
        </w:rPr>
        <w:t>אמות המידה לניקוד ציון האיכות בהתאם לכל אחד מהסלים:</w:t>
      </w:r>
    </w:p>
    <w:p w:rsidR="00735928" w:rsidRDefault="00735928" w:rsidP="00005901">
      <w:pPr>
        <w:widowControl w:val="0"/>
        <w:spacing w:line="360" w:lineRule="auto"/>
        <w:ind w:left="567"/>
        <w:jc w:val="both"/>
        <w:rPr>
          <w:rFonts w:cs="David"/>
          <w:rtl/>
        </w:rPr>
      </w:pPr>
      <w:r>
        <w:rPr>
          <w:rFonts w:cs="David"/>
          <w:rtl/>
        </w:rPr>
        <w:br w:type="page"/>
      </w:r>
    </w:p>
    <w:p w:rsidR="003D1926" w:rsidRPr="00735928" w:rsidRDefault="00735928" w:rsidP="00735928">
      <w:pPr>
        <w:pStyle w:val="af"/>
        <w:widowControl w:val="0"/>
        <w:numPr>
          <w:ilvl w:val="0"/>
          <w:numId w:val="25"/>
        </w:numPr>
        <w:spacing w:line="360" w:lineRule="auto"/>
        <w:jc w:val="both"/>
        <w:rPr>
          <w:rFonts w:cs="David"/>
          <w:rtl/>
        </w:rPr>
      </w:pPr>
      <w:r>
        <w:rPr>
          <w:rFonts w:cs="David" w:hint="cs"/>
          <w:b/>
          <w:bCs/>
          <w:rtl/>
        </w:rPr>
        <w:lastRenderedPageBreak/>
        <w:t>ה</w:t>
      </w:r>
      <w:r w:rsidRPr="00661D2C">
        <w:rPr>
          <w:rFonts w:cs="David" w:hint="cs"/>
          <w:b/>
          <w:bCs/>
          <w:rtl/>
        </w:rPr>
        <w:t>סל הראשון - ביטוח כללי:</w:t>
      </w:r>
    </w:p>
    <w:tbl>
      <w:tblPr>
        <w:tblpPr w:leftFromText="180" w:rightFromText="180" w:topFromText="125" w:bottomFromText="125" w:vertAnchor="text" w:horzAnchor="margin" w:tblpXSpec="center" w:tblpY="115"/>
        <w:bidiVisual/>
        <w:tblW w:w="9117" w:type="dxa"/>
        <w:tblCellMar>
          <w:left w:w="0" w:type="dxa"/>
          <w:right w:w="0" w:type="dxa"/>
        </w:tblCellMar>
        <w:tblLook w:val="04A0" w:firstRow="1" w:lastRow="0" w:firstColumn="1" w:lastColumn="0" w:noHBand="0" w:noVBand="1"/>
      </w:tblPr>
      <w:tblGrid>
        <w:gridCol w:w="1100"/>
        <w:gridCol w:w="6782"/>
        <w:gridCol w:w="1235"/>
      </w:tblGrid>
      <w:tr w:rsidR="0087147F" w:rsidTr="00567CAD">
        <w:tc>
          <w:tcPr>
            <w:tcW w:w="11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87147F" w:rsidRPr="00ED2B62" w:rsidRDefault="0087147F" w:rsidP="0087147F">
            <w:pPr>
              <w:jc w:val="center"/>
              <w:rPr>
                <w:b/>
                <w:bCs/>
                <w:color w:val="000000"/>
                <w:u w:val="single"/>
                <w:rtl/>
              </w:rPr>
            </w:pPr>
            <w:r w:rsidRPr="00ED2B62">
              <w:rPr>
                <w:rFonts w:ascii="David" w:hAnsi="David" w:cs="David"/>
                <w:b/>
                <w:bCs/>
                <w:color w:val="000000"/>
                <w:u w:val="single"/>
                <w:rtl/>
              </w:rPr>
              <w:t>שם אמת המידה</w:t>
            </w:r>
          </w:p>
        </w:tc>
        <w:tc>
          <w:tcPr>
            <w:tcW w:w="67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7147F" w:rsidRPr="00ED2B62" w:rsidRDefault="0087147F" w:rsidP="0087147F">
            <w:pPr>
              <w:jc w:val="center"/>
              <w:rPr>
                <w:rFonts w:ascii="David" w:hAnsi="David" w:cs="David"/>
                <w:b/>
                <w:bCs/>
                <w:color w:val="000000"/>
                <w:u w:val="single"/>
                <w:rtl/>
              </w:rPr>
            </w:pPr>
            <w:r w:rsidRPr="00ED2B62">
              <w:rPr>
                <w:rFonts w:ascii="David" w:hAnsi="David" w:cs="David"/>
                <w:b/>
                <w:bCs/>
                <w:color w:val="000000"/>
                <w:u w:val="single"/>
                <w:rtl/>
              </w:rPr>
              <w:t>תוכן אמת מידה</w:t>
            </w:r>
          </w:p>
        </w:tc>
        <w:tc>
          <w:tcPr>
            <w:tcW w:w="12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7147F" w:rsidRPr="00ED2B62" w:rsidRDefault="0087147F" w:rsidP="0087147F">
            <w:pPr>
              <w:jc w:val="center"/>
              <w:rPr>
                <w:rFonts w:ascii="David" w:hAnsi="David" w:cs="David"/>
                <w:b/>
                <w:bCs/>
                <w:color w:val="000000"/>
                <w:u w:val="single"/>
              </w:rPr>
            </w:pPr>
            <w:r w:rsidRPr="00ED2B62">
              <w:rPr>
                <w:rFonts w:ascii="David" w:hAnsi="David" w:cs="David"/>
                <w:b/>
                <w:bCs/>
                <w:color w:val="000000"/>
                <w:u w:val="single"/>
                <w:rtl/>
              </w:rPr>
              <w:t>ניקוד מקסימאלי</w:t>
            </w:r>
          </w:p>
        </w:tc>
      </w:tr>
      <w:tr w:rsidR="0087147F" w:rsidTr="00567CAD">
        <w:tc>
          <w:tcPr>
            <w:tcW w:w="11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7147F" w:rsidRDefault="0087147F" w:rsidP="008C36CE">
            <w:pPr>
              <w:spacing w:line="360" w:lineRule="auto"/>
              <w:jc w:val="both"/>
              <w:rPr>
                <w:rFonts w:ascii="David" w:hAnsi="David" w:cs="David"/>
                <w:color w:val="000000"/>
              </w:rPr>
            </w:pPr>
            <w:r>
              <w:rPr>
                <w:rFonts w:ascii="David" w:hAnsi="David" w:cs="David"/>
                <w:color w:val="000000"/>
                <w:rtl/>
              </w:rPr>
              <w:t>ניסיון ה</w:t>
            </w:r>
            <w:r>
              <w:rPr>
                <w:rFonts w:ascii="David" w:hAnsi="David" w:cs="David" w:hint="cs"/>
                <w:color w:val="000000"/>
                <w:rtl/>
              </w:rPr>
              <w:t>מומחה</w:t>
            </w:r>
            <w:r>
              <w:rPr>
                <w:rFonts w:ascii="David" w:hAnsi="David" w:cs="David"/>
                <w:color w:val="000000"/>
                <w:rtl/>
              </w:rPr>
              <w:t xml:space="preserve"> בתחום</w:t>
            </w:r>
          </w:p>
        </w:tc>
        <w:tc>
          <w:tcPr>
            <w:tcW w:w="6782" w:type="dxa"/>
            <w:tcBorders>
              <w:top w:val="nil"/>
              <w:left w:val="nil"/>
              <w:bottom w:val="single" w:sz="8" w:space="0" w:color="auto"/>
              <w:right w:val="single" w:sz="8" w:space="0" w:color="auto"/>
            </w:tcBorders>
            <w:tcMar>
              <w:top w:w="0" w:type="dxa"/>
              <w:left w:w="108" w:type="dxa"/>
              <w:bottom w:w="0" w:type="dxa"/>
              <w:right w:w="108" w:type="dxa"/>
            </w:tcMar>
            <w:hideMark/>
          </w:tcPr>
          <w:p w:rsidR="0087147F" w:rsidRDefault="0087147F" w:rsidP="008C36CE">
            <w:pPr>
              <w:spacing w:line="360" w:lineRule="auto"/>
              <w:jc w:val="both"/>
              <w:rPr>
                <w:rFonts w:ascii="David" w:hAnsi="David" w:cs="David"/>
                <w:color w:val="000000"/>
                <w:rtl/>
              </w:rPr>
            </w:pPr>
            <w:r>
              <w:rPr>
                <w:rFonts w:ascii="David" w:hAnsi="David" w:cs="David"/>
                <w:color w:val="000000"/>
                <w:rtl/>
              </w:rPr>
              <w:t xml:space="preserve">על כל שנת ניסיון </w:t>
            </w:r>
            <w:r>
              <w:rPr>
                <w:rFonts w:ascii="David" w:hAnsi="David" w:cs="David" w:hint="cs"/>
                <w:color w:val="000000"/>
                <w:rtl/>
              </w:rPr>
              <w:t xml:space="preserve">מעבר לדרוש </w:t>
            </w:r>
            <w:r>
              <w:rPr>
                <w:rFonts w:ascii="David" w:hAnsi="David" w:cs="David"/>
                <w:color w:val="000000"/>
                <w:rtl/>
              </w:rPr>
              <w:t xml:space="preserve">בתנאי הסף </w:t>
            </w:r>
            <w:r>
              <w:rPr>
                <w:rFonts w:ascii="David" w:hAnsi="David" w:cs="David" w:hint="cs"/>
                <w:color w:val="000000"/>
                <w:rtl/>
              </w:rPr>
              <w:t xml:space="preserve">(מעל ל-5 שנים ב-10 השנים האחרונות) </w:t>
            </w:r>
            <w:r>
              <w:rPr>
                <w:rFonts w:ascii="David" w:hAnsi="David" w:cs="David"/>
                <w:color w:val="000000"/>
                <w:rtl/>
              </w:rPr>
              <w:t>ינוקד המ</w:t>
            </w:r>
            <w:r>
              <w:rPr>
                <w:rFonts w:ascii="David" w:hAnsi="David" w:cs="David" w:hint="cs"/>
                <w:color w:val="000000"/>
                <w:rtl/>
              </w:rPr>
              <w:t>ומחה</w:t>
            </w:r>
            <w:r>
              <w:rPr>
                <w:rFonts w:ascii="David" w:hAnsi="David" w:cs="David"/>
                <w:color w:val="000000"/>
                <w:rtl/>
              </w:rPr>
              <w:t xml:space="preserve"> ב</w:t>
            </w:r>
            <w:r w:rsidR="00E05887">
              <w:rPr>
                <w:rFonts w:ascii="David" w:hAnsi="David" w:cs="David" w:hint="cs"/>
                <w:color w:val="000000"/>
                <w:rtl/>
              </w:rPr>
              <w:t>ארבע</w:t>
            </w:r>
            <w:r>
              <w:rPr>
                <w:rFonts w:ascii="David" w:hAnsi="David" w:cs="David"/>
                <w:color w:val="000000"/>
                <w:rtl/>
              </w:rPr>
              <w:t xml:space="preserve"> נקודות</w:t>
            </w:r>
            <w:r>
              <w:rPr>
                <w:rFonts w:ascii="David" w:hAnsi="David" w:cs="David" w:hint="cs"/>
                <w:color w:val="000000"/>
                <w:rtl/>
              </w:rPr>
              <w:t>.</w:t>
            </w:r>
            <w:r w:rsidR="00F85288">
              <w:rPr>
                <w:rFonts w:ascii="David" w:hAnsi="David" w:cs="David"/>
                <w:color w:val="000000"/>
                <w:rtl/>
              </w:rPr>
              <w:t xml:space="preserve"> </w:t>
            </w:r>
            <w:r>
              <w:rPr>
                <w:rFonts w:ascii="David" w:hAnsi="David" w:cs="David"/>
                <w:color w:val="000000"/>
                <w:rtl/>
              </w:rPr>
              <w:t xml:space="preserve">הניקוד המרבי בגין סעיף זה הוא </w:t>
            </w:r>
            <w:r w:rsidR="00E05887">
              <w:rPr>
                <w:rFonts w:ascii="David" w:hAnsi="David" w:cs="David" w:hint="cs"/>
                <w:color w:val="000000"/>
                <w:rtl/>
              </w:rPr>
              <w:t xml:space="preserve">20 </w:t>
            </w:r>
            <w:r>
              <w:rPr>
                <w:rFonts w:ascii="David" w:hAnsi="David" w:cs="David"/>
                <w:color w:val="000000"/>
                <w:rtl/>
              </w:rPr>
              <w:t>נקודות.</w:t>
            </w:r>
          </w:p>
          <w:p w:rsidR="0087147F" w:rsidRDefault="0087147F" w:rsidP="008C36CE">
            <w:pPr>
              <w:spacing w:line="360" w:lineRule="auto"/>
              <w:jc w:val="both"/>
              <w:rPr>
                <w:rFonts w:ascii="David" w:hAnsi="David" w:cs="David"/>
                <w:color w:val="000000"/>
              </w:rPr>
            </w:pPr>
          </w:p>
        </w:tc>
        <w:tc>
          <w:tcPr>
            <w:tcW w:w="1235" w:type="dxa"/>
            <w:tcBorders>
              <w:top w:val="nil"/>
              <w:left w:val="nil"/>
              <w:bottom w:val="single" w:sz="8" w:space="0" w:color="auto"/>
              <w:right w:val="single" w:sz="8" w:space="0" w:color="auto"/>
            </w:tcBorders>
            <w:tcMar>
              <w:top w:w="0" w:type="dxa"/>
              <w:left w:w="108" w:type="dxa"/>
              <w:bottom w:w="0" w:type="dxa"/>
              <w:right w:w="108" w:type="dxa"/>
            </w:tcMar>
            <w:hideMark/>
          </w:tcPr>
          <w:p w:rsidR="0087147F" w:rsidRDefault="00424E72" w:rsidP="0087147F">
            <w:pPr>
              <w:jc w:val="center"/>
              <w:rPr>
                <w:rFonts w:ascii="David" w:hAnsi="David" w:cs="David"/>
                <w:color w:val="000000"/>
                <w:rtl/>
              </w:rPr>
            </w:pPr>
            <w:r>
              <w:rPr>
                <w:rFonts w:ascii="David" w:hAnsi="David" w:cs="David" w:hint="cs"/>
                <w:color w:val="000000"/>
                <w:rtl/>
              </w:rPr>
              <w:t>20</w:t>
            </w:r>
          </w:p>
        </w:tc>
      </w:tr>
      <w:tr w:rsidR="0087147F" w:rsidTr="00567CAD">
        <w:trPr>
          <w:trHeight w:val="978"/>
        </w:trPr>
        <w:tc>
          <w:tcPr>
            <w:tcW w:w="11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7147F" w:rsidRDefault="0087147F" w:rsidP="008C36CE">
            <w:pPr>
              <w:spacing w:line="360" w:lineRule="auto"/>
              <w:jc w:val="both"/>
              <w:rPr>
                <w:rFonts w:ascii="David" w:hAnsi="David" w:cs="David"/>
                <w:color w:val="000000"/>
                <w:rtl/>
              </w:rPr>
            </w:pPr>
            <w:r>
              <w:rPr>
                <w:rFonts w:ascii="David" w:hAnsi="David" w:cs="David"/>
                <w:color w:val="000000"/>
                <w:rtl/>
              </w:rPr>
              <w:t>ניסיון בחבויות</w:t>
            </w:r>
          </w:p>
        </w:tc>
        <w:tc>
          <w:tcPr>
            <w:tcW w:w="6782" w:type="dxa"/>
            <w:tcBorders>
              <w:top w:val="nil"/>
              <w:left w:val="nil"/>
              <w:bottom w:val="single" w:sz="8" w:space="0" w:color="auto"/>
              <w:right w:val="single" w:sz="8" w:space="0" w:color="auto"/>
            </w:tcBorders>
            <w:tcMar>
              <w:top w:w="0" w:type="dxa"/>
              <w:left w:w="108" w:type="dxa"/>
              <w:bottom w:w="0" w:type="dxa"/>
              <w:right w:w="108" w:type="dxa"/>
            </w:tcMar>
            <w:hideMark/>
          </w:tcPr>
          <w:p w:rsidR="0087147F" w:rsidRDefault="0087147F" w:rsidP="008C36CE">
            <w:pPr>
              <w:spacing w:line="360" w:lineRule="auto"/>
              <w:jc w:val="both"/>
              <w:rPr>
                <w:rFonts w:ascii="David" w:hAnsi="David" w:cs="David"/>
                <w:color w:val="000000"/>
                <w:rtl/>
              </w:rPr>
            </w:pPr>
            <w:r>
              <w:rPr>
                <w:rFonts w:ascii="David" w:hAnsi="David" w:cs="David" w:hint="cs"/>
                <w:color w:val="000000"/>
                <w:rtl/>
              </w:rPr>
              <w:t xml:space="preserve">בגין מומחה </w:t>
            </w:r>
            <w:r w:rsidR="00546F85">
              <w:rPr>
                <w:rFonts w:ascii="David" w:hAnsi="David" w:cs="David" w:hint="cs"/>
                <w:color w:val="000000"/>
                <w:rtl/>
              </w:rPr>
              <w:t>ש</w:t>
            </w:r>
            <w:r>
              <w:rPr>
                <w:rFonts w:ascii="David" w:hAnsi="David" w:cs="David"/>
                <w:color w:val="000000"/>
                <w:rtl/>
              </w:rPr>
              <w:t>העריך</w:t>
            </w:r>
            <w:r>
              <w:rPr>
                <w:rFonts w:ascii="David" w:hAnsi="David" w:cs="David" w:hint="cs"/>
                <w:color w:val="000000"/>
                <w:rtl/>
              </w:rPr>
              <w:t xml:space="preserve"> או ביצע ביקורת עתודות</w:t>
            </w:r>
            <w:r>
              <w:rPr>
                <w:rFonts w:ascii="David" w:hAnsi="David" w:cs="David"/>
                <w:color w:val="000000"/>
                <w:rtl/>
              </w:rPr>
              <w:t xml:space="preserve"> </w:t>
            </w:r>
            <w:r>
              <w:rPr>
                <w:rFonts w:ascii="David" w:hAnsi="David" w:cs="David" w:hint="cs"/>
                <w:color w:val="000000"/>
                <w:rtl/>
              </w:rPr>
              <w:t>באופן קבוע (רצוף)* ב-5 השנים האחרונות מתוך ה-10 שנים האחרונות, ינוקד המציע ב</w:t>
            </w:r>
            <w:r w:rsidR="00E05887">
              <w:rPr>
                <w:rFonts w:ascii="David" w:hAnsi="David" w:cs="David" w:hint="cs"/>
                <w:color w:val="000000"/>
                <w:rtl/>
              </w:rPr>
              <w:t>ארבע</w:t>
            </w:r>
            <w:r>
              <w:rPr>
                <w:rFonts w:ascii="David" w:hAnsi="David" w:cs="David" w:hint="cs"/>
                <w:color w:val="000000"/>
                <w:rtl/>
              </w:rPr>
              <w:t xml:space="preserve"> נקודות עבור כל שנה נוספת.</w:t>
            </w:r>
          </w:p>
          <w:p w:rsidR="0087147F" w:rsidRPr="008C36CE" w:rsidRDefault="0087147F" w:rsidP="004D146C">
            <w:pPr>
              <w:spacing w:line="360" w:lineRule="auto"/>
              <w:jc w:val="both"/>
              <w:rPr>
                <w:rFonts w:ascii="David" w:hAnsi="David" w:cs="David"/>
                <w:color w:val="000000"/>
                <w:rtl/>
              </w:rPr>
            </w:pPr>
            <w:r>
              <w:rPr>
                <w:rFonts w:ascii="David" w:hAnsi="David" w:cs="David"/>
                <w:color w:val="000000"/>
                <w:rtl/>
              </w:rPr>
              <w:t xml:space="preserve">הניקוד המרבי בגין סעיף זה הוא </w:t>
            </w:r>
            <w:r w:rsidR="004D146C">
              <w:rPr>
                <w:rFonts w:ascii="David" w:hAnsi="David" w:cs="David" w:hint="cs"/>
                <w:color w:val="000000"/>
                <w:rtl/>
              </w:rPr>
              <w:t>20</w:t>
            </w:r>
            <w:r w:rsidR="004D146C">
              <w:rPr>
                <w:rFonts w:ascii="David" w:hAnsi="David" w:cs="David"/>
                <w:color w:val="000000"/>
                <w:rtl/>
              </w:rPr>
              <w:t xml:space="preserve"> </w:t>
            </w:r>
            <w:r>
              <w:rPr>
                <w:rFonts w:ascii="David" w:hAnsi="David" w:cs="David"/>
                <w:color w:val="000000"/>
                <w:rtl/>
              </w:rPr>
              <w:t>נקודות</w:t>
            </w:r>
            <w:r>
              <w:rPr>
                <w:rFonts w:ascii="David" w:hAnsi="David" w:cs="David" w:hint="cs"/>
                <w:color w:val="000000"/>
                <w:rtl/>
              </w:rPr>
              <w:t xml:space="preserve">. </w:t>
            </w:r>
          </w:p>
          <w:p w:rsidR="00D251AB" w:rsidRDefault="00D251AB" w:rsidP="00961974">
            <w:pPr>
              <w:spacing w:line="360" w:lineRule="auto"/>
              <w:jc w:val="both"/>
              <w:rPr>
                <w:rFonts w:ascii="David" w:hAnsi="David" w:cs="David"/>
                <w:color w:val="000000"/>
                <w:rtl/>
              </w:rPr>
            </w:pPr>
          </w:p>
          <w:p w:rsidR="0087147F" w:rsidRDefault="0087147F" w:rsidP="00961974">
            <w:pPr>
              <w:spacing w:line="360" w:lineRule="auto"/>
              <w:jc w:val="both"/>
              <w:rPr>
                <w:rFonts w:ascii="David" w:hAnsi="David" w:cs="David"/>
                <w:color w:val="000000"/>
                <w:rtl/>
              </w:rPr>
            </w:pPr>
            <w:r w:rsidRPr="008C36CE">
              <w:rPr>
                <w:rFonts w:ascii="David" w:hAnsi="David" w:cs="David" w:hint="eastAsia"/>
                <w:color w:val="000000"/>
                <w:rtl/>
              </w:rPr>
              <w:t>לחילופין</w:t>
            </w:r>
            <w:r>
              <w:rPr>
                <w:rFonts w:ascii="David" w:hAnsi="David" w:cs="David" w:hint="cs"/>
                <w:color w:val="000000"/>
                <w:rtl/>
              </w:rPr>
              <w:t>, בגין מומחה ש</w:t>
            </w:r>
            <w:r>
              <w:rPr>
                <w:rFonts w:ascii="David" w:hAnsi="David" w:cs="David"/>
                <w:color w:val="000000"/>
                <w:rtl/>
              </w:rPr>
              <w:t>ביצע עבודות</w:t>
            </w:r>
            <w:r w:rsidR="00F85288">
              <w:rPr>
                <w:rFonts w:ascii="David" w:hAnsi="David" w:cs="David" w:hint="cs"/>
                <w:color w:val="000000"/>
                <w:rtl/>
              </w:rPr>
              <w:t xml:space="preserve"> אקטואריות אחרות </w:t>
            </w:r>
            <w:r>
              <w:rPr>
                <w:rFonts w:ascii="David" w:hAnsi="David" w:cs="David" w:hint="cs"/>
                <w:color w:val="000000"/>
                <w:rtl/>
              </w:rPr>
              <w:t xml:space="preserve">(תמחור ורווחיות, מודלים, ביטוח משנה, סולבנסי וכדו') באופן קבוע (רצוף) ב-5 השנים האחרונות מתוך ה-10 שנים האחרונות, ינוקד המציע </w:t>
            </w:r>
            <w:r w:rsidR="00961974">
              <w:rPr>
                <w:rFonts w:ascii="David" w:hAnsi="David" w:cs="David" w:hint="cs"/>
                <w:color w:val="000000"/>
                <w:rtl/>
              </w:rPr>
              <w:t>בשלוש</w:t>
            </w:r>
            <w:r w:rsidR="00D251AB">
              <w:rPr>
                <w:rFonts w:ascii="David" w:hAnsi="David" w:cs="David" w:hint="cs"/>
                <w:color w:val="000000"/>
                <w:rtl/>
              </w:rPr>
              <w:t xml:space="preserve"> נקודות על כל שנת ניסיון</w:t>
            </w:r>
            <w:r>
              <w:rPr>
                <w:rFonts w:ascii="David" w:hAnsi="David" w:cs="David" w:hint="cs"/>
                <w:color w:val="000000"/>
                <w:rtl/>
              </w:rPr>
              <w:t>.</w:t>
            </w:r>
            <w:r>
              <w:rPr>
                <w:rFonts w:ascii="David" w:hAnsi="David" w:cs="David"/>
                <w:color w:val="000000"/>
                <w:rtl/>
              </w:rPr>
              <w:t xml:space="preserve"> הניקוד המרבי בגין </w:t>
            </w:r>
            <w:r>
              <w:rPr>
                <w:rFonts w:ascii="David" w:hAnsi="David" w:cs="David" w:hint="cs"/>
                <w:color w:val="000000"/>
                <w:rtl/>
              </w:rPr>
              <w:t xml:space="preserve">חלופה </w:t>
            </w:r>
            <w:r>
              <w:rPr>
                <w:rFonts w:ascii="David" w:hAnsi="David" w:cs="David"/>
                <w:color w:val="000000"/>
                <w:rtl/>
              </w:rPr>
              <w:t>ז</w:t>
            </w:r>
            <w:r>
              <w:rPr>
                <w:rFonts w:ascii="David" w:hAnsi="David" w:cs="David" w:hint="cs"/>
                <w:color w:val="000000"/>
                <w:rtl/>
              </w:rPr>
              <w:t>ו</w:t>
            </w:r>
            <w:r>
              <w:rPr>
                <w:rFonts w:ascii="David" w:hAnsi="David" w:cs="David"/>
                <w:color w:val="000000"/>
                <w:rtl/>
              </w:rPr>
              <w:t xml:space="preserve"> הוא</w:t>
            </w:r>
            <w:r w:rsidR="00961974">
              <w:rPr>
                <w:rFonts w:ascii="David" w:hAnsi="David" w:cs="David" w:hint="cs"/>
                <w:color w:val="000000"/>
                <w:rtl/>
              </w:rPr>
              <w:t xml:space="preserve"> 15</w:t>
            </w:r>
            <w:r>
              <w:rPr>
                <w:rFonts w:ascii="David" w:hAnsi="David" w:cs="David" w:hint="cs"/>
                <w:color w:val="000000"/>
                <w:rtl/>
              </w:rPr>
              <w:t xml:space="preserve"> נקודות. </w:t>
            </w:r>
          </w:p>
          <w:p w:rsidR="0087147F" w:rsidRDefault="0087147F" w:rsidP="008C36CE">
            <w:pPr>
              <w:spacing w:line="360" w:lineRule="auto"/>
              <w:jc w:val="both"/>
              <w:rPr>
                <w:rFonts w:ascii="David" w:hAnsi="David" w:cs="David"/>
                <w:color w:val="000000"/>
                <w:rtl/>
              </w:rPr>
            </w:pPr>
          </w:p>
        </w:tc>
        <w:tc>
          <w:tcPr>
            <w:tcW w:w="1235" w:type="dxa"/>
            <w:tcBorders>
              <w:top w:val="nil"/>
              <w:left w:val="nil"/>
              <w:bottom w:val="single" w:sz="8" w:space="0" w:color="auto"/>
              <w:right w:val="single" w:sz="8" w:space="0" w:color="auto"/>
            </w:tcBorders>
            <w:tcMar>
              <w:top w:w="0" w:type="dxa"/>
              <w:left w:w="108" w:type="dxa"/>
              <w:bottom w:w="0" w:type="dxa"/>
              <w:right w:w="108" w:type="dxa"/>
            </w:tcMar>
            <w:hideMark/>
          </w:tcPr>
          <w:p w:rsidR="0087147F" w:rsidRDefault="00424E72" w:rsidP="00424E72">
            <w:pPr>
              <w:jc w:val="center"/>
              <w:rPr>
                <w:rFonts w:ascii="David" w:hAnsi="David" w:cs="David"/>
                <w:color w:val="000000"/>
                <w:rtl/>
              </w:rPr>
            </w:pPr>
            <w:r>
              <w:rPr>
                <w:rFonts w:ascii="David" w:hAnsi="David" w:cs="David" w:hint="cs"/>
                <w:color w:val="000000"/>
                <w:rtl/>
              </w:rPr>
              <w:t>20</w:t>
            </w:r>
          </w:p>
        </w:tc>
      </w:tr>
      <w:tr w:rsidR="0087147F" w:rsidTr="00567CAD">
        <w:tc>
          <w:tcPr>
            <w:tcW w:w="11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7147F" w:rsidRDefault="0087147F" w:rsidP="008C36CE">
            <w:pPr>
              <w:spacing w:line="360" w:lineRule="auto"/>
              <w:jc w:val="both"/>
              <w:rPr>
                <w:rFonts w:ascii="David" w:hAnsi="David" w:cs="David"/>
                <w:color w:val="000000"/>
                <w:rtl/>
              </w:rPr>
            </w:pPr>
            <w:r>
              <w:rPr>
                <w:rFonts w:ascii="David" w:hAnsi="David" w:cs="David"/>
                <w:color w:val="000000"/>
                <w:rtl/>
              </w:rPr>
              <w:t>ניסיון בענפי רכוש</w:t>
            </w:r>
          </w:p>
        </w:tc>
        <w:tc>
          <w:tcPr>
            <w:tcW w:w="6782" w:type="dxa"/>
            <w:tcBorders>
              <w:top w:val="nil"/>
              <w:left w:val="nil"/>
              <w:bottom w:val="single" w:sz="8" w:space="0" w:color="auto"/>
              <w:right w:val="single" w:sz="8" w:space="0" w:color="auto"/>
            </w:tcBorders>
            <w:tcMar>
              <w:top w:w="0" w:type="dxa"/>
              <w:left w:w="108" w:type="dxa"/>
              <w:bottom w:w="0" w:type="dxa"/>
              <w:right w:w="108" w:type="dxa"/>
            </w:tcMar>
            <w:hideMark/>
          </w:tcPr>
          <w:p w:rsidR="0087147F" w:rsidRPr="008C36CE" w:rsidRDefault="0087147F" w:rsidP="008C36CE">
            <w:pPr>
              <w:spacing w:line="360" w:lineRule="auto"/>
              <w:jc w:val="both"/>
              <w:rPr>
                <w:rFonts w:ascii="David" w:hAnsi="David" w:cs="David"/>
                <w:color w:val="000000"/>
                <w:rtl/>
              </w:rPr>
            </w:pPr>
            <w:r>
              <w:rPr>
                <w:rFonts w:ascii="David" w:hAnsi="David" w:cs="David" w:hint="cs"/>
                <w:color w:val="000000"/>
                <w:rtl/>
              </w:rPr>
              <w:t>בגין מומחה ש</w:t>
            </w:r>
            <w:r>
              <w:rPr>
                <w:rFonts w:ascii="David" w:hAnsi="David" w:cs="David"/>
                <w:color w:val="000000"/>
                <w:rtl/>
              </w:rPr>
              <w:t>העריך</w:t>
            </w:r>
            <w:r>
              <w:rPr>
                <w:rFonts w:ascii="David" w:hAnsi="David" w:cs="David" w:hint="cs"/>
                <w:color w:val="000000"/>
                <w:rtl/>
              </w:rPr>
              <w:t xml:space="preserve"> או ביצע ביקורת עתודות</w:t>
            </w:r>
            <w:r>
              <w:rPr>
                <w:rFonts w:ascii="David" w:hAnsi="David" w:cs="David"/>
                <w:color w:val="000000"/>
                <w:rtl/>
              </w:rPr>
              <w:t xml:space="preserve"> </w:t>
            </w:r>
            <w:r>
              <w:rPr>
                <w:rFonts w:ascii="David" w:hAnsi="David" w:cs="David" w:hint="cs"/>
                <w:color w:val="000000"/>
                <w:rtl/>
              </w:rPr>
              <w:t>באופן קבוע (רצוף)* ב-5 השנים הא</w:t>
            </w:r>
            <w:r w:rsidR="00F85288">
              <w:rPr>
                <w:rFonts w:ascii="David" w:hAnsi="David" w:cs="David" w:hint="cs"/>
                <w:color w:val="000000"/>
                <w:rtl/>
              </w:rPr>
              <w:t xml:space="preserve">חרונות מתוך ה-10 שנים האחרונות </w:t>
            </w:r>
            <w:r>
              <w:rPr>
                <w:rFonts w:ascii="David" w:hAnsi="David" w:cs="David" w:hint="cs"/>
                <w:color w:val="000000"/>
                <w:rtl/>
              </w:rPr>
              <w:t>ינוקד המציע ב</w:t>
            </w:r>
            <w:r w:rsidR="004D146C">
              <w:rPr>
                <w:rFonts w:ascii="David" w:hAnsi="David" w:cs="David" w:hint="cs"/>
                <w:color w:val="000000"/>
                <w:rtl/>
              </w:rPr>
              <w:t>ארבע</w:t>
            </w:r>
            <w:r>
              <w:rPr>
                <w:rFonts w:ascii="David" w:hAnsi="David" w:cs="David" w:hint="cs"/>
                <w:color w:val="000000"/>
                <w:rtl/>
              </w:rPr>
              <w:t xml:space="preserve"> נקודות על כל שנה. </w:t>
            </w:r>
            <w:r>
              <w:rPr>
                <w:rFonts w:ascii="David" w:hAnsi="David" w:cs="David"/>
                <w:color w:val="000000"/>
                <w:rtl/>
              </w:rPr>
              <w:t xml:space="preserve">הניקוד המרבי בגין סעיף זה הוא </w:t>
            </w:r>
            <w:r w:rsidR="004D146C">
              <w:rPr>
                <w:rFonts w:ascii="David" w:hAnsi="David" w:cs="David" w:hint="cs"/>
                <w:color w:val="000000"/>
                <w:rtl/>
              </w:rPr>
              <w:t xml:space="preserve">20 </w:t>
            </w:r>
            <w:r>
              <w:rPr>
                <w:rFonts w:ascii="David" w:hAnsi="David" w:cs="David"/>
                <w:color w:val="000000"/>
                <w:rtl/>
              </w:rPr>
              <w:t>נקודות</w:t>
            </w:r>
            <w:r>
              <w:rPr>
                <w:rFonts w:ascii="David" w:hAnsi="David" w:cs="David" w:hint="cs"/>
                <w:color w:val="000000"/>
                <w:rtl/>
              </w:rPr>
              <w:t xml:space="preserve">. </w:t>
            </w:r>
          </w:p>
          <w:p w:rsidR="0087147F" w:rsidRDefault="0087147F" w:rsidP="00961974">
            <w:pPr>
              <w:spacing w:line="360" w:lineRule="auto"/>
              <w:jc w:val="both"/>
              <w:rPr>
                <w:rFonts w:ascii="David" w:hAnsi="David" w:cs="David"/>
                <w:color w:val="000000"/>
                <w:rtl/>
              </w:rPr>
            </w:pPr>
            <w:r w:rsidRPr="008C36CE">
              <w:rPr>
                <w:rFonts w:ascii="David" w:hAnsi="David" w:cs="David" w:hint="eastAsia"/>
                <w:color w:val="000000"/>
                <w:rtl/>
              </w:rPr>
              <w:t>לחילופין</w:t>
            </w:r>
            <w:r>
              <w:rPr>
                <w:rFonts w:ascii="David" w:hAnsi="David" w:cs="David" w:hint="cs"/>
                <w:color w:val="000000"/>
                <w:rtl/>
              </w:rPr>
              <w:t>, בגין מומחה ש</w:t>
            </w:r>
            <w:r>
              <w:rPr>
                <w:rFonts w:ascii="David" w:hAnsi="David" w:cs="David"/>
                <w:color w:val="000000"/>
                <w:rtl/>
              </w:rPr>
              <w:t>ביצע עבודות</w:t>
            </w:r>
            <w:r w:rsidR="00F85288">
              <w:rPr>
                <w:rFonts w:ascii="David" w:hAnsi="David" w:cs="David" w:hint="cs"/>
                <w:color w:val="000000"/>
                <w:rtl/>
              </w:rPr>
              <w:t xml:space="preserve"> אקטואריות אחרות </w:t>
            </w:r>
            <w:r>
              <w:rPr>
                <w:rFonts w:ascii="David" w:hAnsi="David" w:cs="David" w:hint="cs"/>
                <w:color w:val="000000"/>
                <w:rtl/>
              </w:rPr>
              <w:t>(תמחור ורווחיות, מוד</w:t>
            </w:r>
            <w:r w:rsidR="00F85288">
              <w:rPr>
                <w:rFonts w:ascii="David" w:hAnsi="David" w:cs="David" w:hint="cs"/>
                <w:color w:val="000000"/>
                <w:rtl/>
              </w:rPr>
              <w:t xml:space="preserve">לים, ביטוח משנה, סולבנסי וכד') </w:t>
            </w:r>
            <w:r>
              <w:rPr>
                <w:rFonts w:ascii="David" w:hAnsi="David" w:cs="David" w:hint="cs"/>
                <w:color w:val="000000"/>
                <w:rtl/>
              </w:rPr>
              <w:t>באופן קבוע (רצוף) ב-5 השנים הא</w:t>
            </w:r>
            <w:r w:rsidR="00F85288">
              <w:rPr>
                <w:rFonts w:ascii="David" w:hAnsi="David" w:cs="David" w:hint="cs"/>
                <w:color w:val="000000"/>
                <w:rtl/>
              </w:rPr>
              <w:t>חרונות מתוך ה-10 שנים האחרונות,</w:t>
            </w:r>
            <w:r>
              <w:rPr>
                <w:rFonts w:ascii="David" w:hAnsi="David" w:cs="David" w:hint="cs"/>
                <w:color w:val="000000"/>
                <w:rtl/>
              </w:rPr>
              <w:t xml:space="preserve"> ינוקד המציע </w:t>
            </w:r>
            <w:r w:rsidR="00961974">
              <w:rPr>
                <w:rFonts w:ascii="David" w:hAnsi="David" w:cs="David" w:hint="cs"/>
                <w:color w:val="000000"/>
                <w:rtl/>
              </w:rPr>
              <w:t>בשלוש</w:t>
            </w:r>
            <w:r w:rsidR="00D251AB">
              <w:rPr>
                <w:rFonts w:ascii="David" w:hAnsi="David" w:cs="David" w:hint="cs"/>
                <w:color w:val="000000"/>
                <w:rtl/>
              </w:rPr>
              <w:t xml:space="preserve"> </w:t>
            </w:r>
            <w:r>
              <w:rPr>
                <w:rFonts w:ascii="David" w:hAnsi="David" w:cs="David" w:hint="cs"/>
                <w:color w:val="000000"/>
                <w:rtl/>
              </w:rPr>
              <w:t xml:space="preserve">נקודות על כל שנה. </w:t>
            </w:r>
            <w:r>
              <w:rPr>
                <w:rFonts w:ascii="David" w:hAnsi="David" w:cs="David"/>
                <w:color w:val="000000"/>
                <w:rtl/>
              </w:rPr>
              <w:t xml:space="preserve">הניקוד המרבי בגין </w:t>
            </w:r>
            <w:r>
              <w:rPr>
                <w:rFonts w:ascii="David" w:hAnsi="David" w:cs="David" w:hint="cs"/>
                <w:color w:val="000000"/>
                <w:rtl/>
              </w:rPr>
              <w:t xml:space="preserve">חלופה </w:t>
            </w:r>
            <w:r>
              <w:rPr>
                <w:rFonts w:ascii="David" w:hAnsi="David" w:cs="David"/>
                <w:color w:val="000000"/>
                <w:rtl/>
              </w:rPr>
              <w:t>ז</w:t>
            </w:r>
            <w:r>
              <w:rPr>
                <w:rFonts w:ascii="David" w:hAnsi="David" w:cs="David" w:hint="cs"/>
                <w:color w:val="000000"/>
                <w:rtl/>
              </w:rPr>
              <w:t>ו</w:t>
            </w:r>
            <w:r>
              <w:rPr>
                <w:rFonts w:ascii="David" w:hAnsi="David" w:cs="David"/>
                <w:color w:val="000000"/>
                <w:rtl/>
              </w:rPr>
              <w:t xml:space="preserve"> הוא</w:t>
            </w:r>
            <w:r w:rsidR="00961974">
              <w:rPr>
                <w:rFonts w:ascii="David" w:hAnsi="David" w:cs="David" w:hint="cs"/>
                <w:color w:val="000000"/>
                <w:rtl/>
              </w:rPr>
              <w:t xml:space="preserve"> 15</w:t>
            </w:r>
            <w:r w:rsidR="00D251AB">
              <w:rPr>
                <w:rFonts w:ascii="David" w:hAnsi="David" w:cs="David" w:hint="cs"/>
                <w:color w:val="000000"/>
                <w:rtl/>
              </w:rPr>
              <w:t xml:space="preserve"> </w:t>
            </w:r>
            <w:r>
              <w:rPr>
                <w:rFonts w:ascii="David" w:hAnsi="David" w:cs="David" w:hint="cs"/>
                <w:color w:val="000000"/>
                <w:rtl/>
              </w:rPr>
              <w:t xml:space="preserve">נקודות. </w:t>
            </w:r>
          </w:p>
        </w:tc>
        <w:tc>
          <w:tcPr>
            <w:tcW w:w="1235" w:type="dxa"/>
            <w:tcBorders>
              <w:top w:val="nil"/>
              <w:left w:val="nil"/>
              <w:bottom w:val="single" w:sz="8" w:space="0" w:color="auto"/>
              <w:right w:val="single" w:sz="8" w:space="0" w:color="auto"/>
            </w:tcBorders>
            <w:tcMar>
              <w:top w:w="0" w:type="dxa"/>
              <w:left w:w="108" w:type="dxa"/>
              <w:bottom w:w="0" w:type="dxa"/>
              <w:right w:w="108" w:type="dxa"/>
            </w:tcMar>
            <w:hideMark/>
          </w:tcPr>
          <w:p w:rsidR="0087147F" w:rsidRDefault="00424E72" w:rsidP="00424E72">
            <w:pPr>
              <w:jc w:val="center"/>
              <w:rPr>
                <w:rFonts w:ascii="David" w:hAnsi="David" w:cs="David"/>
                <w:color w:val="000000"/>
                <w:rtl/>
              </w:rPr>
            </w:pPr>
            <w:r>
              <w:rPr>
                <w:rFonts w:ascii="David" w:hAnsi="David" w:cs="David" w:hint="cs"/>
                <w:color w:val="000000"/>
                <w:rtl/>
              </w:rPr>
              <w:t>20</w:t>
            </w:r>
          </w:p>
        </w:tc>
      </w:tr>
      <w:tr w:rsidR="0087147F" w:rsidTr="00567CAD">
        <w:tc>
          <w:tcPr>
            <w:tcW w:w="1100" w:type="dxa"/>
            <w:tcBorders>
              <w:top w:val="nil"/>
              <w:left w:val="single" w:sz="8" w:space="0" w:color="auto"/>
              <w:bottom w:val="single" w:sz="12" w:space="0" w:color="auto"/>
              <w:right w:val="single" w:sz="12" w:space="0" w:color="auto"/>
            </w:tcBorders>
            <w:tcMar>
              <w:top w:w="0" w:type="dxa"/>
              <w:left w:w="108" w:type="dxa"/>
              <w:bottom w:w="0" w:type="dxa"/>
              <w:right w:w="108" w:type="dxa"/>
            </w:tcMar>
            <w:hideMark/>
          </w:tcPr>
          <w:p w:rsidR="0087147F" w:rsidRDefault="0087147F" w:rsidP="008C36CE">
            <w:pPr>
              <w:spacing w:line="360" w:lineRule="auto"/>
              <w:jc w:val="both"/>
              <w:rPr>
                <w:rFonts w:ascii="David" w:hAnsi="David" w:cs="David"/>
                <w:color w:val="000000"/>
                <w:rtl/>
              </w:rPr>
            </w:pPr>
            <w:r>
              <w:rPr>
                <w:rFonts w:ascii="David" w:hAnsi="David" w:cs="David"/>
                <w:color w:val="000000"/>
                <w:rtl/>
              </w:rPr>
              <w:t>התרשמות אישית</w:t>
            </w:r>
          </w:p>
        </w:tc>
        <w:tc>
          <w:tcPr>
            <w:tcW w:w="6782" w:type="dxa"/>
            <w:tcBorders>
              <w:top w:val="nil"/>
              <w:left w:val="nil"/>
              <w:bottom w:val="single" w:sz="12" w:space="0" w:color="auto"/>
              <w:right w:val="single" w:sz="8" w:space="0" w:color="auto"/>
            </w:tcBorders>
            <w:tcMar>
              <w:top w:w="0" w:type="dxa"/>
              <w:left w:w="108" w:type="dxa"/>
              <w:bottom w:w="0" w:type="dxa"/>
              <w:right w:w="108" w:type="dxa"/>
            </w:tcMar>
          </w:tcPr>
          <w:p w:rsidR="0087147F" w:rsidRPr="008C36CE" w:rsidRDefault="0087147F" w:rsidP="008C36CE">
            <w:pPr>
              <w:spacing w:line="360" w:lineRule="auto"/>
              <w:jc w:val="both"/>
              <w:rPr>
                <w:rFonts w:ascii="David" w:hAnsi="David" w:cs="David"/>
                <w:color w:val="000000"/>
                <w:rtl/>
              </w:rPr>
            </w:pPr>
            <w:r w:rsidRPr="008C36CE">
              <w:rPr>
                <w:rFonts w:ascii="David" w:hAnsi="David" w:cs="David"/>
                <w:color w:val="000000"/>
                <w:rtl/>
              </w:rPr>
              <w:t>התרשמות כללית וראיון – התרשמות מניסיון</w:t>
            </w:r>
            <w:r w:rsidRPr="008C36CE">
              <w:rPr>
                <w:rFonts w:ascii="David" w:hAnsi="David" w:cs="David" w:hint="cs"/>
                <w:color w:val="000000"/>
                <w:rtl/>
              </w:rPr>
              <w:t xml:space="preserve"> המציע ו/או המומחה</w:t>
            </w:r>
            <w:r w:rsidRPr="008C36CE">
              <w:rPr>
                <w:rFonts w:ascii="David" w:hAnsi="David" w:cs="David"/>
                <w:color w:val="000000"/>
                <w:rtl/>
              </w:rPr>
              <w:t>, לרבות נ</w:t>
            </w:r>
            <w:r w:rsidRPr="008C36CE">
              <w:rPr>
                <w:rFonts w:ascii="David" w:hAnsi="David" w:cs="David" w:hint="cs"/>
                <w:color w:val="000000"/>
                <w:rtl/>
              </w:rPr>
              <w:t>י</w:t>
            </w:r>
            <w:r w:rsidRPr="008C36CE">
              <w:rPr>
                <w:rFonts w:ascii="David" w:hAnsi="David" w:cs="David"/>
                <w:color w:val="000000"/>
                <w:rtl/>
              </w:rPr>
              <w:t>סי</w:t>
            </w:r>
            <w:r w:rsidRPr="008C36CE">
              <w:rPr>
                <w:rFonts w:ascii="David" w:hAnsi="David" w:cs="David" w:hint="cs"/>
                <w:color w:val="000000"/>
                <w:rtl/>
              </w:rPr>
              <w:t>ו</w:t>
            </w:r>
            <w:r w:rsidRPr="008C36CE">
              <w:rPr>
                <w:rFonts w:ascii="David" w:hAnsi="David" w:cs="David"/>
                <w:color w:val="000000"/>
                <w:rtl/>
              </w:rPr>
              <w:t>נו בעבודה עם המזמין ככל שקיים, מרמתו המקצועית, מיכולתו לספק א</w:t>
            </w:r>
            <w:r w:rsidRPr="008C36CE">
              <w:rPr>
                <w:rFonts w:ascii="David" w:hAnsi="David" w:cs="David" w:hint="eastAsia"/>
                <w:color w:val="000000"/>
                <w:rtl/>
              </w:rPr>
              <w:t>ת</w:t>
            </w:r>
            <w:r w:rsidRPr="008C36CE">
              <w:rPr>
                <w:rFonts w:ascii="David" w:hAnsi="David" w:cs="David"/>
                <w:color w:val="000000"/>
                <w:rtl/>
              </w:rPr>
              <w:t xml:space="preserve"> השירותים המבוקשים ומגישתו לשירותים המבוקשים.</w:t>
            </w:r>
          </w:p>
          <w:p w:rsidR="0087147F" w:rsidRPr="008C36CE" w:rsidRDefault="0087147F" w:rsidP="008C36CE">
            <w:pPr>
              <w:spacing w:line="360" w:lineRule="auto"/>
              <w:jc w:val="both"/>
              <w:rPr>
                <w:rFonts w:ascii="David" w:hAnsi="David" w:cs="David"/>
                <w:color w:val="000000"/>
                <w:rtl/>
              </w:rPr>
            </w:pPr>
            <w:r w:rsidRPr="008C36CE">
              <w:rPr>
                <w:rFonts w:ascii="David" w:hAnsi="David" w:cs="David"/>
                <w:color w:val="000000"/>
                <w:rtl/>
              </w:rPr>
              <w:t>לשם בחינת אמת מידה זו, המזמין שומר לעצמו את הזכות לקיים שיחות עם לקוחות קודמים או קיימים של המציע, בהתאם לשיקול דעתו הבלעדי.</w:t>
            </w:r>
          </w:p>
          <w:p w:rsidR="0087147F" w:rsidRPr="008C36CE" w:rsidRDefault="0087147F" w:rsidP="00D251AB">
            <w:pPr>
              <w:spacing w:line="360" w:lineRule="auto"/>
              <w:jc w:val="both"/>
              <w:rPr>
                <w:rFonts w:ascii="David" w:hAnsi="David" w:cs="David"/>
                <w:color w:val="000000"/>
                <w:rtl/>
              </w:rPr>
            </w:pPr>
            <w:r w:rsidRPr="008C36CE">
              <w:rPr>
                <w:rFonts w:ascii="David" w:hAnsi="David" w:cs="David"/>
                <w:color w:val="000000"/>
                <w:rtl/>
              </w:rPr>
              <w:t xml:space="preserve">בעת הניקוד לפי אמת מידה זו תעשה הוועדה שימוש באמות המידה המשניות </w:t>
            </w:r>
            <w:r w:rsidR="00D251AB">
              <w:rPr>
                <w:rFonts w:ascii="David" w:hAnsi="David" w:cs="David" w:hint="cs"/>
                <w:color w:val="000000"/>
                <w:rtl/>
              </w:rPr>
              <w:t>הבאות</w:t>
            </w:r>
            <w:r w:rsidRPr="008C36CE">
              <w:rPr>
                <w:rFonts w:ascii="David" w:hAnsi="David" w:cs="David"/>
                <w:color w:val="000000"/>
                <w:rtl/>
              </w:rPr>
              <w:t>:</w:t>
            </w:r>
          </w:p>
          <w:p w:rsidR="0087147F" w:rsidRPr="008C36CE" w:rsidRDefault="0087147F" w:rsidP="008C36CE">
            <w:pPr>
              <w:numPr>
                <w:ilvl w:val="0"/>
                <w:numId w:val="19"/>
              </w:numPr>
              <w:spacing w:before="120" w:after="120" w:line="360" w:lineRule="auto"/>
              <w:jc w:val="both"/>
              <w:rPr>
                <w:rFonts w:ascii="David" w:hAnsi="David" w:cs="David"/>
                <w:color w:val="000000"/>
                <w:rtl/>
              </w:rPr>
            </w:pPr>
            <w:r w:rsidRPr="008C36CE">
              <w:rPr>
                <w:rFonts w:ascii="David" w:hAnsi="David" w:cs="David"/>
                <w:color w:val="000000"/>
                <w:rtl/>
              </w:rPr>
              <w:t xml:space="preserve">מקצועיות בתחום הייעוץ </w:t>
            </w:r>
          </w:p>
          <w:p w:rsidR="0087147F" w:rsidRPr="008C36CE" w:rsidRDefault="0087147F" w:rsidP="008C36CE">
            <w:pPr>
              <w:numPr>
                <w:ilvl w:val="0"/>
                <w:numId w:val="19"/>
              </w:numPr>
              <w:spacing w:before="120" w:after="120" w:line="360" w:lineRule="auto"/>
              <w:jc w:val="both"/>
              <w:rPr>
                <w:rFonts w:ascii="David" w:hAnsi="David" w:cs="David"/>
                <w:color w:val="000000"/>
                <w:rtl/>
              </w:rPr>
            </w:pPr>
            <w:r w:rsidRPr="008C36CE">
              <w:rPr>
                <w:rFonts w:ascii="David" w:hAnsi="David" w:cs="David"/>
                <w:color w:val="000000"/>
                <w:rtl/>
              </w:rPr>
              <w:t>בקיאות בצורכי המזמין</w:t>
            </w:r>
          </w:p>
          <w:p w:rsidR="0087147F" w:rsidRPr="008C36CE" w:rsidRDefault="0087147F" w:rsidP="008C36CE">
            <w:pPr>
              <w:numPr>
                <w:ilvl w:val="0"/>
                <w:numId w:val="19"/>
              </w:numPr>
              <w:spacing w:before="120" w:after="120" w:line="360" w:lineRule="auto"/>
              <w:jc w:val="both"/>
              <w:rPr>
                <w:rFonts w:ascii="David" w:hAnsi="David" w:cs="David"/>
                <w:color w:val="000000"/>
              </w:rPr>
            </w:pPr>
            <w:r w:rsidRPr="008C36CE">
              <w:rPr>
                <w:rFonts w:ascii="David" w:hAnsi="David" w:cs="David"/>
                <w:color w:val="000000"/>
                <w:rtl/>
              </w:rPr>
              <w:t>זמינות, מחויבות, ויכולת הובלת תהליכים.</w:t>
            </w:r>
          </w:p>
        </w:tc>
        <w:tc>
          <w:tcPr>
            <w:tcW w:w="1235" w:type="dxa"/>
            <w:tcBorders>
              <w:top w:val="nil"/>
              <w:left w:val="nil"/>
              <w:bottom w:val="single" w:sz="12" w:space="0" w:color="auto"/>
              <w:right w:val="single" w:sz="8" w:space="0" w:color="auto"/>
            </w:tcBorders>
            <w:tcMar>
              <w:top w:w="0" w:type="dxa"/>
              <w:left w:w="108" w:type="dxa"/>
              <w:bottom w:w="0" w:type="dxa"/>
              <w:right w:w="108" w:type="dxa"/>
            </w:tcMar>
            <w:hideMark/>
          </w:tcPr>
          <w:p w:rsidR="0087147F" w:rsidRDefault="00424E72" w:rsidP="0087147F">
            <w:pPr>
              <w:jc w:val="center"/>
              <w:rPr>
                <w:rFonts w:ascii="David" w:hAnsi="David" w:cs="David"/>
                <w:color w:val="000000"/>
                <w:rtl/>
              </w:rPr>
            </w:pPr>
            <w:r>
              <w:rPr>
                <w:rFonts w:ascii="David" w:hAnsi="David" w:cs="David" w:hint="cs"/>
                <w:color w:val="000000"/>
                <w:rtl/>
              </w:rPr>
              <w:t>40</w:t>
            </w:r>
          </w:p>
        </w:tc>
      </w:tr>
      <w:tr w:rsidR="0087147F" w:rsidTr="00567CAD">
        <w:tc>
          <w:tcPr>
            <w:tcW w:w="1100" w:type="dxa"/>
            <w:tcBorders>
              <w:top w:val="nil"/>
              <w:left w:val="single" w:sz="8" w:space="0" w:color="auto"/>
              <w:bottom w:val="single" w:sz="12" w:space="0" w:color="auto"/>
              <w:right w:val="single" w:sz="8" w:space="0" w:color="auto"/>
            </w:tcBorders>
            <w:tcMar>
              <w:top w:w="0" w:type="dxa"/>
              <w:left w:w="108" w:type="dxa"/>
              <w:bottom w:w="0" w:type="dxa"/>
              <w:right w:w="108" w:type="dxa"/>
            </w:tcMar>
            <w:hideMark/>
          </w:tcPr>
          <w:p w:rsidR="0087147F" w:rsidRDefault="0087147F" w:rsidP="0087147F">
            <w:pPr>
              <w:rPr>
                <w:rFonts w:ascii="David" w:hAnsi="David" w:cs="David"/>
                <w:color w:val="000000"/>
                <w:rtl/>
              </w:rPr>
            </w:pPr>
            <w:r>
              <w:rPr>
                <w:rFonts w:ascii="David" w:hAnsi="David" w:cs="David"/>
                <w:color w:val="000000"/>
                <w:rtl/>
              </w:rPr>
              <w:t>סה"כ</w:t>
            </w:r>
          </w:p>
        </w:tc>
        <w:tc>
          <w:tcPr>
            <w:tcW w:w="6782" w:type="dxa"/>
            <w:tcBorders>
              <w:top w:val="nil"/>
              <w:left w:val="nil"/>
              <w:bottom w:val="single" w:sz="12" w:space="0" w:color="auto"/>
              <w:right w:val="single" w:sz="8" w:space="0" w:color="auto"/>
            </w:tcBorders>
            <w:tcMar>
              <w:top w:w="0" w:type="dxa"/>
              <w:left w:w="108" w:type="dxa"/>
              <w:bottom w:w="0" w:type="dxa"/>
              <w:right w:w="108" w:type="dxa"/>
            </w:tcMar>
          </w:tcPr>
          <w:p w:rsidR="0087147F" w:rsidRPr="00881464" w:rsidRDefault="0087147F" w:rsidP="0087147F">
            <w:pPr>
              <w:pStyle w:val="af"/>
              <w:spacing w:line="276" w:lineRule="auto"/>
              <w:contextualSpacing/>
              <w:rPr>
                <w:rFonts w:ascii="Arial" w:hAnsi="Arial" w:cs="Arial"/>
                <w:rtl/>
              </w:rPr>
            </w:pPr>
          </w:p>
        </w:tc>
        <w:tc>
          <w:tcPr>
            <w:tcW w:w="1235" w:type="dxa"/>
            <w:tcBorders>
              <w:top w:val="nil"/>
              <w:left w:val="nil"/>
              <w:bottom w:val="single" w:sz="12" w:space="0" w:color="auto"/>
              <w:right w:val="single" w:sz="8" w:space="0" w:color="auto"/>
            </w:tcBorders>
            <w:tcMar>
              <w:top w:w="0" w:type="dxa"/>
              <w:left w:w="108" w:type="dxa"/>
              <w:bottom w:w="0" w:type="dxa"/>
              <w:right w:w="108" w:type="dxa"/>
            </w:tcMar>
            <w:hideMark/>
          </w:tcPr>
          <w:p w:rsidR="0087147F" w:rsidRDefault="00424E72" w:rsidP="0087147F">
            <w:pPr>
              <w:jc w:val="center"/>
              <w:rPr>
                <w:rFonts w:ascii="David" w:hAnsi="David" w:cs="David"/>
                <w:color w:val="000000"/>
                <w:rtl/>
              </w:rPr>
            </w:pPr>
            <w:r>
              <w:rPr>
                <w:rFonts w:ascii="David" w:hAnsi="David" w:cs="David" w:hint="cs"/>
                <w:color w:val="000000"/>
                <w:rtl/>
              </w:rPr>
              <w:t xml:space="preserve">100 </w:t>
            </w:r>
            <w:r w:rsidR="0087147F">
              <w:rPr>
                <w:rFonts w:ascii="David" w:hAnsi="David" w:cs="David" w:hint="cs"/>
                <w:color w:val="000000"/>
                <w:rtl/>
              </w:rPr>
              <w:t>נקודות</w:t>
            </w:r>
          </w:p>
        </w:tc>
      </w:tr>
      <w:tr w:rsidR="0087147F" w:rsidTr="00567CAD">
        <w:tc>
          <w:tcPr>
            <w:tcW w:w="110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147F" w:rsidRDefault="0087147F" w:rsidP="0087147F">
            <w:pPr>
              <w:rPr>
                <w:rFonts w:ascii="David" w:hAnsi="David" w:cs="David"/>
                <w:color w:val="000000"/>
                <w:rtl/>
              </w:rPr>
            </w:pPr>
            <w:r>
              <w:rPr>
                <w:rFonts w:ascii="David" w:hAnsi="David" w:cs="David" w:hint="cs"/>
                <w:color w:val="000000"/>
                <w:rtl/>
              </w:rPr>
              <w:t xml:space="preserve">הערות </w:t>
            </w:r>
          </w:p>
        </w:tc>
        <w:tc>
          <w:tcPr>
            <w:tcW w:w="6782" w:type="dxa"/>
            <w:tcBorders>
              <w:top w:val="nil"/>
              <w:left w:val="nil"/>
              <w:bottom w:val="single" w:sz="12" w:space="0" w:color="auto"/>
              <w:right w:val="single" w:sz="8" w:space="0" w:color="auto"/>
            </w:tcBorders>
            <w:tcMar>
              <w:top w:w="0" w:type="dxa"/>
              <w:left w:w="108" w:type="dxa"/>
              <w:bottom w:w="0" w:type="dxa"/>
              <w:right w:w="108" w:type="dxa"/>
            </w:tcMar>
          </w:tcPr>
          <w:p w:rsidR="0087147F" w:rsidRPr="00ED2B62" w:rsidRDefault="0087147F" w:rsidP="0087147F">
            <w:pPr>
              <w:widowControl w:val="0"/>
              <w:spacing w:line="360" w:lineRule="auto"/>
              <w:jc w:val="both"/>
              <w:rPr>
                <w:rFonts w:ascii="David" w:hAnsi="David" w:cs="David"/>
                <w:color w:val="000000"/>
                <w:rtl/>
              </w:rPr>
            </w:pPr>
            <w:r w:rsidRPr="00ED2B62">
              <w:rPr>
                <w:rFonts w:ascii="David" w:hAnsi="David" w:cs="David"/>
                <w:color w:val="000000"/>
                <w:rtl/>
              </w:rPr>
              <w:t>*</w:t>
            </w:r>
            <w:r w:rsidRPr="00ED2B62">
              <w:rPr>
                <w:rFonts w:ascii="David" w:hAnsi="David" w:cs="David"/>
                <w:rtl/>
              </w:rPr>
              <w:t xml:space="preserve"> </w:t>
            </w:r>
            <w:r w:rsidRPr="008C36CE">
              <w:rPr>
                <w:rFonts w:ascii="David" w:hAnsi="David" w:cs="David"/>
                <w:color w:val="000000"/>
                <w:rtl/>
              </w:rPr>
              <w:t xml:space="preserve">יובהר כי בחישוב </w:t>
            </w:r>
            <w:r w:rsidRPr="008C36CE">
              <w:rPr>
                <w:rFonts w:ascii="David" w:hAnsi="David" w:cs="David" w:hint="cs"/>
                <w:color w:val="000000"/>
                <w:rtl/>
              </w:rPr>
              <w:t>ה</w:t>
            </w:r>
            <w:r w:rsidRPr="008C36CE">
              <w:rPr>
                <w:rFonts w:ascii="David" w:hAnsi="David" w:cs="David" w:hint="eastAsia"/>
                <w:color w:val="000000"/>
                <w:rtl/>
              </w:rPr>
              <w:t>ניסיון</w:t>
            </w:r>
            <w:r w:rsidRPr="008C36CE">
              <w:rPr>
                <w:rFonts w:ascii="David" w:hAnsi="David" w:cs="David"/>
                <w:color w:val="000000"/>
                <w:rtl/>
              </w:rPr>
              <w:t xml:space="preserve"> </w:t>
            </w:r>
            <w:r w:rsidRPr="008C36CE">
              <w:rPr>
                <w:rFonts w:ascii="David" w:hAnsi="David" w:cs="David" w:hint="cs"/>
                <w:color w:val="000000"/>
                <w:rtl/>
              </w:rPr>
              <w:t>המקצועי,</w:t>
            </w:r>
            <w:r w:rsidRPr="008C36CE">
              <w:rPr>
                <w:rFonts w:ascii="David" w:hAnsi="David" w:cs="David"/>
                <w:color w:val="000000"/>
                <w:rtl/>
              </w:rPr>
              <w:t xml:space="preserve"> אין דרישה </w:t>
            </w:r>
            <w:r w:rsidRPr="008C36CE">
              <w:rPr>
                <w:rFonts w:ascii="David" w:hAnsi="David" w:cs="David" w:hint="cs"/>
                <w:color w:val="000000"/>
                <w:rtl/>
              </w:rPr>
              <w:t xml:space="preserve">שהמומחה </w:t>
            </w:r>
            <w:r w:rsidRPr="008C36CE">
              <w:rPr>
                <w:rFonts w:ascii="David" w:hAnsi="David" w:cs="David" w:hint="eastAsia"/>
                <w:color w:val="000000"/>
                <w:rtl/>
              </w:rPr>
              <w:t>ביצע</w:t>
            </w:r>
            <w:r w:rsidRPr="008C36CE">
              <w:rPr>
                <w:rFonts w:ascii="David" w:hAnsi="David" w:cs="David"/>
                <w:color w:val="000000"/>
                <w:rtl/>
              </w:rPr>
              <w:t xml:space="preserve"> את כל שנות הניסיון באותו מקום עבודה.</w:t>
            </w:r>
            <w:r w:rsidRPr="00ED2B62">
              <w:rPr>
                <w:rFonts w:ascii="David" w:hAnsi="David" w:cs="David"/>
                <w:rtl/>
              </w:rPr>
              <w:t xml:space="preserve"> </w:t>
            </w:r>
          </w:p>
        </w:tc>
        <w:tc>
          <w:tcPr>
            <w:tcW w:w="1235" w:type="dxa"/>
            <w:tcBorders>
              <w:top w:val="nil"/>
              <w:left w:val="nil"/>
              <w:bottom w:val="single" w:sz="12" w:space="0" w:color="auto"/>
              <w:right w:val="single" w:sz="8" w:space="0" w:color="auto"/>
            </w:tcBorders>
            <w:tcMar>
              <w:top w:w="0" w:type="dxa"/>
              <w:left w:w="108" w:type="dxa"/>
              <w:bottom w:w="0" w:type="dxa"/>
              <w:right w:w="108" w:type="dxa"/>
            </w:tcMar>
          </w:tcPr>
          <w:p w:rsidR="0087147F" w:rsidRDefault="0087147F" w:rsidP="0087147F">
            <w:pPr>
              <w:jc w:val="center"/>
              <w:rPr>
                <w:rFonts w:ascii="David" w:hAnsi="David" w:cs="David"/>
                <w:color w:val="000000"/>
                <w:rtl/>
              </w:rPr>
            </w:pPr>
          </w:p>
        </w:tc>
      </w:tr>
    </w:tbl>
    <w:p w:rsidR="00735928" w:rsidRDefault="00735928" w:rsidP="00CE191D">
      <w:pPr>
        <w:widowControl w:val="0"/>
        <w:spacing w:line="360" w:lineRule="auto"/>
        <w:ind w:left="933"/>
        <w:jc w:val="both"/>
        <w:rPr>
          <w:rFonts w:cs="David"/>
          <w:rtl/>
        </w:rPr>
      </w:pPr>
    </w:p>
    <w:p w:rsidR="001A35B4" w:rsidRPr="00735928" w:rsidRDefault="00735928" w:rsidP="00735928">
      <w:pPr>
        <w:pStyle w:val="af"/>
        <w:widowControl w:val="0"/>
        <w:numPr>
          <w:ilvl w:val="0"/>
          <w:numId w:val="25"/>
        </w:numPr>
        <w:spacing w:line="360" w:lineRule="auto"/>
        <w:jc w:val="both"/>
        <w:rPr>
          <w:rFonts w:cs="David"/>
          <w:rtl/>
        </w:rPr>
      </w:pPr>
      <w:r>
        <w:rPr>
          <w:rFonts w:cs="David" w:hint="cs"/>
          <w:b/>
          <w:bCs/>
          <w:rtl/>
        </w:rPr>
        <w:lastRenderedPageBreak/>
        <w:t>ה</w:t>
      </w:r>
      <w:r w:rsidRPr="00661D2C">
        <w:rPr>
          <w:rFonts w:cs="David" w:hint="cs"/>
          <w:b/>
          <w:bCs/>
          <w:rtl/>
        </w:rPr>
        <w:t xml:space="preserve">סל </w:t>
      </w:r>
      <w:r>
        <w:rPr>
          <w:rFonts w:cs="David" w:hint="cs"/>
          <w:b/>
          <w:bCs/>
          <w:rtl/>
        </w:rPr>
        <w:t>ה</w:t>
      </w:r>
      <w:r w:rsidRPr="00661D2C">
        <w:rPr>
          <w:rFonts w:cs="David" w:hint="cs"/>
          <w:b/>
          <w:bCs/>
          <w:rtl/>
        </w:rPr>
        <w:t xml:space="preserve">שני </w:t>
      </w:r>
      <w:r w:rsidRPr="00661D2C">
        <w:rPr>
          <w:rFonts w:cs="David"/>
          <w:b/>
          <w:bCs/>
          <w:rtl/>
        </w:rPr>
        <w:t>–</w:t>
      </w:r>
      <w:r w:rsidRPr="00661D2C">
        <w:rPr>
          <w:rFonts w:cs="David" w:hint="cs"/>
          <w:b/>
          <w:bCs/>
          <w:rtl/>
        </w:rPr>
        <w:t xml:space="preserve"> ביטוח בריאות, ביטוח חיים וביטוח סיעודי:</w:t>
      </w:r>
    </w:p>
    <w:tbl>
      <w:tblPr>
        <w:tblpPr w:leftFromText="180" w:rightFromText="180" w:topFromText="125" w:bottomFromText="125" w:vertAnchor="text" w:horzAnchor="margin" w:tblpY="610"/>
        <w:bidiVisual/>
        <w:tblW w:w="8772" w:type="dxa"/>
        <w:tblCellMar>
          <w:left w:w="0" w:type="dxa"/>
          <w:right w:w="0" w:type="dxa"/>
        </w:tblCellMar>
        <w:tblLook w:val="04A0" w:firstRow="1" w:lastRow="0" w:firstColumn="1" w:lastColumn="0" w:noHBand="0" w:noVBand="1"/>
      </w:tblPr>
      <w:tblGrid>
        <w:gridCol w:w="1100"/>
        <w:gridCol w:w="6440"/>
        <w:gridCol w:w="1232"/>
      </w:tblGrid>
      <w:tr w:rsidR="001C7698" w:rsidTr="00735928">
        <w:tc>
          <w:tcPr>
            <w:tcW w:w="11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C7698" w:rsidRDefault="00735928" w:rsidP="00735928">
            <w:pPr>
              <w:rPr>
                <w:color w:val="000000"/>
              </w:rPr>
            </w:pPr>
            <w:r>
              <w:rPr>
                <w:rFonts w:cs="David"/>
                <w:b/>
                <w:bCs/>
                <w:rtl/>
              </w:rPr>
              <w:br w:type="page"/>
            </w:r>
            <w:r w:rsidR="001C7698">
              <w:rPr>
                <w:rFonts w:ascii="David" w:hAnsi="David" w:cs="David"/>
                <w:color w:val="000000"/>
                <w:rtl/>
              </w:rPr>
              <w:t>שם אמת המידה</w:t>
            </w:r>
          </w:p>
        </w:tc>
        <w:tc>
          <w:tcPr>
            <w:tcW w:w="6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C7698" w:rsidRDefault="001C7698" w:rsidP="00735928">
            <w:pPr>
              <w:rPr>
                <w:rFonts w:ascii="David" w:hAnsi="David" w:cs="David"/>
                <w:color w:val="000000"/>
                <w:rtl/>
              </w:rPr>
            </w:pPr>
            <w:r>
              <w:rPr>
                <w:rFonts w:ascii="David" w:hAnsi="David" w:cs="David"/>
                <w:color w:val="000000"/>
                <w:rtl/>
              </w:rPr>
              <w:t>תוכן אמת מידה</w:t>
            </w:r>
          </w:p>
        </w:tc>
        <w:tc>
          <w:tcPr>
            <w:tcW w:w="123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C7698" w:rsidRDefault="001C7698" w:rsidP="00735928">
            <w:pPr>
              <w:jc w:val="center"/>
              <w:rPr>
                <w:rFonts w:ascii="David" w:hAnsi="David" w:cs="David"/>
                <w:color w:val="000000"/>
              </w:rPr>
            </w:pPr>
            <w:r>
              <w:rPr>
                <w:rFonts w:ascii="David" w:hAnsi="David" w:cs="David"/>
                <w:color w:val="000000"/>
                <w:rtl/>
              </w:rPr>
              <w:t>ניקוד מקסימאלי</w:t>
            </w:r>
          </w:p>
        </w:tc>
      </w:tr>
      <w:tr w:rsidR="001C7698" w:rsidTr="00735928">
        <w:tc>
          <w:tcPr>
            <w:tcW w:w="11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C7698" w:rsidRPr="005F4F80" w:rsidRDefault="001C7698" w:rsidP="008C36CE">
            <w:pPr>
              <w:spacing w:line="360" w:lineRule="auto"/>
              <w:jc w:val="both"/>
              <w:rPr>
                <w:rFonts w:ascii="David" w:hAnsi="David" w:cs="David"/>
                <w:color w:val="000000"/>
                <w:rtl/>
              </w:rPr>
            </w:pPr>
            <w:r w:rsidRPr="005F4F80">
              <w:rPr>
                <w:rFonts w:ascii="David" w:hAnsi="David" w:cs="David"/>
                <w:color w:val="000000"/>
                <w:rtl/>
              </w:rPr>
              <w:t>ניסיון בביטוח חיים</w:t>
            </w:r>
          </w:p>
        </w:tc>
        <w:tc>
          <w:tcPr>
            <w:tcW w:w="6440" w:type="dxa"/>
            <w:tcBorders>
              <w:top w:val="nil"/>
              <w:left w:val="nil"/>
              <w:bottom w:val="single" w:sz="8" w:space="0" w:color="auto"/>
              <w:right w:val="single" w:sz="8" w:space="0" w:color="auto"/>
            </w:tcBorders>
            <w:tcMar>
              <w:top w:w="0" w:type="dxa"/>
              <w:left w:w="108" w:type="dxa"/>
              <w:bottom w:w="0" w:type="dxa"/>
              <w:right w:w="108" w:type="dxa"/>
            </w:tcMar>
            <w:hideMark/>
          </w:tcPr>
          <w:p w:rsidR="001C7698" w:rsidRPr="005F4F80" w:rsidRDefault="001C7698" w:rsidP="00D251AB">
            <w:pPr>
              <w:spacing w:line="360" w:lineRule="auto"/>
              <w:jc w:val="both"/>
              <w:rPr>
                <w:rFonts w:ascii="David" w:hAnsi="David" w:cs="David"/>
                <w:color w:val="000000"/>
                <w:rtl/>
              </w:rPr>
            </w:pPr>
            <w:r w:rsidRPr="005F4F80">
              <w:rPr>
                <w:rFonts w:ascii="David" w:hAnsi="David" w:cs="David" w:hint="eastAsia"/>
                <w:color w:val="000000"/>
                <w:rtl/>
              </w:rPr>
              <w:t>על</w:t>
            </w:r>
            <w:r w:rsidRPr="005F4F80">
              <w:rPr>
                <w:rFonts w:ascii="David" w:hAnsi="David" w:cs="David"/>
                <w:color w:val="000000"/>
                <w:rtl/>
              </w:rPr>
              <w:t xml:space="preserve"> </w:t>
            </w:r>
            <w:r w:rsidRPr="005F4F80">
              <w:rPr>
                <w:rFonts w:ascii="David" w:hAnsi="David" w:cs="David" w:hint="eastAsia"/>
                <w:color w:val="000000"/>
                <w:rtl/>
              </w:rPr>
              <w:t>כל</w:t>
            </w:r>
            <w:r w:rsidRPr="005F4F80">
              <w:rPr>
                <w:rFonts w:ascii="David" w:hAnsi="David" w:cs="David"/>
                <w:color w:val="000000"/>
                <w:rtl/>
              </w:rPr>
              <w:t xml:space="preserve"> </w:t>
            </w:r>
            <w:r w:rsidRPr="005F4F80">
              <w:rPr>
                <w:rFonts w:ascii="David" w:hAnsi="David" w:cs="David" w:hint="eastAsia"/>
                <w:color w:val="000000"/>
                <w:rtl/>
              </w:rPr>
              <w:t>שנת</w:t>
            </w:r>
            <w:r w:rsidRPr="005F4F80">
              <w:rPr>
                <w:rFonts w:ascii="David" w:hAnsi="David" w:cs="David"/>
                <w:color w:val="000000"/>
                <w:rtl/>
              </w:rPr>
              <w:t xml:space="preserve"> </w:t>
            </w:r>
            <w:r w:rsidRPr="005F4F80">
              <w:rPr>
                <w:rFonts w:ascii="David" w:hAnsi="David" w:cs="David" w:hint="eastAsia"/>
                <w:color w:val="000000"/>
                <w:rtl/>
              </w:rPr>
              <w:t>ניסיון</w:t>
            </w:r>
            <w:r w:rsidRPr="005F4F80">
              <w:rPr>
                <w:rFonts w:ascii="David" w:hAnsi="David" w:cs="David"/>
                <w:color w:val="000000"/>
                <w:rtl/>
              </w:rPr>
              <w:t xml:space="preserve"> </w:t>
            </w:r>
            <w:r w:rsidR="00FF035E">
              <w:rPr>
                <w:rFonts w:ascii="David" w:hAnsi="David" w:cs="David" w:hint="cs"/>
                <w:color w:val="000000"/>
                <w:rtl/>
              </w:rPr>
              <w:t xml:space="preserve">של המומחה </w:t>
            </w:r>
            <w:r w:rsidRPr="005F4F80">
              <w:rPr>
                <w:rFonts w:ascii="David" w:hAnsi="David" w:cs="David"/>
                <w:color w:val="000000"/>
                <w:rtl/>
              </w:rPr>
              <w:t xml:space="preserve">בתחום </w:t>
            </w:r>
            <w:r w:rsidR="00564C20">
              <w:rPr>
                <w:rFonts w:ascii="David" w:hAnsi="David" w:cs="David" w:hint="cs"/>
                <w:color w:val="000000"/>
                <w:rtl/>
              </w:rPr>
              <w:t>ביטוח החיים</w:t>
            </w:r>
            <w:r w:rsidRPr="005F4F80">
              <w:rPr>
                <w:rFonts w:ascii="David" w:hAnsi="David" w:cs="David"/>
                <w:color w:val="000000"/>
                <w:rtl/>
              </w:rPr>
              <w:t xml:space="preserve"> </w:t>
            </w:r>
            <w:r w:rsidRPr="005F4F80">
              <w:rPr>
                <w:rFonts w:ascii="David" w:hAnsi="David" w:cs="David" w:hint="eastAsia"/>
                <w:color w:val="000000"/>
                <w:rtl/>
              </w:rPr>
              <w:t>ב</w:t>
            </w:r>
            <w:r w:rsidR="00F85288">
              <w:rPr>
                <w:rFonts w:ascii="David" w:hAnsi="David" w:cs="David" w:hint="cs"/>
                <w:color w:val="000000"/>
                <w:rtl/>
              </w:rPr>
              <w:t>מהלך</w:t>
            </w:r>
            <w:r w:rsidRPr="005F4F80">
              <w:rPr>
                <w:rFonts w:ascii="David" w:hAnsi="David" w:cs="David"/>
                <w:color w:val="000000"/>
                <w:rtl/>
              </w:rPr>
              <w:t xml:space="preserve"> 10 השנים האחרונות</w:t>
            </w:r>
            <w:r w:rsidR="004D146C">
              <w:rPr>
                <w:rFonts w:ascii="David" w:hAnsi="David" w:cs="David" w:hint="cs"/>
                <w:color w:val="000000"/>
                <w:rtl/>
              </w:rPr>
              <w:t>, מעבר לתנאי הסף</w:t>
            </w:r>
            <w:r w:rsidR="0057091D" w:rsidRPr="00005901">
              <w:rPr>
                <w:rFonts w:ascii="David" w:hAnsi="David" w:cs="David"/>
                <w:color w:val="000000"/>
                <w:rtl/>
              </w:rPr>
              <w:t xml:space="preserve">, </w:t>
            </w:r>
            <w:r w:rsidRPr="005F4F80">
              <w:rPr>
                <w:rFonts w:ascii="David" w:hAnsi="David" w:cs="David"/>
                <w:color w:val="000000"/>
                <w:rtl/>
              </w:rPr>
              <w:t>י</w:t>
            </w:r>
            <w:r w:rsidR="003F626E" w:rsidRPr="005F4F80">
              <w:rPr>
                <w:rFonts w:ascii="David" w:hAnsi="David" w:cs="David" w:hint="eastAsia"/>
                <w:color w:val="000000"/>
                <w:rtl/>
              </w:rPr>
              <w:t>נוקד</w:t>
            </w:r>
            <w:r w:rsidR="003F626E" w:rsidRPr="005F4F80">
              <w:rPr>
                <w:rFonts w:ascii="David" w:hAnsi="David" w:cs="David"/>
                <w:color w:val="000000"/>
                <w:rtl/>
              </w:rPr>
              <w:t xml:space="preserve"> </w:t>
            </w:r>
            <w:r w:rsidR="003F626E" w:rsidRPr="005F4F80">
              <w:rPr>
                <w:rFonts w:ascii="David" w:hAnsi="David" w:cs="David" w:hint="eastAsia"/>
                <w:color w:val="000000"/>
                <w:rtl/>
              </w:rPr>
              <w:t>המ</w:t>
            </w:r>
            <w:r w:rsidR="002074FE" w:rsidRPr="00005901">
              <w:rPr>
                <w:rFonts w:ascii="David" w:hAnsi="David" w:cs="David" w:hint="eastAsia"/>
                <w:color w:val="000000"/>
                <w:rtl/>
              </w:rPr>
              <w:t>ומחה</w:t>
            </w:r>
            <w:r w:rsidR="003F626E" w:rsidRPr="005F4F80">
              <w:rPr>
                <w:rFonts w:ascii="David" w:hAnsi="David" w:cs="David"/>
                <w:color w:val="000000"/>
                <w:rtl/>
              </w:rPr>
              <w:t xml:space="preserve"> </w:t>
            </w:r>
            <w:r w:rsidR="00564C20">
              <w:rPr>
                <w:rFonts w:ascii="David" w:hAnsi="David" w:cs="David" w:hint="cs"/>
                <w:color w:val="000000"/>
                <w:rtl/>
              </w:rPr>
              <w:t>ב</w:t>
            </w:r>
            <w:r w:rsidR="004D146C">
              <w:rPr>
                <w:rFonts w:ascii="David" w:hAnsi="David" w:cs="David" w:hint="cs"/>
                <w:color w:val="000000"/>
                <w:rtl/>
              </w:rPr>
              <w:t>שתי נקודות</w:t>
            </w:r>
            <w:r w:rsidR="00D251AB">
              <w:rPr>
                <w:rFonts w:ascii="David" w:hAnsi="David" w:cs="David" w:hint="cs"/>
                <w:color w:val="000000"/>
                <w:rtl/>
              </w:rPr>
              <w:t>.</w:t>
            </w:r>
            <w:r w:rsidRPr="005F4F80">
              <w:rPr>
                <w:rFonts w:ascii="David" w:hAnsi="David" w:cs="David"/>
                <w:color w:val="000000"/>
                <w:rtl/>
              </w:rPr>
              <w:t xml:space="preserve"> הניקוד המרבי בגין סעיף זה הוא</w:t>
            </w:r>
            <w:r w:rsidR="00564C20">
              <w:rPr>
                <w:rFonts w:ascii="David" w:hAnsi="David" w:cs="David" w:hint="cs"/>
                <w:color w:val="000000"/>
                <w:rtl/>
              </w:rPr>
              <w:t xml:space="preserve"> </w:t>
            </w:r>
            <w:r w:rsidR="004D146C">
              <w:rPr>
                <w:rFonts w:ascii="David" w:hAnsi="David" w:cs="David" w:hint="cs"/>
                <w:color w:val="000000"/>
                <w:rtl/>
              </w:rPr>
              <w:t>20</w:t>
            </w:r>
            <w:r w:rsidR="004D146C" w:rsidRPr="005F4F80">
              <w:rPr>
                <w:rFonts w:ascii="David" w:hAnsi="David" w:cs="David"/>
                <w:color w:val="000000"/>
                <w:rtl/>
              </w:rPr>
              <w:t xml:space="preserve"> </w:t>
            </w:r>
            <w:r w:rsidRPr="005F4F80">
              <w:rPr>
                <w:rFonts w:ascii="David" w:hAnsi="David" w:cs="David"/>
                <w:color w:val="000000"/>
                <w:rtl/>
              </w:rPr>
              <w:t xml:space="preserve">נקודות. </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rsidR="001C7698" w:rsidRPr="005F4F80" w:rsidRDefault="00424E72" w:rsidP="00735928">
            <w:pPr>
              <w:jc w:val="center"/>
              <w:rPr>
                <w:rFonts w:ascii="David" w:hAnsi="David" w:cs="David"/>
                <w:color w:val="000000"/>
                <w:rtl/>
              </w:rPr>
            </w:pPr>
            <w:r>
              <w:rPr>
                <w:rFonts w:ascii="David" w:hAnsi="David" w:cs="David" w:hint="cs"/>
                <w:color w:val="000000"/>
                <w:rtl/>
              </w:rPr>
              <w:t>20</w:t>
            </w:r>
          </w:p>
        </w:tc>
      </w:tr>
      <w:tr w:rsidR="001C7698" w:rsidTr="00735928">
        <w:tc>
          <w:tcPr>
            <w:tcW w:w="11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C7698" w:rsidRPr="005F4F80" w:rsidRDefault="001C7698" w:rsidP="008C36CE">
            <w:pPr>
              <w:spacing w:line="360" w:lineRule="auto"/>
              <w:jc w:val="both"/>
              <w:rPr>
                <w:rFonts w:ascii="David" w:hAnsi="David" w:cs="David"/>
                <w:color w:val="000000"/>
                <w:rtl/>
              </w:rPr>
            </w:pPr>
            <w:r w:rsidRPr="005F4F80">
              <w:rPr>
                <w:rFonts w:ascii="David" w:hAnsi="David" w:cs="David"/>
                <w:color w:val="000000"/>
                <w:rtl/>
              </w:rPr>
              <w:t>ניסיון בביטוח בריאות</w:t>
            </w:r>
          </w:p>
        </w:tc>
        <w:tc>
          <w:tcPr>
            <w:tcW w:w="6440" w:type="dxa"/>
            <w:tcBorders>
              <w:top w:val="nil"/>
              <w:left w:val="nil"/>
              <w:bottom w:val="single" w:sz="8" w:space="0" w:color="auto"/>
              <w:right w:val="single" w:sz="8" w:space="0" w:color="auto"/>
            </w:tcBorders>
            <w:tcMar>
              <w:top w:w="0" w:type="dxa"/>
              <w:left w:w="108" w:type="dxa"/>
              <w:bottom w:w="0" w:type="dxa"/>
              <w:right w:w="108" w:type="dxa"/>
            </w:tcMar>
            <w:hideMark/>
          </w:tcPr>
          <w:p w:rsidR="00C3209E" w:rsidRPr="005F4F80" w:rsidRDefault="001C7698" w:rsidP="008C36CE">
            <w:pPr>
              <w:spacing w:line="360" w:lineRule="auto"/>
              <w:jc w:val="both"/>
              <w:rPr>
                <w:rFonts w:ascii="David" w:hAnsi="David" w:cs="David"/>
                <w:color w:val="000000"/>
                <w:rtl/>
              </w:rPr>
            </w:pPr>
            <w:r w:rsidRPr="005F4F80">
              <w:rPr>
                <w:rFonts w:ascii="David" w:hAnsi="David" w:cs="David" w:hint="eastAsia"/>
                <w:color w:val="000000"/>
                <w:rtl/>
              </w:rPr>
              <w:t>על</w:t>
            </w:r>
            <w:r w:rsidRPr="005F4F80">
              <w:rPr>
                <w:rFonts w:ascii="David" w:hAnsi="David" w:cs="David"/>
                <w:color w:val="000000"/>
                <w:rtl/>
              </w:rPr>
              <w:t xml:space="preserve"> </w:t>
            </w:r>
            <w:r w:rsidRPr="005F4F80">
              <w:rPr>
                <w:rFonts w:ascii="David" w:hAnsi="David" w:cs="David" w:hint="eastAsia"/>
                <w:color w:val="000000"/>
                <w:rtl/>
              </w:rPr>
              <w:t>כל</w:t>
            </w:r>
            <w:r w:rsidRPr="005F4F80">
              <w:rPr>
                <w:rFonts w:ascii="David" w:hAnsi="David" w:cs="David"/>
                <w:color w:val="000000"/>
                <w:rtl/>
              </w:rPr>
              <w:t xml:space="preserve"> </w:t>
            </w:r>
            <w:r w:rsidRPr="005F4F80">
              <w:rPr>
                <w:rFonts w:ascii="David" w:hAnsi="David" w:cs="David" w:hint="eastAsia"/>
                <w:color w:val="000000"/>
                <w:rtl/>
              </w:rPr>
              <w:t>שנת</w:t>
            </w:r>
            <w:r w:rsidRPr="005F4F80">
              <w:rPr>
                <w:rFonts w:ascii="David" w:hAnsi="David" w:cs="David"/>
                <w:color w:val="000000"/>
                <w:rtl/>
              </w:rPr>
              <w:t xml:space="preserve"> </w:t>
            </w:r>
            <w:r w:rsidRPr="005F4F80">
              <w:rPr>
                <w:rFonts w:ascii="David" w:hAnsi="David" w:cs="David" w:hint="eastAsia"/>
                <w:color w:val="000000"/>
                <w:rtl/>
              </w:rPr>
              <w:t>ניסיון</w:t>
            </w:r>
            <w:r w:rsidRPr="005F4F80">
              <w:rPr>
                <w:rFonts w:ascii="David" w:hAnsi="David" w:cs="David"/>
                <w:color w:val="000000"/>
                <w:rtl/>
              </w:rPr>
              <w:t xml:space="preserve"> </w:t>
            </w:r>
            <w:r w:rsidR="00FF035E">
              <w:rPr>
                <w:rFonts w:ascii="David" w:hAnsi="David" w:cs="David" w:hint="cs"/>
                <w:color w:val="000000"/>
                <w:rtl/>
              </w:rPr>
              <w:t xml:space="preserve">של המומחה </w:t>
            </w:r>
            <w:r w:rsidRPr="005F4F80">
              <w:rPr>
                <w:rFonts w:ascii="David" w:hAnsi="David" w:cs="David"/>
                <w:color w:val="000000"/>
                <w:rtl/>
              </w:rPr>
              <w:t xml:space="preserve">בתחום </w:t>
            </w:r>
            <w:r w:rsidR="00564C20">
              <w:rPr>
                <w:rFonts w:ascii="David" w:hAnsi="David" w:cs="David" w:hint="cs"/>
                <w:color w:val="000000"/>
                <w:rtl/>
              </w:rPr>
              <w:t>ביטוח הבריאות</w:t>
            </w:r>
            <w:r w:rsidRPr="005F4F80">
              <w:rPr>
                <w:rFonts w:ascii="David" w:hAnsi="David" w:cs="David"/>
                <w:color w:val="000000"/>
                <w:rtl/>
              </w:rPr>
              <w:t xml:space="preserve"> </w:t>
            </w:r>
            <w:r w:rsidRPr="005F4F80">
              <w:rPr>
                <w:rFonts w:ascii="David" w:hAnsi="David" w:cs="David" w:hint="eastAsia"/>
                <w:color w:val="000000"/>
                <w:rtl/>
              </w:rPr>
              <w:t>בתוך</w:t>
            </w:r>
            <w:r w:rsidRPr="005F4F80">
              <w:rPr>
                <w:rFonts w:ascii="David" w:hAnsi="David" w:cs="David"/>
                <w:color w:val="000000"/>
                <w:rtl/>
              </w:rPr>
              <w:t xml:space="preserve"> 10 </w:t>
            </w:r>
            <w:r w:rsidRPr="005F4F80">
              <w:rPr>
                <w:rFonts w:ascii="David" w:hAnsi="David" w:cs="David" w:hint="eastAsia"/>
                <w:color w:val="000000"/>
                <w:rtl/>
              </w:rPr>
              <w:t>השנים</w:t>
            </w:r>
            <w:r w:rsidRPr="005F4F80">
              <w:rPr>
                <w:rFonts w:ascii="David" w:hAnsi="David" w:cs="David"/>
                <w:color w:val="000000"/>
                <w:rtl/>
              </w:rPr>
              <w:t xml:space="preserve"> </w:t>
            </w:r>
            <w:r w:rsidRPr="005F4F80">
              <w:rPr>
                <w:rFonts w:ascii="David" w:hAnsi="David" w:cs="David" w:hint="eastAsia"/>
                <w:color w:val="000000"/>
                <w:rtl/>
              </w:rPr>
              <w:t>האחרונות</w:t>
            </w:r>
            <w:r w:rsidR="004D146C">
              <w:rPr>
                <w:rFonts w:ascii="David" w:hAnsi="David" w:cs="David" w:hint="cs"/>
                <w:color w:val="000000"/>
                <w:rtl/>
              </w:rPr>
              <w:t>, מעבר לתנאי הסף,</w:t>
            </w:r>
            <w:r w:rsidR="00C3209E" w:rsidRPr="005F4F80">
              <w:rPr>
                <w:rFonts w:ascii="David" w:hAnsi="David" w:cs="David"/>
                <w:color w:val="000000"/>
                <w:rtl/>
              </w:rPr>
              <w:t xml:space="preserve"> י</w:t>
            </w:r>
            <w:r w:rsidR="00C3209E" w:rsidRPr="005F4F80">
              <w:rPr>
                <w:rFonts w:ascii="David" w:hAnsi="David" w:cs="David" w:hint="eastAsia"/>
                <w:color w:val="000000"/>
                <w:rtl/>
              </w:rPr>
              <w:t>נוקד</w:t>
            </w:r>
            <w:r w:rsidR="00C3209E" w:rsidRPr="005F4F80">
              <w:rPr>
                <w:rFonts w:ascii="David" w:hAnsi="David" w:cs="David"/>
                <w:color w:val="000000"/>
                <w:rtl/>
              </w:rPr>
              <w:t xml:space="preserve"> המ</w:t>
            </w:r>
            <w:r w:rsidR="002074FE" w:rsidRPr="00005901">
              <w:rPr>
                <w:rFonts w:ascii="David" w:hAnsi="David" w:cs="David" w:hint="eastAsia"/>
                <w:color w:val="000000"/>
                <w:rtl/>
              </w:rPr>
              <w:t>ומחה</w:t>
            </w:r>
            <w:r w:rsidR="00C3209E" w:rsidRPr="005F4F80">
              <w:rPr>
                <w:rFonts w:ascii="David" w:hAnsi="David" w:cs="David"/>
                <w:color w:val="000000"/>
                <w:rtl/>
              </w:rPr>
              <w:t xml:space="preserve"> ב</w:t>
            </w:r>
            <w:r w:rsidR="004D146C">
              <w:rPr>
                <w:rFonts w:ascii="David" w:hAnsi="David" w:cs="David" w:hint="cs"/>
                <w:color w:val="000000"/>
                <w:rtl/>
              </w:rPr>
              <w:t>שתי נקודות</w:t>
            </w:r>
            <w:r w:rsidR="00D251AB">
              <w:rPr>
                <w:rFonts w:ascii="David" w:hAnsi="David" w:cs="David" w:hint="cs"/>
                <w:color w:val="000000"/>
                <w:rtl/>
              </w:rPr>
              <w:t>.</w:t>
            </w:r>
            <w:r w:rsidR="00C3209E" w:rsidRPr="005F4F80">
              <w:rPr>
                <w:rFonts w:ascii="David" w:hAnsi="David" w:cs="David"/>
                <w:color w:val="000000"/>
                <w:rtl/>
              </w:rPr>
              <w:t xml:space="preserve"> הניקוד המרבי בגין סעיף זה הוא </w:t>
            </w:r>
            <w:r w:rsidR="004D146C">
              <w:rPr>
                <w:rFonts w:ascii="David" w:hAnsi="David" w:cs="David" w:hint="cs"/>
                <w:color w:val="000000"/>
                <w:rtl/>
              </w:rPr>
              <w:t xml:space="preserve">20 </w:t>
            </w:r>
            <w:r w:rsidR="00C3209E" w:rsidRPr="005F4F80">
              <w:rPr>
                <w:rFonts w:ascii="David" w:hAnsi="David" w:cs="David"/>
                <w:color w:val="000000"/>
                <w:rtl/>
              </w:rPr>
              <w:t>נקודות.</w:t>
            </w:r>
          </w:p>
          <w:p w:rsidR="001C7698" w:rsidRPr="005F4F80" w:rsidRDefault="001C7698" w:rsidP="008C36CE">
            <w:pPr>
              <w:spacing w:line="360" w:lineRule="auto"/>
              <w:jc w:val="both"/>
              <w:rPr>
                <w:rFonts w:ascii="David" w:hAnsi="David" w:cs="David"/>
                <w:color w:val="000000"/>
                <w:rtl/>
              </w:rPr>
            </w:pP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rsidR="001C7698" w:rsidRPr="005F4F80" w:rsidRDefault="00424E72" w:rsidP="00735928">
            <w:pPr>
              <w:jc w:val="center"/>
              <w:rPr>
                <w:rFonts w:ascii="David" w:hAnsi="David" w:cs="David"/>
                <w:color w:val="000000"/>
                <w:rtl/>
              </w:rPr>
            </w:pPr>
            <w:r>
              <w:rPr>
                <w:rFonts w:ascii="David" w:hAnsi="David" w:cs="David" w:hint="cs"/>
                <w:color w:val="000000"/>
                <w:rtl/>
              </w:rPr>
              <w:t>20</w:t>
            </w:r>
          </w:p>
        </w:tc>
      </w:tr>
      <w:tr w:rsidR="001C7698" w:rsidTr="00735928">
        <w:tc>
          <w:tcPr>
            <w:tcW w:w="11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C7698" w:rsidRPr="005F4F80" w:rsidRDefault="001C7698" w:rsidP="008C36CE">
            <w:pPr>
              <w:spacing w:line="360" w:lineRule="auto"/>
              <w:jc w:val="both"/>
              <w:rPr>
                <w:rFonts w:ascii="David" w:hAnsi="David" w:cs="David"/>
                <w:color w:val="000000"/>
                <w:rtl/>
              </w:rPr>
            </w:pPr>
            <w:r w:rsidRPr="005F4F80">
              <w:rPr>
                <w:rFonts w:ascii="David" w:hAnsi="David" w:cs="David"/>
                <w:color w:val="000000"/>
                <w:rtl/>
              </w:rPr>
              <w:t>ניסיון בביטוח סיעודי</w:t>
            </w:r>
          </w:p>
        </w:tc>
        <w:tc>
          <w:tcPr>
            <w:tcW w:w="6440" w:type="dxa"/>
            <w:tcBorders>
              <w:top w:val="nil"/>
              <w:left w:val="nil"/>
              <w:bottom w:val="single" w:sz="8" w:space="0" w:color="auto"/>
              <w:right w:val="single" w:sz="8" w:space="0" w:color="auto"/>
            </w:tcBorders>
            <w:tcMar>
              <w:top w:w="0" w:type="dxa"/>
              <w:left w:w="108" w:type="dxa"/>
              <w:bottom w:w="0" w:type="dxa"/>
              <w:right w:w="108" w:type="dxa"/>
            </w:tcMar>
            <w:hideMark/>
          </w:tcPr>
          <w:p w:rsidR="001C7698" w:rsidRPr="005F4F80" w:rsidRDefault="001C7698" w:rsidP="008C36CE">
            <w:pPr>
              <w:spacing w:line="360" w:lineRule="auto"/>
              <w:jc w:val="both"/>
              <w:rPr>
                <w:rFonts w:ascii="David" w:hAnsi="David" w:cs="David"/>
                <w:color w:val="000000"/>
                <w:rtl/>
              </w:rPr>
            </w:pPr>
            <w:r w:rsidRPr="005F4F80">
              <w:rPr>
                <w:rFonts w:ascii="David" w:hAnsi="David" w:cs="David" w:hint="eastAsia"/>
                <w:color w:val="000000"/>
                <w:rtl/>
              </w:rPr>
              <w:t>על</w:t>
            </w:r>
            <w:r w:rsidRPr="005F4F80">
              <w:rPr>
                <w:rFonts w:ascii="David" w:hAnsi="David" w:cs="David"/>
                <w:color w:val="000000"/>
                <w:rtl/>
              </w:rPr>
              <w:t xml:space="preserve"> </w:t>
            </w:r>
            <w:r w:rsidRPr="005F4F80">
              <w:rPr>
                <w:rFonts w:ascii="David" w:hAnsi="David" w:cs="David" w:hint="eastAsia"/>
                <w:color w:val="000000"/>
                <w:rtl/>
              </w:rPr>
              <w:t>כל</w:t>
            </w:r>
            <w:r w:rsidRPr="005F4F80">
              <w:rPr>
                <w:rFonts w:ascii="David" w:hAnsi="David" w:cs="David"/>
                <w:color w:val="000000"/>
                <w:rtl/>
              </w:rPr>
              <w:t xml:space="preserve"> </w:t>
            </w:r>
            <w:r w:rsidRPr="005F4F80">
              <w:rPr>
                <w:rFonts w:ascii="David" w:hAnsi="David" w:cs="David" w:hint="eastAsia"/>
                <w:color w:val="000000"/>
                <w:rtl/>
              </w:rPr>
              <w:t>שנת</w:t>
            </w:r>
            <w:r w:rsidRPr="005F4F80">
              <w:rPr>
                <w:rFonts w:ascii="David" w:hAnsi="David" w:cs="David"/>
                <w:color w:val="000000"/>
                <w:rtl/>
              </w:rPr>
              <w:t xml:space="preserve"> </w:t>
            </w:r>
            <w:r w:rsidRPr="005F4F80">
              <w:rPr>
                <w:rFonts w:ascii="David" w:hAnsi="David" w:cs="David" w:hint="eastAsia"/>
                <w:color w:val="000000"/>
                <w:rtl/>
              </w:rPr>
              <w:t>ניסיון</w:t>
            </w:r>
            <w:r w:rsidRPr="005F4F80">
              <w:rPr>
                <w:rFonts w:ascii="David" w:hAnsi="David" w:cs="David"/>
                <w:color w:val="000000"/>
                <w:rtl/>
              </w:rPr>
              <w:t xml:space="preserve"> </w:t>
            </w:r>
            <w:r w:rsidR="00FF035E">
              <w:rPr>
                <w:rFonts w:ascii="David" w:hAnsi="David" w:cs="David" w:hint="cs"/>
                <w:color w:val="000000"/>
                <w:rtl/>
              </w:rPr>
              <w:t xml:space="preserve">של המומחה </w:t>
            </w:r>
            <w:r w:rsidRPr="005F4F80">
              <w:rPr>
                <w:rFonts w:ascii="David" w:hAnsi="David" w:cs="David"/>
                <w:color w:val="000000"/>
                <w:rtl/>
              </w:rPr>
              <w:t xml:space="preserve">בתחום </w:t>
            </w:r>
            <w:r w:rsidR="00564C20">
              <w:rPr>
                <w:rFonts w:ascii="David" w:hAnsi="David" w:cs="David" w:hint="cs"/>
                <w:color w:val="000000"/>
                <w:rtl/>
              </w:rPr>
              <w:t>ביטוח סיעודי</w:t>
            </w:r>
            <w:r w:rsidRPr="005F4F80">
              <w:rPr>
                <w:rFonts w:ascii="David" w:hAnsi="David" w:cs="David"/>
                <w:color w:val="000000"/>
                <w:rtl/>
              </w:rPr>
              <w:t xml:space="preserve"> </w:t>
            </w:r>
            <w:r w:rsidRPr="005F4F80">
              <w:rPr>
                <w:rFonts w:ascii="David" w:hAnsi="David" w:cs="David" w:hint="eastAsia"/>
                <w:color w:val="000000"/>
                <w:rtl/>
              </w:rPr>
              <w:t>בתוך</w:t>
            </w:r>
            <w:r w:rsidRPr="005F4F80">
              <w:rPr>
                <w:rFonts w:ascii="David" w:hAnsi="David" w:cs="David"/>
                <w:color w:val="000000"/>
                <w:rtl/>
              </w:rPr>
              <w:t xml:space="preserve"> 10 השנים האחרונות</w:t>
            </w:r>
            <w:r w:rsidR="004D146C">
              <w:rPr>
                <w:rFonts w:ascii="David" w:hAnsi="David" w:cs="David" w:hint="cs"/>
                <w:color w:val="000000"/>
                <w:rtl/>
              </w:rPr>
              <w:t xml:space="preserve">, מעבר לתנאי הסף, </w:t>
            </w:r>
            <w:r w:rsidR="003F626E" w:rsidRPr="005F4F80">
              <w:rPr>
                <w:rFonts w:ascii="David" w:hAnsi="David" w:cs="David"/>
                <w:color w:val="000000"/>
                <w:rtl/>
              </w:rPr>
              <w:t>י</w:t>
            </w:r>
            <w:r w:rsidR="003F626E" w:rsidRPr="005F4F80">
              <w:rPr>
                <w:rFonts w:ascii="David" w:hAnsi="David" w:cs="David" w:hint="eastAsia"/>
                <w:color w:val="000000"/>
                <w:rtl/>
              </w:rPr>
              <w:t>נוקד</w:t>
            </w:r>
            <w:r w:rsidR="003F626E" w:rsidRPr="005F4F80">
              <w:rPr>
                <w:rFonts w:ascii="David" w:hAnsi="David" w:cs="David"/>
                <w:color w:val="000000"/>
                <w:rtl/>
              </w:rPr>
              <w:t xml:space="preserve"> המציע ב</w:t>
            </w:r>
            <w:r w:rsidR="004D146C">
              <w:rPr>
                <w:rFonts w:ascii="David" w:hAnsi="David" w:cs="David" w:hint="cs"/>
                <w:color w:val="000000"/>
                <w:rtl/>
              </w:rPr>
              <w:t>שתי נקודות</w:t>
            </w:r>
            <w:r w:rsidR="00D251AB">
              <w:rPr>
                <w:rFonts w:ascii="David" w:hAnsi="David" w:cs="David" w:hint="cs"/>
                <w:color w:val="000000"/>
                <w:rtl/>
              </w:rPr>
              <w:t>.</w:t>
            </w:r>
            <w:r w:rsidR="003F626E" w:rsidRPr="005F4F80">
              <w:rPr>
                <w:rFonts w:ascii="David" w:hAnsi="David" w:cs="David"/>
                <w:color w:val="000000"/>
                <w:rtl/>
              </w:rPr>
              <w:t xml:space="preserve"> הניקוד המרבי בגין סעיף זה הוא </w:t>
            </w:r>
            <w:r w:rsidR="004D146C">
              <w:rPr>
                <w:rFonts w:ascii="David" w:hAnsi="David" w:cs="David" w:hint="cs"/>
                <w:color w:val="000000"/>
                <w:rtl/>
              </w:rPr>
              <w:t xml:space="preserve">20 </w:t>
            </w:r>
            <w:r w:rsidR="003F626E" w:rsidRPr="005F4F80">
              <w:rPr>
                <w:rFonts w:ascii="David" w:hAnsi="David" w:cs="David"/>
                <w:color w:val="000000"/>
                <w:rtl/>
              </w:rPr>
              <w:t>נקודות.</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rsidR="001C7698" w:rsidRPr="005F4F80" w:rsidRDefault="00424E72" w:rsidP="00735928">
            <w:pPr>
              <w:jc w:val="center"/>
              <w:rPr>
                <w:rFonts w:ascii="David" w:hAnsi="David" w:cs="David"/>
                <w:color w:val="000000"/>
                <w:rtl/>
              </w:rPr>
            </w:pPr>
            <w:r>
              <w:rPr>
                <w:rFonts w:ascii="David" w:hAnsi="David" w:cs="David" w:hint="cs"/>
                <w:color w:val="000000"/>
                <w:rtl/>
              </w:rPr>
              <w:t>20</w:t>
            </w:r>
          </w:p>
        </w:tc>
      </w:tr>
      <w:tr w:rsidR="001C7698" w:rsidTr="00735928">
        <w:tc>
          <w:tcPr>
            <w:tcW w:w="1100" w:type="dxa"/>
            <w:tcBorders>
              <w:top w:val="nil"/>
              <w:left w:val="single" w:sz="8" w:space="0" w:color="auto"/>
              <w:bottom w:val="single" w:sz="12" w:space="0" w:color="auto"/>
              <w:right w:val="single" w:sz="12" w:space="0" w:color="auto"/>
            </w:tcBorders>
            <w:tcMar>
              <w:top w:w="0" w:type="dxa"/>
              <w:left w:w="108" w:type="dxa"/>
              <w:bottom w:w="0" w:type="dxa"/>
              <w:right w:w="108" w:type="dxa"/>
            </w:tcMar>
            <w:hideMark/>
          </w:tcPr>
          <w:p w:rsidR="001C7698" w:rsidRPr="005F4F80" w:rsidRDefault="001C7698" w:rsidP="008C36CE">
            <w:pPr>
              <w:spacing w:line="360" w:lineRule="auto"/>
              <w:jc w:val="both"/>
              <w:rPr>
                <w:rFonts w:ascii="David" w:hAnsi="David" w:cs="David"/>
                <w:color w:val="000000"/>
                <w:rtl/>
              </w:rPr>
            </w:pPr>
            <w:r w:rsidRPr="005F4F80">
              <w:rPr>
                <w:rFonts w:ascii="David" w:hAnsi="David" w:cs="David"/>
                <w:color w:val="000000"/>
                <w:rtl/>
              </w:rPr>
              <w:t>התרשמות אישית</w:t>
            </w:r>
          </w:p>
        </w:tc>
        <w:tc>
          <w:tcPr>
            <w:tcW w:w="6440" w:type="dxa"/>
            <w:tcBorders>
              <w:top w:val="nil"/>
              <w:left w:val="nil"/>
              <w:bottom w:val="single" w:sz="12" w:space="0" w:color="auto"/>
              <w:right w:val="single" w:sz="8" w:space="0" w:color="auto"/>
            </w:tcBorders>
            <w:tcMar>
              <w:top w:w="0" w:type="dxa"/>
              <w:left w:w="108" w:type="dxa"/>
              <w:bottom w:w="0" w:type="dxa"/>
              <w:right w:w="108" w:type="dxa"/>
            </w:tcMar>
          </w:tcPr>
          <w:p w:rsidR="001C7698" w:rsidRPr="008C36CE" w:rsidRDefault="001C7698" w:rsidP="008C36CE">
            <w:pPr>
              <w:spacing w:line="360" w:lineRule="auto"/>
              <w:jc w:val="both"/>
              <w:rPr>
                <w:rFonts w:ascii="David" w:hAnsi="David" w:cs="David"/>
                <w:color w:val="000000"/>
                <w:rtl/>
              </w:rPr>
            </w:pPr>
            <w:r w:rsidRPr="008C36CE">
              <w:rPr>
                <w:rFonts w:ascii="David" w:hAnsi="David" w:cs="David"/>
                <w:color w:val="000000"/>
                <w:rtl/>
              </w:rPr>
              <w:t>התרשמות כללית וראיון – התרשמות מניסיון המציע</w:t>
            </w:r>
            <w:r w:rsidR="002074FE" w:rsidRPr="008C36CE">
              <w:rPr>
                <w:rFonts w:ascii="David" w:hAnsi="David" w:cs="David"/>
                <w:color w:val="000000"/>
                <w:rtl/>
              </w:rPr>
              <w:t xml:space="preserve"> ו/או המומחה</w:t>
            </w:r>
            <w:r w:rsidRPr="008C36CE">
              <w:rPr>
                <w:rFonts w:ascii="David" w:hAnsi="David" w:cs="David"/>
                <w:color w:val="000000"/>
                <w:rtl/>
              </w:rPr>
              <w:t>, לרבות נ</w:t>
            </w:r>
            <w:r w:rsidR="00CC0837" w:rsidRPr="008C36CE">
              <w:rPr>
                <w:rFonts w:ascii="David" w:hAnsi="David" w:cs="David" w:hint="eastAsia"/>
                <w:color w:val="000000"/>
                <w:rtl/>
              </w:rPr>
              <w:t>י</w:t>
            </w:r>
            <w:r w:rsidRPr="008C36CE">
              <w:rPr>
                <w:rFonts w:ascii="David" w:hAnsi="David" w:cs="David"/>
                <w:color w:val="000000"/>
                <w:rtl/>
              </w:rPr>
              <w:t>סי</w:t>
            </w:r>
            <w:r w:rsidR="00CC0837" w:rsidRPr="008C36CE">
              <w:rPr>
                <w:rFonts w:ascii="David" w:hAnsi="David" w:cs="David" w:hint="eastAsia"/>
                <w:color w:val="000000"/>
                <w:rtl/>
              </w:rPr>
              <w:t>ו</w:t>
            </w:r>
            <w:r w:rsidRPr="008C36CE">
              <w:rPr>
                <w:rFonts w:ascii="David" w:hAnsi="David" w:cs="David"/>
                <w:color w:val="000000"/>
                <w:rtl/>
              </w:rPr>
              <w:t>נו בעבודה עם המזמין ככל שקיים, מרמתו המקצועית, מיכולתו לספק א</w:t>
            </w:r>
            <w:r w:rsidRPr="008C36CE">
              <w:rPr>
                <w:rFonts w:ascii="David" w:hAnsi="David" w:cs="David" w:hint="eastAsia"/>
                <w:color w:val="000000"/>
                <w:rtl/>
              </w:rPr>
              <w:t>ת</w:t>
            </w:r>
            <w:r w:rsidRPr="008C36CE">
              <w:rPr>
                <w:rFonts w:ascii="David" w:hAnsi="David" w:cs="David"/>
                <w:color w:val="000000"/>
                <w:rtl/>
              </w:rPr>
              <w:t xml:space="preserve"> השירותים המבוקשים ומגישתו לשירותים המבוקשים.</w:t>
            </w:r>
          </w:p>
          <w:p w:rsidR="001C7698" w:rsidRPr="008C36CE" w:rsidRDefault="001C7698" w:rsidP="008C36CE">
            <w:pPr>
              <w:spacing w:line="360" w:lineRule="auto"/>
              <w:jc w:val="both"/>
              <w:rPr>
                <w:rFonts w:ascii="David" w:hAnsi="David" w:cs="David"/>
                <w:color w:val="000000"/>
                <w:rtl/>
              </w:rPr>
            </w:pPr>
            <w:r w:rsidRPr="008C36CE">
              <w:rPr>
                <w:rFonts w:ascii="David" w:hAnsi="David" w:cs="David"/>
                <w:color w:val="000000"/>
                <w:rtl/>
              </w:rPr>
              <w:t>לשם בחינת אמת מידה זו, המזמין שומר לעצמו את הזכות לקיים שיחות עם לקוחות קודמים או קיימים של המציע, בהתאם לשיקול דעתו הבלעדי.</w:t>
            </w:r>
          </w:p>
          <w:p w:rsidR="001C7698" w:rsidRPr="008C36CE" w:rsidRDefault="001C7698" w:rsidP="00D251AB">
            <w:pPr>
              <w:spacing w:line="360" w:lineRule="auto"/>
              <w:jc w:val="both"/>
              <w:rPr>
                <w:rFonts w:ascii="David" w:hAnsi="David" w:cs="David"/>
                <w:color w:val="000000"/>
                <w:rtl/>
              </w:rPr>
            </w:pPr>
            <w:r w:rsidRPr="008C36CE">
              <w:rPr>
                <w:rFonts w:ascii="David" w:hAnsi="David" w:cs="David"/>
                <w:color w:val="000000"/>
                <w:rtl/>
              </w:rPr>
              <w:t xml:space="preserve">בעת הניקוד לפי אמת מידה זו תעשה הוועדה שימוש באמות המידה המשניות </w:t>
            </w:r>
            <w:r w:rsidR="00D251AB">
              <w:rPr>
                <w:rFonts w:ascii="David" w:hAnsi="David" w:cs="David" w:hint="cs"/>
                <w:color w:val="000000"/>
                <w:rtl/>
              </w:rPr>
              <w:t>הבאות</w:t>
            </w:r>
            <w:r w:rsidRPr="008C36CE">
              <w:rPr>
                <w:rFonts w:ascii="David" w:hAnsi="David" w:cs="David"/>
                <w:color w:val="000000"/>
                <w:rtl/>
              </w:rPr>
              <w:t>:</w:t>
            </w:r>
          </w:p>
          <w:p w:rsidR="001C7698" w:rsidRPr="008C36CE" w:rsidRDefault="001C7698" w:rsidP="008C36CE">
            <w:pPr>
              <w:numPr>
                <w:ilvl w:val="0"/>
                <w:numId w:val="19"/>
              </w:numPr>
              <w:spacing w:before="120" w:after="120" w:line="360" w:lineRule="auto"/>
              <w:jc w:val="both"/>
              <w:rPr>
                <w:rFonts w:ascii="David" w:hAnsi="David" w:cs="David"/>
                <w:color w:val="000000"/>
                <w:rtl/>
              </w:rPr>
            </w:pPr>
            <w:r w:rsidRPr="008C36CE">
              <w:rPr>
                <w:rFonts w:ascii="David" w:hAnsi="David" w:cs="David"/>
                <w:color w:val="000000"/>
                <w:rtl/>
              </w:rPr>
              <w:t xml:space="preserve">מקצועיות בתחום הייעוץ </w:t>
            </w:r>
          </w:p>
          <w:p w:rsidR="001C7698" w:rsidRPr="008C36CE" w:rsidRDefault="001C7698" w:rsidP="008C36CE">
            <w:pPr>
              <w:numPr>
                <w:ilvl w:val="0"/>
                <w:numId w:val="19"/>
              </w:numPr>
              <w:spacing w:before="120" w:after="120" w:line="360" w:lineRule="auto"/>
              <w:jc w:val="both"/>
              <w:rPr>
                <w:rFonts w:ascii="David" w:hAnsi="David" w:cs="David"/>
                <w:color w:val="000000"/>
                <w:rtl/>
              </w:rPr>
            </w:pPr>
            <w:r w:rsidRPr="008C36CE">
              <w:rPr>
                <w:rFonts w:ascii="David" w:hAnsi="David" w:cs="David"/>
                <w:color w:val="000000"/>
                <w:rtl/>
              </w:rPr>
              <w:t>בקיאות בצורכי המזמין</w:t>
            </w:r>
          </w:p>
          <w:p w:rsidR="001C7698" w:rsidRPr="008C36CE" w:rsidRDefault="001C7698" w:rsidP="008C36CE">
            <w:pPr>
              <w:numPr>
                <w:ilvl w:val="0"/>
                <w:numId w:val="19"/>
              </w:numPr>
              <w:spacing w:before="120" w:after="120" w:line="360" w:lineRule="auto"/>
              <w:jc w:val="both"/>
              <w:rPr>
                <w:rFonts w:ascii="David" w:hAnsi="David" w:cs="David"/>
                <w:color w:val="000000"/>
                <w:rtl/>
              </w:rPr>
            </w:pPr>
            <w:r w:rsidRPr="008C36CE">
              <w:rPr>
                <w:rFonts w:ascii="David" w:hAnsi="David" w:cs="David"/>
                <w:color w:val="000000"/>
                <w:rtl/>
              </w:rPr>
              <w:t>זמינות, מחויבות, ויכולת הובלת תהליכים</w:t>
            </w:r>
          </w:p>
          <w:p w:rsidR="001C7698" w:rsidRPr="005F4F80" w:rsidRDefault="001C7698" w:rsidP="008C36CE">
            <w:pPr>
              <w:spacing w:line="360" w:lineRule="auto"/>
              <w:jc w:val="both"/>
              <w:rPr>
                <w:rFonts w:ascii="David" w:hAnsi="David" w:cs="David"/>
                <w:color w:val="000000"/>
              </w:rPr>
            </w:pPr>
          </w:p>
        </w:tc>
        <w:tc>
          <w:tcPr>
            <w:tcW w:w="1232" w:type="dxa"/>
            <w:tcBorders>
              <w:top w:val="nil"/>
              <w:left w:val="nil"/>
              <w:bottom w:val="single" w:sz="12" w:space="0" w:color="auto"/>
              <w:right w:val="single" w:sz="8" w:space="0" w:color="auto"/>
            </w:tcBorders>
            <w:tcMar>
              <w:top w:w="0" w:type="dxa"/>
              <w:left w:w="108" w:type="dxa"/>
              <w:bottom w:w="0" w:type="dxa"/>
              <w:right w:w="108" w:type="dxa"/>
            </w:tcMar>
            <w:hideMark/>
          </w:tcPr>
          <w:p w:rsidR="001C7698" w:rsidRPr="005F4F80" w:rsidRDefault="00424E72" w:rsidP="00735928">
            <w:pPr>
              <w:jc w:val="center"/>
              <w:rPr>
                <w:rFonts w:ascii="David" w:hAnsi="David" w:cs="David"/>
                <w:color w:val="000000"/>
                <w:rtl/>
              </w:rPr>
            </w:pPr>
            <w:r>
              <w:rPr>
                <w:rFonts w:ascii="David" w:hAnsi="David" w:cs="David" w:hint="cs"/>
                <w:color w:val="000000"/>
                <w:rtl/>
              </w:rPr>
              <w:t>40</w:t>
            </w:r>
          </w:p>
        </w:tc>
      </w:tr>
      <w:tr w:rsidR="001C7698" w:rsidTr="00735928">
        <w:tc>
          <w:tcPr>
            <w:tcW w:w="1100" w:type="dxa"/>
            <w:tcBorders>
              <w:top w:val="nil"/>
              <w:left w:val="single" w:sz="8" w:space="0" w:color="auto"/>
              <w:bottom w:val="single" w:sz="12" w:space="0" w:color="auto"/>
              <w:right w:val="single" w:sz="8" w:space="0" w:color="auto"/>
            </w:tcBorders>
            <w:tcMar>
              <w:top w:w="0" w:type="dxa"/>
              <w:left w:w="108" w:type="dxa"/>
              <w:bottom w:w="0" w:type="dxa"/>
              <w:right w:w="108" w:type="dxa"/>
            </w:tcMar>
            <w:hideMark/>
          </w:tcPr>
          <w:p w:rsidR="001C7698" w:rsidRDefault="003F626E" w:rsidP="00735928">
            <w:pPr>
              <w:rPr>
                <w:rFonts w:ascii="David" w:hAnsi="David" w:cs="David"/>
                <w:color w:val="000000"/>
                <w:rtl/>
              </w:rPr>
            </w:pPr>
            <w:r>
              <w:rPr>
                <w:rFonts w:ascii="David" w:hAnsi="David" w:cs="David"/>
                <w:color w:val="000000"/>
                <w:rtl/>
              </w:rPr>
              <w:t xml:space="preserve">סה"כ </w:t>
            </w:r>
          </w:p>
        </w:tc>
        <w:tc>
          <w:tcPr>
            <w:tcW w:w="6440" w:type="dxa"/>
            <w:tcBorders>
              <w:top w:val="nil"/>
              <w:left w:val="nil"/>
              <w:bottom w:val="single" w:sz="12" w:space="0" w:color="auto"/>
              <w:right w:val="single" w:sz="8" w:space="0" w:color="auto"/>
            </w:tcBorders>
            <w:tcMar>
              <w:top w:w="0" w:type="dxa"/>
              <w:left w:w="108" w:type="dxa"/>
              <w:bottom w:w="0" w:type="dxa"/>
              <w:right w:w="108" w:type="dxa"/>
            </w:tcMar>
          </w:tcPr>
          <w:p w:rsidR="001C7698" w:rsidRDefault="001C7698" w:rsidP="00735928">
            <w:pPr>
              <w:spacing w:line="276" w:lineRule="auto"/>
              <w:rPr>
                <w:rFonts w:ascii="Arial" w:hAnsi="Arial" w:cs="Arial"/>
                <w:rtl/>
              </w:rPr>
            </w:pPr>
          </w:p>
        </w:tc>
        <w:tc>
          <w:tcPr>
            <w:tcW w:w="1232" w:type="dxa"/>
            <w:tcBorders>
              <w:top w:val="nil"/>
              <w:left w:val="nil"/>
              <w:bottom w:val="single" w:sz="12" w:space="0" w:color="auto"/>
              <w:right w:val="single" w:sz="8" w:space="0" w:color="auto"/>
            </w:tcBorders>
            <w:tcMar>
              <w:top w:w="0" w:type="dxa"/>
              <w:left w:w="108" w:type="dxa"/>
              <w:bottom w:w="0" w:type="dxa"/>
              <w:right w:w="108" w:type="dxa"/>
            </w:tcMar>
            <w:hideMark/>
          </w:tcPr>
          <w:p w:rsidR="001C7698" w:rsidRDefault="00424E72" w:rsidP="00735928">
            <w:pPr>
              <w:jc w:val="center"/>
              <w:rPr>
                <w:rFonts w:ascii="David" w:hAnsi="David" w:cs="David"/>
                <w:color w:val="000000"/>
                <w:rtl/>
              </w:rPr>
            </w:pPr>
            <w:r>
              <w:rPr>
                <w:rFonts w:ascii="David" w:hAnsi="David" w:cs="David" w:hint="cs"/>
                <w:color w:val="000000"/>
                <w:rtl/>
              </w:rPr>
              <w:t>100</w:t>
            </w:r>
          </w:p>
        </w:tc>
      </w:tr>
      <w:tr w:rsidR="001C7698" w:rsidTr="00735928">
        <w:tc>
          <w:tcPr>
            <w:tcW w:w="11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C7698" w:rsidRPr="00C371E1" w:rsidRDefault="003F626E" w:rsidP="00735928">
            <w:pPr>
              <w:rPr>
                <w:rFonts w:ascii="David" w:hAnsi="David" w:cs="David"/>
                <w:color w:val="000000"/>
                <w:u w:val="single"/>
                <w:rtl/>
              </w:rPr>
            </w:pPr>
            <w:r w:rsidRPr="00C371E1">
              <w:rPr>
                <w:rFonts w:ascii="David" w:hAnsi="David" w:cs="David" w:hint="cs"/>
                <w:color w:val="000000"/>
                <w:u w:val="single"/>
                <w:rtl/>
              </w:rPr>
              <w:t>הערות</w:t>
            </w:r>
          </w:p>
        </w:tc>
        <w:tc>
          <w:tcPr>
            <w:tcW w:w="6440" w:type="dxa"/>
            <w:tcBorders>
              <w:top w:val="nil"/>
              <w:left w:val="nil"/>
              <w:bottom w:val="single" w:sz="12" w:space="0" w:color="auto"/>
              <w:right w:val="single" w:sz="8" w:space="0" w:color="auto"/>
            </w:tcBorders>
            <w:tcMar>
              <w:top w:w="0" w:type="dxa"/>
              <w:left w:w="108" w:type="dxa"/>
              <w:bottom w:w="0" w:type="dxa"/>
              <w:right w:w="108" w:type="dxa"/>
            </w:tcMar>
          </w:tcPr>
          <w:p w:rsidR="001C7698" w:rsidRPr="00C371E1" w:rsidRDefault="00C371E1" w:rsidP="00735928">
            <w:pPr>
              <w:spacing w:line="276" w:lineRule="auto"/>
              <w:rPr>
                <w:rFonts w:ascii="Arial" w:hAnsi="Arial" w:cs="Arial"/>
                <w:u w:val="single"/>
                <w:rtl/>
              </w:rPr>
            </w:pPr>
            <w:r w:rsidRPr="00005901">
              <w:rPr>
                <w:rFonts w:ascii="David" w:hAnsi="David" w:cs="David"/>
                <w:color w:val="000000"/>
                <w:u w:val="single"/>
                <w:rtl/>
              </w:rPr>
              <w:t>*</w:t>
            </w:r>
            <w:r w:rsidR="00B82140" w:rsidRPr="00ED2B62">
              <w:rPr>
                <w:rFonts w:ascii="David" w:hAnsi="David" w:cs="David"/>
                <w:rtl/>
              </w:rPr>
              <w:t xml:space="preserve"> יובהר כי בחישוב </w:t>
            </w:r>
            <w:r w:rsidR="00B82140">
              <w:rPr>
                <w:rFonts w:ascii="David" w:hAnsi="David" w:cs="David" w:hint="cs"/>
                <w:rtl/>
              </w:rPr>
              <w:t>ה</w:t>
            </w:r>
            <w:r w:rsidR="00B82140" w:rsidRPr="00ED2B62">
              <w:rPr>
                <w:rFonts w:ascii="David" w:hAnsi="David" w:cs="David" w:hint="eastAsia"/>
                <w:rtl/>
              </w:rPr>
              <w:t>ניסיון</w:t>
            </w:r>
            <w:r w:rsidR="00B82140" w:rsidRPr="00ED2B62">
              <w:rPr>
                <w:rFonts w:ascii="David" w:hAnsi="David" w:cs="David"/>
                <w:rtl/>
              </w:rPr>
              <w:t xml:space="preserve"> </w:t>
            </w:r>
            <w:r w:rsidR="00B82140">
              <w:rPr>
                <w:rFonts w:ascii="David" w:hAnsi="David" w:cs="David" w:hint="cs"/>
                <w:rtl/>
              </w:rPr>
              <w:t>המקצועי,</w:t>
            </w:r>
            <w:r w:rsidR="00B82140" w:rsidRPr="00ED2B62">
              <w:rPr>
                <w:rFonts w:ascii="David" w:hAnsi="David" w:cs="David"/>
                <w:rtl/>
              </w:rPr>
              <w:t xml:space="preserve"> אין דרישה </w:t>
            </w:r>
            <w:r w:rsidR="00B82140">
              <w:rPr>
                <w:rFonts w:ascii="David" w:hAnsi="David" w:cs="David" w:hint="cs"/>
                <w:rtl/>
              </w:rPr>
              <w:t xml:space="preserve">שהמומחה </w:t>
            </w:r>
            <w:r w:rsidR="00B82140" w:rsidRPr="00ED2B62">
              <w:rPr>
                <w:rFonts w:ascii="David" w:hAnsi="David" w:cs="David" w:hint="eastAsia"/>
                <w:rtl/>
              </w:rPr>
              <w:t>ביצע</w:t>
            </w:r>
            <w:r w:rsidR="00B82140" w:rsidRPr="00ED2B62">
              <w:rPr>
                <w:rFonts w:ascii="David" w:hAnsi="David" w:cs="David"/>
                <w:rtl/>
              </w:rPr>
              <w:t xml:space="preserve"> את כל שנות הניסיון באותו מקום עבודה.</w:t>
            </w:r>
          </w:p>
        </w:tc>
        <w:tc>
          <w:tcPr>
            <w:tcW w:w="1232" w:type="dxa"/>
            <w:tcBorders>
              <w:top w:val="nil"/>
              <w:left w:val="nil"/>
              <w:bottom w:val="single" w:sz="12" w:space="0" w:color="auto"/>
              <w:right w:val="single" w:sz="8" w:space="0" w:color="auto"/>
            </w:tcBorders>
            <w:tcMar>
              <w:top w:w="0" w:type="dxa"/>
              <w:left w:w="108" w:type="dxa"/>
              <w:bottom w:w="0" w:type="dxa"/>
              <w:right w:w="108" w:type="dxa"/>
            </w:tcMar>
            <w:hideMark/>
          </w:tcPr>
          <w:p w:rsidR="001C7698" w:rsidRDefault="001C7698" w:rsidP="00735928">
            <w:pPr>
              <w:jc w:val="center"/>
              <w:rPr>
                <w:rFonts w:ascii="David" w:hAnsi="David" w:cs="David"/>
                <w:color w:val="000000"/>
                <w:rtl/>
              </w:rPr>
            </w:pPr>
          </w:p>
        </w:tc>
      </w:tr>
    </w:tbl>
    <w:p w:rsidR="002C4AA6" w:rsidRPr="00005901" w:rsidRDefault="002C4AA6" w:rsidP="00735928">
      <w:pPr>
        <w:pStyle w:val="af"/>
        <w:widowControl w:val="0"/>
        <w:spacing w:line="360" w:lineRule="auto"/>
        <w:ind w:left="1211"/>
        <w:jc w:val="both"/>
        <w:rPr>
          <w:rFonts w:cs="David"/>
          <w:b/>
          <w:bCs/>
        </w:rPr>
      </w:pPr>
    </w:p>
    <w:p w:rsidR="00735928" w:rsidRDefault="00735928" w:rsidP="00005901">
      <w:pPr>
        <w:pStyle w:val="af"/>
        <w:widowControl w:val="0"/>
        <w:spacing w:line="360" w:lineRule="auto"/>
        <w:jc w:val="both"/>
        <w:rPr>
          <w:rFonts w:cs="David"/>
          <w:rtl/>
        </w:rPr>
      </w:pPr>
      <w:r>
        <w:rPr>
          <w:rFonts w:cs="David"/>
          <w:rtl/>
        </w:rPr>
        <w:br w:type="page"/>
      </w:r>
    </w:p>
    <w:p w:rsidR="00DD7410" w:rsidRPr="00814F2F" w:rsidRDefault="00735928" w:rsidP="00735928">
      <w:pPr>
        <w:pStyle w:val="af"/>
        <w:widowControl w:val="0"/>
        <w:numPr>
          <w:ilvl w:val="0"/>
          <w:numId w:val="25"/>
        </w:numPr>
        <w:spacing w:line="360" w:lineRule="auto"/>
        <w:jc w:val="both"/>
        <w:rPr>
          <w:rFonts w:cs="David"/>
          <w:b/>
          <w:bCs/>
        </w:rPr>
      </w:pPr>
      <w:r w:rsidRPr="00814F2F">
        <w:rPr>
          <w:rFonts w:cs="David" w:hint="cs"/>
          <w:b/>
          <w:bCs/>
          <w:rtl/>
        </w:rPr>
        <w:lastRenderedPageBreak/>
        <w:t xml:space="preserve">הסל השלישי </w:t>
      </w:r>
      <w:r w:rsidRPr="00814F2F">
        <w:rPr>
          <w:rFonts w:cs="David"/>
          <w:b/>
          <w:bCs/>
          <w:rtl/>
        </w:rPr>
        <w:t>–</w:t>
      </w:r>
      <w:r w:rsidRPr="00814F2F">
        <w:rPr>
          <w:rFonts w:cs="David" w:hint="cs"/>
          <w:b/>
          <w:bCs/>
          <w:rtl/>
        </w:rPr>
        <w:t xml:space="preserve"> פנסיה</w:t>
      </w:r>
    </w:p>
    <w:tbl>
      <w:tblPr>
        <w:tblpPr w:leftFromText="180" w:rightFromText="180" w:topFromText="80" w:vertAnchor="text" w:horzAnchor="margin" w:tblpXSpec="center" w:tblpY="273"/>
        <w:bidiVisual/>
        <w:tblW w:w="9368" w:type="dxa"/>
        <w:tblCellMar>
          <w:left w:w="0" w:type="dxa"/>
          <w:right w:w="0" w:type="dxa"/>
        </w:tblCellMar>
        <w:tblLook w:val="04A0" w:firstRow="1" w:lastRow="0" w:firstColumn="1" w:lastColumn="0" w:noHBand="0" w:noVBand="1"/>
      </w:tblPr>
      <w:tblGrid>
        <w:gridCol w:w="1849"/>
        <w:gridCol w:w="5245"/>
        <w:gridCol w:w="2274"/>
      </w:tblGrid>
      <w:tr w:rsidR="004A0341" w:rsidTr="004A0341">
        <w:tc>
          <w:tcPr>
            <w:tcW w:w="18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A0341" w:rsidRDefault="004A0341" w:rsidP="004A0341">
            <w:pPr>
              <w:rPr>
                <w:color w:val="000000"/>
              </w:rPr>
            </w:pPr>
            <w:r>
              <w:rPr>
                <w:rFonts w:ascii="David" w:hAnsi="David" w:cs="David"/>
                <w:color w:val="000000"/>
                <w:rtl/>
              </w:rPr>
              <w:t>רכיב</w:t>
            </w:r>
          </w:p>
        </w:tc>
        <w:tc>
          <w:tcPr>
            <w:tcW w:w="52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A0341" w:rsidRDefault="004A0341" w:rsidP="004A0341">
            <w:pPr>
              <w:rPr>
                <w:color w:val="000000"/>
              </w:rPr>
            </w:pPr>
            <w:r>
              <w:rPr>
                <w:rFonts w:ascii="David" w:hAnsi="David" w:cs="David"/>
                <w:color w:val="000000"/>
                <w:rtl/>
              </w:rPr>
              <w:t>אמות מידה</w:t>
            </w:r>
          </w:p>
        </w:tc>
        <w:tc>
          <w:tcPr>
            <w:tcW w:w="227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A0341" w:rsidRDefault="004A0341" w:rsidP="004A0341">
            <w:pPr>
              <w:rPr>
                <w:rFonts w:ascii="David" w:hAnsi="David" w:cs="David"/>
                <w:color w:val="000000"/>
                <w:sz w:val="26"/>
                <w:szCs w:val="26"/>
                <w:rtl/>
              </w:rPr>
            </w:pPr>
            <w:r>
              <w:rPr>
                <w:rFonts w:ascii="David" w:hAnsi="David" w:cs="David"/>
                <w:color w:val="000000"/>
                <w:rtl/>
              </w:rPr>
              <w:t>משקל</w:t>
            </w:r>
          </w:p>
        </w:tc>
      </w:tr>
      <w:tr w:rsidR="004A0341" w:rsidTr="004A0341">
        <w:tc>
          <w:tcPr>
            <w:tcW w:w="184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0341" w:rsidRDefault="004A0341" w:rsidP="004A0341">
            <w:pPr>
              <w:rPr>
                <w:rFonts w:ascii="David" w:hAnsi="David" w:cs="David"/>
                <w:color w:val="000000"/>
                <w:rtl/>
              </w:rPr>
            </w:pPr>
            <w:r>
              <w:rPr>
                <w:rFonts w:ascii="David" w:hAnsi="David" w:cs="David"/>
                <w:color w:val="000000"/>
                <w:rtl/>
              </w:rPr>
              <w:t xml:space="preserve">ניסיון </w:t>
            </w:r>
            <w:r>
              <w:rPr>
                <w:rFonts w:ascii="David" w:hAnsi="David" w:cs="David" w:hint="cs"/>
                <w:color w:val="000000"/>
                <w:rtl/>
              </w:rPr>
              <w:t>המומחה</w:t>
            </w:r>
            <w:r>
              <w:rPr>
                <w:rFonts w:ascii="David" w:hAnsi="David" w:cs="David"/>
                <w:color w:val="000000"/>
                <w:rtl/>
              </w:rPr>
              <w:t xml:space="preserve"> בתחום – קרנות החדשות</w:t>
            </w:r>
            <w:r w:rsidR="00F85288">
              <w:rPr>
                <w:rFonts w:ascii="David" w:hAnsi="David" w:cs="David" w:hint="cs"/>
                <w:color w:val="000000"/>
                <w:rtl/>
              </w:rPr>
              <w:t>,</w:t>
            </w:r>
            <w:r>
              <w:rPr>
                <w:rFonts w:ascii="David" w:hAnsi="David" w:cs="David"/>
                <w:color w:val="000000"/>
                <w:rtl/>
              </w:rPr>
              <w:t xml:space="preserve"> קרנות הוותיקות או קופת גמל מרכזית לקצבה</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rsidR="004A0341" w:rsidRDefault="004A0341" w:rsidP="00D251AB">
            <w:pPr>
              <w:spacing w:line="360" w:lineRule="auto"/>
              <w:jc w:val="both"/>
              <w:rPr>
                <w:rFonts w:ascii="David" w:hAnsi="David" w:cs="David"/>
                <w:color w:val="000000"/>
                <w:rtl/>
              </w:rPr>
            </w:pPr>
            <w:r>
              <w:rPr>
                <w:rFonts w:ascii="David" w:hAnsi="David" w:cs="David"/>
                <w:color w:val="000000"/>
                <w:rtl/>
              </w:rPr>
              <w:t>על כל שנת ניסיון</w:t>
            </w:r>
            <w:r>
              <w:rPr>
                <w:rFonts w:ascii="David" w:hAnsi="David" w:cs="David" w:hint="cs"/>
                <w:color w:val="000000"/>
                <w:rtl/>
              </w:rPr>
              <w:t xml:space="preserve"> של המומחה</w:t>
            </w:r>
            <w:r>
              <w:rPr>
                <w:rFonts w:ascii="David" w:hAnsi="David" w:cs="David"/>
                <w:color w:val="000000"/>
                <w:rtl/>
              </w:rPr>
              <w:t xml:space="preserve"> </w:t>
            </w:r>
            <w:r>
              <w:rPr>
                <w:rFonts w:ascii="David" w:hAnsi="David" w:cs="David" w:hint="cs"/>
                <w:color w:val="000000"/>
                <w:rtl/>
              </w:rPr>
              <w:t>בתחום קרנות החדשות או בתחום קרנות הוותיקות או בתחום קופת גמל מרכזית לקצבה בתוך 10 השנים האחרונות, מעבר לשנים שנספרו לצורך עמידה בתנאי סף</w:t>
            </w:r>
            <w:r>
              <w:rPr>
                <w:rStyle w:val="af9"/>
                <w:rFonts w:ascii="David" w:hAnsi="David" w:cs="David"/>
                <w:color w:val="000000"/>
                <w:rtl/>
              </w:rPr>
              <w:footnoteReference w:id="1"/>
            </w:r>
            <w:r>
              <w:rPr>
                <w:rFonts w:ascii="David" w:hAnsi="David" w:cs="David" w:hint="cs"/>
                <w:color w:val="000000"/>
                <w:rtl/>
              </w:rPr>
              <w:t xml:space="preserve"> בכל אחד מהתחומים האמורים</w:t>
            </w:r>
            <w:r>
              <w:rPr>
                <w:rStyle w:val="af9"/>
                <w:rFonts w:ascii="David" w:hAnsi="David" w:cs="David"/>
                <w:color w:val="000000"/>
                <w:rtl/>
              </w:rPr>
              <w:footnoteReference w:id="2"/>
            </w:r>
            <w:r>
              <w:rPr>
                <w:rFonts w:ascii="David" w:hAnsi="David" w:cs="David" w:hint="cs"/>
                <w:color w:val="000000"/>
                <w:rtl/>
              </w:rPr>
              <w:t>,</w:t>
            </w:r>
            <w:r w:rsidR="00567CAD">
              <w:rPr>
                <w:rFonts w:ascii="David" w:hAnsi="David" w:cs="David" w:hint="cs"/>
                <w:color w:val="000000"/>
                <w:rtl/>
              </w:rPr>
              <w:t xml:space="preserve"> ינוקד המציע</w:t>
            </w:r>
            <w:r>
              <w:rPr>
                <w:rFonts w:ascii="David" w:hAnsi="David" w:cs="David" w:hint="cs"/>
                <w:color w:val="000000"/>
                <w:rtl/>
              </w:rPr>
              <w:t xml:space="preserve"> ב- </w:t>
            </w:r>
            <w:r w:rsidR="00D251AB">
              <w:rPr>
                <w:rFonts w:ascii="David" w:hAnsi="David" w:cs="David" w:hint="cs"/>
                <w:color w:val="000000"/>
                <w:rtl/>
              </w:rPr>
              <w:t>12</w:t>
            </w:r>
            <w:r w:rsidR="00F85288">
              <w:rPr>
                <w:rFonts w:ascii="David" w:hAnsi="David" w:cs="David" w:hint="cs"/>
                <w:color w:val="000000"/>
                <w:rtl/>
              </w:rPr>
              <w:t xml:space="preserve"> נקודות. </w:t>
            </w:r>
            <w:r>
              <w:rPr>
                <w:rFonts w:ascii="David" w:hAnsi="David" w:cs="David" w:hint="cs"/>
                <w:color w:val="000000"/>
                <w:rtl/>
              </w:rPr>
              <w:t xml:space="preserve">הניקוד המרבי בגין סעיף זה יהיה </w:t>
            </w:r>
            <w:r w:rsidR="00FB306B">
              <w:rPr>
                <w:rFonts w:ascii="David" w:hAnsi="David" w:cs="David" w:hint="cs"/>
                <w:color w:val="000000"/>
                <w:rtl/>
              </w:rPr>
              <w:t>55</w:t>
            </w:r>
            <w:r w:rsidR="00D251AB">
              <w:rPr>
                <w:rFonts w:ascii="David" w:hAnsi="David" w:cs="David" w:hint="cs"/>
                <w:color w:val="000000"/>
                <w:rtl/>
              </w:rPr>
              <w:t xml:space="preserve"> </w:t>
            </w:r>
            <w:r>
              <w:rPr>
                <w:rFonts w:ascii="David" w:hAnsi="David" w:cs="David" w:hint="cs"/>
                <w:color w:val="000000"/>
                <w:rtl/>
              </w:rPr>
              <w:t xml:space="preserve">נקודות. </w:t>
            </w:r>
          </w:p>
        </w:tc>
        <w:tc>
          <w:tcPr>
            <w:tcW w:w="2274" w:type="dxa"/>
            <w:tcBorders>
              <w:top w:val="nil"/>
              <w:left w:val="nil"/>
              <w:bottom w:val="single" w:sz="8" w:space="0" w:color="auto"/>
              <w:right w:val="single" w:sz="8" w:space="0" w:color="auto"/>
            </w:tcBorders>
            <w:tcMar>
              <w:top w:w="0" w:type="dxa"/>
              <w:left w:w="108" w:type="dxa"/>
              <w:bottom w:w="0" w:type="dxa"/>
              <w:right w:w="108" w:type="dxa"/>
            </w:tcMar>
            <w:hideMark/>
          </w:tcPr>
          <w:p w:rsidR="004A0341" w:rsidRDefault="00D251AB" w:rsidP="004A0341">
            <w:pPr>
              <w:jc w:val="center"/>
              <w:rPr>
                <w:rFonts w:ascii="David" w:hAnsi="David" w:cs="David"/>
                <w:color w:val="000000"/>
                <w:rtl/>
              </w:rPr>
            </w:pPr>
            <w:r>
              <w:rPr>
                <w:rFonts w:ascii="David" w:hAnsi="David" w:cs="David" w:hint="cs"/>
                <w:color w:val="000000"/>
                <w:rtl/>
              </w:rPr>
              <w:t>60</w:t>
            </w:r>
          </w:p>
        </w:tc>
      </w:tr>
      <w:tr w:rsidR="004A0341" w:rsidTr="004A0341">
        <w:tc>
          <w:tcPr>
            <w:tcW w:w="184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0341" w:rsidRDefault="004A0341" w:rsidP="004A0341">
            <w:pPr>
              <w:rPr>
                <w:rFonts w:ascii="David" w:hAnsi="David" w:cs="David"/>
                <w:color w:val="000000"/>
                <w:rtl/>
              </w:rPr>
            </w:pPr>
            <w:r>
              <w:rPr>
                <w:rFonts w:ascii="David" w:hAnsi="David" w:cs="David"/>
                <w:color w:val="000000"/>
                <w:rtl/>
              </w:rPr>
              <w:t>התרשמות אישית</w:t>
            </w: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rsidR="004A0341" w:rsidRPr="00005901" w:rsidRDefault="004A0341" w:rsidP="004A0341">
            <w:pPr>
              <w:spacing w:line="360" w:lineRule="auto"/>
              <w:jc w:val="both"/>
              <w:rPr>
                <w:rFonts w:ascii="David" w:hAnsi="David" w:cs="David"/>
                <w:color w:val="000000"/>
                <w:rtl/>
              </w:rPr>
            </w:pPr>
            <w:r w:rsidRPr="00005901">
              <w:rPr>
                <w:rFonts w:ascii="David" w:hAnsi="David" w:cs="David"/>
                <w:color w:val="000000"/>
                <w:rtl/>
              </w:rPr>
              <w:t>התרשמות כללית וראיון – התרשמות מניסיון המציע</w:t>
            </w:r>
            <w:r>
              <w:rPr>
                <w:rFonts w:ascii="David" w:hAnsi="David" w:cs="David" w:hint="cs"/>
                <w:color w:val="000000"/>
                <w:rtl/>
              </w:rPr>
              <w:t xml:space="preserve"> ו/או המומחה</w:t>
            </w:r>
            <w:r w:rsidRPr="00005901">
              <w:rPr>
                <w:rFonts w:ascii="David" w:hAnsi="David" w:cs="David"/>
                <w:color w:val="000000"/>
                <w:rtl/>
              </w:rPr>
              <w:t>, לרבות נסינו בעבודה עם המזמין ככל שקיים, מרמתו המקצועית, מיכולתו לספק א</w:t>
            </w:r>
            <w:r>
              <w:rPr>
                <w:rFonts w:ascii="David" w:hAnsi="David" w:cs="David" w:hint="cs"/>
                <w:color w:val="000000"/>
                <w:rtl/>
              </w:rPr>
              <w:t>ת</w:t>
            </w:r>
            <w:r w:rsidRPr="00005901">
              <w:rPr>
                <w:rFonts w:ascii="David" w:hAnsi="David" w:cs="David"/>
                <w:color w:val="000000"/>
                <w:rtl/>
              </w:rPr>
              <w:t xml:space="preserve"> השירותים המבוקשים ומגישתו לשירותים המבוקשים.</w:t>
            </w:r>
          </w:p>
          <w:p w:rsidR="004A0341" w:rsidRPr="00005901" w:rsidRDefault="004A0341" w:rsidP="004A0341">
            <w:pPr>
              <w:spacing w:line="360" w:lineRule="auto"/>
              <w:jc w:val="both"/>
              <w:rPr>
                <w:rFonts w:ascii="David" w:hAnsi="David" w:cs="David"/>
                <w:color w:val="000000"/>
                <w:rtl/>
              </w:rPr>
            </w:pPr>
            <w:r w:rsidRPr="00005901">
              <w:rPr>
                <w:rFonts w:ascii="David" w:hAnsi="David" w:cs="David"/>
                <w:color w:val="000000"/>
                <w:rtl/>
              </w:rPr>
              <w:t>לשם בחינת אמת מידה זו, המזמין שומר לעצמו את הזכות לקיים שיחות עם לקוחות קודמים או קיימים של המציע, בהתאם לשיקול דעתו הבלעדי.</w:t>
            </w:r>
          </w:p>
          <w:p w:rsidR="004A0341" w:rsidRPr="00005901" w:rsidRDefault="004A0341" w:rsidP="004A0341">
            <w:pPr>
              <w:spacing w:line="360" w:lineRule="auto"/>
              <w:rPr>
                <w:rFonts w:ascii="David" w:hAnsi="David" w:cs="David"/>
                <w:color w:val="000000"/>
                <w:rtl/>
              </w:rPr>
            </w:pPr>
            <w:r w:rsidRPr="00005901">
              <w:rPr>
                <w:rFonts w:ascii="David" w:hAnsi="David" w:cs="David"/>
                <w:color w:val="000000"/>
                <w:rtl/>
              </w:rPr>
              <w:t>בעת הניקוד לפי אמת מידה זו תעשה הוועדה שימוש באמות המידה המשניות כלהלן:</w:t>
            </w:r>
          </w:p>
          <w:p w:rsidR="004A0341" w:rsidRPr="00005901" w:rsidRDefault="004A0341" w:rsidP="004A0341">
            <w:pPr>
              <w:numPr>
                <w:ilvl w:val="0"/>
                <w:numId w:val="19"/>
              </w:numPr>
              <w:spacing w:before="120" w:after="120" w:line="360" w:lineRule="auto"/>
              <w:jc w:val="both"/>
              <w:rPr>
                <w:rFonts w:ascii="David" w:hAnsi="David" w:cs="David"/>
                <w:color w:val="000000"/>
                <w:rtl/>
              </w:rPr>
            </w:pPr>
            <w:r w:rsidRPr="00005901">
              <w:rPr>
                <w:rFonts w:ascii="David" w:hAnsi="David" w:cs="David"/>
                <w:color w:val="000000"/>
                <w:rtl/>
              </w:rPr>
              <w:t xml:space="preserve">מקצועיות בתחום הייעוץ </w:t>
            </w:r>
          </w:p>
          <w:p w:rsidR="004A0341" w:rsidRPr="00005901" w:rsidRDefault="004A0341" w:rsidP="004A0341">
            <w:pPr>
              <w:numPr>
                <w:ilvl w:val="0"/>
                <w:numId w:val="19"/>
              </w:numPr>
              <w:spacing w:before="120" w:after="120" w:line="360" w:lineRule="auto"/>
              <w:jc w:val="both"/>
              <w:rPr>
                <w:rFonts w:ascii="David" w:hAnsi="David" w:cs="David"/>
                <w:color w:val="000000"/>
                <w:rtl/>
              </w:rPr>
            </w:pPr>
            <w:r w:rsidRPr="00005901">
              <w:rPr>
                <w:rFonts w:ascii="David" w:hAnsi="David" w:cs="David"/>
                <w:color w:val="000000"/>
                <w:rtl/>
              </w:rPr>
              <w:t>בקיאות בצורכי המזמין</w:t>
            </w:r>
          </w:p>
          <w:p w:rsidR="004A0341" w:rsidRPr="00005901" w:rsidRDefault="004A0341" w:rsidP="004A0341">
            <w:pPr>
              <w:numPr>
                <w:ilvl w:val="0"/>
                <w:numId w:val="19"/>
              </w:numPr>
              <w:spacing w:before="120" w:after="120" w:line="360" w:lineRule="auto"/>
              <w:jc w:val="both"/>
              <w:rPr>
                <w:rFonts w:ascii="David" w:hAnsi="David" w:cs="David"/>
                <w:color w:val="000000"/>
                <w:rtl/>
              </w:rPr>
            </w:pPr>
            <w:r w:rsidRPr="00005901">
              <w:rPr>
                <w:rFonts w:ascii="David" w:hAnsi="David" w:cs="David"/>
                <w:color w:val="000000"/>
                <w:rtl/>
              </w:rPr>
              <w:t>זמינות, מחויבות, ויכולת הובלת תהליכים</w:t>
            </w:r>
          </w:p>
          <w:p w:rsidR="004A0341" w:rsidRDefault="004A0341" w:rsidP="004A0341">
            <w:pPr>
              <w:spacing w:line="360" w:lineRule="auto"/>
              <w:rPr>
                <w:rFonts w:ascii="David" w:hAnsi="David" w:cs="David"/>
                <w:color w:val="000000"/>
                <w:rtl/>
              </w:rPr>
            </w:pPr>
          </w:p>
        </w:tc>
        <w:tc>
          <w:tcPr>
            <w:tcW w:w="2274" w:type="dxa"/>
            <w:tcBorders>
              <w:top w:val="nil"/>
              <w:left w:val="nil"/>
              <w:bottom w:val="single" w:sz="8" w:space="0" w:color="auto"/>
              <w:right w:val="single" w:sz="8" w:space="0" w:color="auto"/>
            </w:tcBorders>
            <w:tcMar>
              <w:top w:w="0" w:type="dxa"/>
              <w:left w:w="108" w:type="dxa"/>
              <w:bottom w:w="0" w:type="dxa"/>
              <w:right w:w="108" w:type="dxa"/>
            </w:tcMar>
            <w:hideMark/>
          </w:tcPr>
          <w:p w:rsidR="004A0341" w:rsidRDefault="00D251AB" w:rsidP="004A0341">
            <w:pPr>
              <w:jc w:val="center"/>
              <w:rPr>
                <w:rFonts w:ascii="David" w:hAnsi="David" w:cs="David"/>
                <w:color w:val="000000"/>
                <w:rtl/>
              </w:rPr>
            </w:pPr>
            <w:r>
              <w:rPr>
                <w:rFonts w:ascii="David" w:hAnsi="David" w:cs="David" w:hint="cs"/>
                <w:color w:val="000000"/>
                <w:rtl/>
              </w:rPr>
              <w:t>40</w:t>
            </w:r>
          </w:p>
        </w:tc>
      </w:tr>
      <w:tr w:rsidR="004A0341" w:rsidTr="004A0341">
        <w:tc>
          <w:tcPr>
            <w:tcW w:w="184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0341" w:rsidRDefault="004A0341" w:rsidP="004A0341">
            <w:pPr>
              <w:rPr>
                <w:rFonts w:ascii="David" w:hAnsi="David" w:cs="David"/>
                <w:color w:val="000000"/>
                <w:rtl/>
              </w:rPr>
            </w:pPr>
            <w:r>
              <w:rPr>
                <w:rFonts w:ascii="David" w:hAnsi="David" w:cs="David"/>
                <w:color w:val="000000"/>
                <w:rtl/>
              </w:rPr>
              <w:t xml:space="preserve">סה"כ </w:t>
            </w: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rsidR="004A0341" w:rsidRDefault="004A0341" w:rsidP="004A0341">
            <w:pPr>
              <w:rPr>
                <w:rFonts w:ascii="David" w:hAnsi="David" w:cs="David"/>
                <w:color w:val="000000"/>
                <w:rtl/>
              </w:rPr>
            </w:pPr>
          </w:p>
        </w:tc>
        <w:tc>
          <w:tcPr>
            <w:tcW w:w="2274" w:type="dxa"/>
            <w:tcBorders>
              <w:top w:val="nil"/>
              <w:left w:val="nil"/>
              <w:bottom w:val="single" w:sz="8" w:space="0" w:color="auto"/>
              <w:right w:val="single" w:sz="8" w:space="0" w:color="auto"/>
            </w:tcBorders>
            <w:tcMar>
              <w:top w:w="0" w:type="dxa"/>
              <w:left w:w="108" w:type="dxa"/>
              <w:bottom w:w="0" w:type="dxa"/>
              <w:right w:w="108" w:type="dxa"/>
            </w:tcMar>
            <w:hideMark/>
          </w:tcPr>
          <w:p w:rsidR="004A0341" w:rsidRDefault="004A0341" w:rsidP="004A0341">
            <w:pPr>
              <w:jc w:val="center"/>
              <w:rPr>
                <w:rFonts w:ascii="David" w:hAnsi="David" w:cs="David"/>
                <w:color w:val="000000"/>
                <w:rtl/>
              </w:rPr>
            </w:pPr>
            <w:r>
              <w:rPr>
                <w:rFonts w:ascii="David" w:hAnsi="David" w:cs="David" w:hint="cs"/>
                <w:color w:val="000000"/>
                <w:rtl/>
              </w:rPr>
              <w:t>100</w:t>
            </w:r>
          </w:p>
        </w:tc>
      </w:tr>
    </w:tbl>
    <w:p w:rsidR="00491BF4" w:rsidRPr="00005901" w:rsidRDefault="00491BF4" w:rsidP="002C4AA6">
      <w:pPr>
        <w:rPr>
          <w:rFonts w:ascii="David" w:hAnsi="David" w:cs="David"/>
        </w:rPr>
      </w:pPr>
    </w:p>
    <w:p w:rsidR="00D462D4" w:rsidRDefault="00E9406E" w:rsidP="00005901">
      <w:pPr>
        <w:widowControl w:val="0"/>
        <w:numPr>
          <w:ilvl w:val="1"/>
          <w:numId w:val="22"/>
        </w:numPr>
        <w:spacing w:line="360" w:lineRule="auto"/>
        <w:jc w:val="both"/>
        <w:rPr>
          <w:rFonts w:cs="David"/>
          <w:b/>
          <w:bCs/>
        </w:rPr>
      </w:pPr>
      <w:r w:rsidRPr="009B6AC3">
        <w:rPr>
          <w:rFonts w:cs="David" w:hint="eastAsia"/>
          <w:b/>
          <w:bCs/>
          <w:rtl/>
        </w:rPr>
        <w:t>השלב</w:t>
      </w:r>
      <w:r>
        <w:rPr>
          <w:rFonts w:cs="David" w:hint="cs"/>
          <w:b/>
          <w:bCs/>
          <w:rtl/>
        </w:rPr>
        <w:t xml:space="preserve"> ה</w:t>
      </w:r>
      <w:r w:rsidR="00C10519">
        <w:rPr>
          <w:rFonts w:cs="David" w:hint="cs"/>
          <w:b/>
          <w:bCs/>
          <w:rtl/>
        </w:rPr>
        <w:t xml:space="preserve">אחרון </w:t>
      </w:r>
      <w:r w:rsidR="003B0AFC">
        <w:rPr>
          <w:rFonts w:cs="David"/>
          <w:b/>
          <w:bCs/>
          <w:rtl/>
        </w:rPr>
        <w:t>–</w:t>
      </w:r>
      <w:r w:rsidR="00C10519">
        <w:rPr>
          <w:rFonts w:cs="David" w:hint="cs"/>
          <w:b/>
          <w:bCs/>
          <w:rtl/>
        </w:rPr>
        <w:t xml:space="preserve"> בחירת הזוכים</w:t>
      </w:r>
    </w:p>
    <w:p w:rsidR="003B0AFC" w:rsidRDefault="003B0AFC" w:rsidP="00005901">
      <w:pPr>
        <w:widowControl w:val="0"/>
        <w:spacing w:line="360" w:lineRule="auto"/>
        <w:ind w:left="180"/>
        <w:jc w:val="both"/>
        <w:rPr>
          <w:rFonts w:cs="David"/>
          <w:rtl/>
        </w:rPr>
      </w:pPr>
      <w:r>
        <w:rPr>
          <w:rFonts w:cs="David" w:hint="cs"/>
          <w:rtl/>
        </w:rPr>
        <w:t xml:space="preserve">מציעים </w:t>
      </w:r>
      <w:r w:rsidR="00C10519">
        <w:rPr>
          <w:rFonts w:cs="David" w:hint="cs"/>
          <w:rtl/>
        </w:rPr>
        <w:t xml:space="preserve">שעברו ניקוד איכות גבוה מ-50 נקודות </w:t>
      </w:r>
      <w:r w:rsidR="007A1BC7">
        <w:rPr>
          <w:rFonts w:cs="David" w:hint="cs"/>
          <w:rtl/>
        </w:rPr>
        <w:t xml:space="preserve">בניקוד האיכות – </w:t>
      </w:r>
      <w:r w:rsidR="00C10519">
        <w:rPr>
          <w:rFonts w:cs="David" w:hint="cs"/>
          <w:rtl/>
        </w:rPr>
        <w:t>יוכרזו כזוכים בסל אליו ניגשו</w:t>
      </w:r>
      <w:r>
        <w:rPr>
          <w:rFonts w:cs="David" w:hint="cs"/>
          <w:rtl/>
        </w:rPr>
        <w:t xml:space="preserve">. </w:t>
      </w:r>
    </w:p>
    <w:p w:rsidR="009B6AC3" w:rsidRPr="009B6AC3" w:rsidRDefault="009B6AC3" w:rsidP="00005901">
      <w:pPr>
        <w:widowControl w:val="0"/>
        <w:numPr>
          <w:ilvl w:val="1"/>
          <w:numId w:val="22"/>
        </w:numPr>
        <w:spacing w:line="360" w:lineRule="auto"/>
        <w:jc w:val="both"/>
        <w:rPr>
          <w:rFonts w:cs="David"/>
          <w:rtl/>
        </w:rPr>
      </w:pPr>
      <w:r w:rsidRPr="00005901">
        <w:rPr>
          <w:rFonts w:cs="David"/>
          <w:b/>
          <w:bCs/>
          <w:rtl/>
        </w:rPr>
        <w:t>הליך</w:t>
      </w:r>
      <w:r w:rsidRPr="009B6AC3">
        <w:rPr>
          <w:rFonts w:cs="David"/>
          <w:rtl/>
        </w:rPr>
        <w:t xml:space="preserve"> </w:t>
      </w:r>
      <w:r w:rsidRPr="00005901">
        <w:rPr>
          <w:rFonts w:cs="David"/>
          <w:b/>
          <w:bCs/>
          <w:rtl/>
        </w:rPr>
        <w:t>בחירת זוכה – הוראות כלליות:</w:t>
      </w:r>
    </w:p>
    <w:p w:rsidR="009B6AC3" w:rsidRPr="009B6AC3" w:rsidRDefault="009B6AC3" w:rsidP="00005901">
      <w:pPr>
        <w:widowControl w:val="0"/>
        <w:numPr>
          <w:ilvl w:val="2"/>
          <w:numId w:val="22"/>
        </w:numPr>
        <w:spacing w:line="360" w:lineRule="auto"/>
        <w:jc w:val="both"/>
        <w:rPr>
          <w:rFonts w:cs="David"/>
          <w:rtl/>
        </w:rPr>
      </w:pPr>
      <w:r w:rsidRPr="009B6AC3">
        <w:rPr>
          <w:rFonts w:cs="David"/>
          <w:rtl/>
        </w:rPr>
        <w:t xml:space="preserve">כל עוד לא הוכרזה הצעה מסוימת כהצעה הזוכה, יעמדו בתוקפן כל ההצעות האחרות על כל צורפותיהן, לתקופה של 120 ימים מהמועד האחרון להגשת הצעות. </w:t>
      </w:r>
    </w:p>
    <w:p w:rsidR="009B6AC3" w:rsidRPr="009B6AC3" w:rsidRDefault="009B6AC3" w:rsidP="00005901">
      <w:pPr>
        <w:widowControl w:val="0"/>
        <w:numPr>
          <w:ilvl w:val="2"/>
          <w:numId w:val="22"/>
        </w:numPr>
        <w:spacing w:line="360" w:lineRule="auto"/>
        <w:jc w:val="both"/>
        <w:rPr>
          <w:rFonts w:cs="David"/>
          <w:rtl/>
        </w:rPr>
      </w:pPr>
      <w:r w:rsidRPr="009B6AC3">
        <w:rPr>
          <w:rFonts w:cs="David"/>
          <w:rtl/>
        </w:rPr>
        <w:t xml:space="preserve">ועדת המכרזים רשאית, לפי שיקול דעתה הבלעדי, לשנות את סדר בדיקת ההצעות, כך שהשלב הראשון והשלב השני כאמור לעיל ייבדקו במקביל. </w:t>
      </w:r>
    </w:p>
    <w:p w:rsidR="009B6AC3" w:rsidRDefault="009B6AC3" w:rsidP="00005901">
      <w:pPr>
        <w:widowControl w:val="0"/>
        <w:numPr>
          <w:ilvl w:val="2"/>
          <w:numId w:val="22"/>
        </w:numPr>
        <w:spacing w:line="360" w:lineRule="auto"/>
        <w:jc w:val="both"/>
        <w:rPr>
          <w:rFonts w:cs="David"/>
        </w:rPr>
      </w:pPr>
      <w:r w:rsidRPr="009B6AC3">
        <w:rPr>
          <w:rFonts w:cs="David"/>
          <w:rtl/>
        </w:rPr>
        <w:t>המזמין אינו מתחייב לבחור בהצעה כלשהי, בכלל כך את ההצעה שזכתה לניקוד הגבוה ביותר, והוא רשאי להחליט שלא להתקשר כלל, מטעמים תקציביים או אחרים, ולבטל את המכרז.</w:t>
      </w:r>
    </w:p>
    <w:p w:rsidR="00D23353" w:rsidRPr="004A0341" w:rsidRDefault="00D23353" w:rsidP="00005901">
      <w:pPr>
        <w:widowControl w:val="0"/>
        <w:numPr>
          <w:ilvl w:val="0"/>
          <w:numId w:val="22"/>
        </w:numPr>
        <w:spacing w:line="360" w:lineRule="auto"/>
        <w:jc w:val="both"/>
        <w:rPr>
          <w:rFonts w:cs="David"/>
          <w:b/>
          <w:bCs/>
          <w:u w:val="single"/>
        </w:rPr>
      </w:pPr>
      <w:r w:rsidRPr="004A0341">
        <w:rPr>
          <w:rFonts w:cs="David" w:hint="eastAsia"/>
          <w:b/>
          <w:bCs/>
          <w:u w:val="single"/>
          <w:rtl/>
        </w:rPr>
        <w:t>אופן</w:t>
      </w:r>
      <w:r w:rsidRPr="004A0341">
        <w:rPr>
          <w:rFonts w:cs="David"/>
          <w:b/>
          <w:bCs/>
          <w:u w:val="single"/>
          <w:rtl/>
        </w:rPr>
        <w:t xml:space="preserve"> </w:t>
      </w:r>
      <w:r w:rsidRPr="004A0341">
        <w:rPr>
          <w:rFonts w:cs="David" w:hint="eastAsia"/>
          <w:b/>
          <w:bCs/>
          <w:u w:val="single"/>
          <w:rtl/>
        </w:rPr>
        <w:t>הגשת</w:t>
      </w:r>
      <w:r w:rsidR="007A1BC7" w:rsidRPr="004A0341">
        <w:rPr>
          <w:rFonts w:cs="David"/>
          <w:b/>
          <w:bCs/>
          <w:u w:val="single"/>
          <w:rtl/>
        </w:rPr>
        <w:t xml:space="preserve"> </w:t>
      </w:r>
      <w:r w:rsidRPr="004A0341">
        <w:rPr>
          <w:rFonts w:cs="David"/>
          <w:b/>
          <w:bCs/>
          <w:u w:val="single"/>
          <w:rtl/>
        </w:rPr>
        <w:t>הצעות</w:t>
      </w:r>
    </w:p>
    <w:p w:rsidR="008279EE" w:rsidRPr="007A1BC7" w:rsidRDefault="008279EE" w:rsidP="007A1BC7">
      <w:pPr>
        <w:widowControl w:val="0"/>
        <w:numPr>
          <w:ilvl w:val="1"/>
          <w:numId w:val="22"/>
        </w:numPr>
        <w:spacing w:line="360" w:lineRule="auto"/>
        <w:jc w:val="both"/>
        <w:rPr>
          <w:rFonts w:ascii="David" w:hAnsi="David" w:cs="David"/>
          <w:color w:val="000000"/>
          <w:rtl/>
        </w:rPr>
      </w:pPr>
      <w:r w:rsidRPr="007A1BC7">
        <w:rPr>
          <w:rFonts w:ascii="David" w:hAnsi="David" w:cs="David"/>
          <w:color w:val="000000"/>
          <w:rtl/>
        </w:rPr>
        <w:lastRenderedPageBreak/>
        <w:t>הצעות במכרז תוגשנה לתיבת מכרזים דיגיטלית שתפורסם אתר האינטרנט של מינהל הרכש</w:t>
      </w:r>
      <w:r w:rsidRPr="007A1BC7">
        <w:rPr>
          <w:rFonts w:ascii="David" w:hAnsi="David" w:cs="David"/>
          <w:rtl/>
        </w:rPr>
        <w:t xml:space="preserve"> הממשלתי</w:t>
      </w:r>
      <w:r w:rsidR="007A1BC7" w:rsidRPr="007A1BC7">
        <w:rPr>
          <w:rFonts w:ascii="David" w:hAnsi="David" w:cs="David"/>
          <w:rtl/>
        </w:rPr>
        <w:t xml:space="preserve"> </w:t>
      </w:r>
      <w:r w:rsidRPr="007A1BC7">
        <w:rPr>
          <w:rFonts w:ascii="David" w:hAnsi="David" w:cs="David"/>
          <w:rtl/>
        </w:rPr>
        <w:t xml:space="preserve">שכתובתו: </w:t>
      </w:r>
      <w:hyperlink r:id="rId8" w:history="1">
        <w:r w:rsidR="007A1BC7" w:rsidRPr="007A1BC7">
          <w:rPr>
            <w:rStyle w:val="Hyperlink"/>
            <w:rFonts w:ascii="David" w:hAnsi="David" w:cs="David"/>
          </w:rPr>
          <w:t>https://mr.gov.il/ilgstorefront/he/search/?s=TENDER</w:t>
        </w:r>
      </w:hyperlink>
      <w:r w:rsidR="007A1BC7" w:rsidRPr="007A1BC7">
        <w:rPr>
          <w:rFonts w:ascii="David" w:hAnsi="David" w:cs="David"/>
          <w:rtl/>
        </w:rPr>
        <w:t xml:space="preserve"> </w:t>
      </w:r>
      <w:r w:rsidRPr="007A1BC7">
        <w:rPr>
          <w:rFonts w:ascii="David" w:hAnsi="David" w:cs="David"/>
          <w:rtl/>
        </w:rPr>
        <w:t>(להלן</w:t>
      </w:r>
      <w:r w:rsidR="007A1BC7" w:rsidRPr="007A1BC7">
        <w:rPr>
          <w:rFonts w:ascii="David" w:hAnsi="David" w:cs="David"/>
          <w:rtl/>
        </w:rPr>
        <w:t xml:space="preserve"> – </w:t>
      </w:r>
      <w:r w:rsidRPr="007A1BC7">
        <w:rPr>
          <w:rFonts w:ascii="David" w:hAnsi="David" w:cs="David"/>
          <w:b/>
          <w:bCs/>
          <w:rtl/>
        </w:rPr>
        <w:t xml:space="preserve">אתר </w:t>
      </w:r>
      <w:r w:rsidRPr="007A1BC7">
        <w:rPr>
          <w:rFonts w:ascii="David" w:hAnsi="David" w:cs="David"/>
          <w:b/>
          <w:bCs/>
          <w:color w:val="000000"/>
          <w:rtl/>
        </w:rPr>
        <w:t>האינטרנט</w:t>
      </w:r>
      <w:r w:rsidRPr="007A1BC7">
        <w:rPr>
          <w:rFonts w:ascii="David" w:hAnsi="David" w:cs="David"/>
          <w:color w:val="000000"/>
          <w:rtl/>
        </w:rPr>
        <w:t>)  תחת לשונית פרסום "</w:t>
      </w:r>
      <w:r w:rsidRPr="007A1BC7">
        <w:rPr>
          <w:rFonts w:ascii="David" w:hAnsi="David" w:cs="David"/>
          <w:b/>
          <w:bCs/>
          <w:color w:val="000000"/>
          <w:rtl/>
        </w:rPr>
        <w:t xml:space="preserve">מכרז מס' 2-2022 </w:t>
      </w:r>
      <w:r w:rsidR="007A1BC7" w:rsidRPr="007A1BC7">
        <w:rPr>
          <w:rFonts w:ascii="David" w:hAnsi="David" w:cs="David"/>
          <w:b/>
          <w:bCs/>
          <w:color w:val="000000"/>
          <w:rtl/>
        </w:rPr>
        <w:t>למתן שירותי ביקורת בתחום אקטואריה – ביטוח כללי, ביטוח חיים, בריאות וסיעוד, וקרנות פנסיה בגופים מוסדיים</w:t>
      </w:r>
      <w:r w:rsidR="004A0341">
        <w:rPr>
          <w:rFonts w:ascii="David" w:hAnsi="David" w:cs="David" w:hint="cs"/>
          <w:color w:val="000000"/>
          <w:rtl/>
        </w:rPr>
        <w:t>"</w:t>
      </w:r>
      <w:r w:rsidR="007A1BC7" w:rsidRPr="007A1BC7">
        <w:rPr>
          <w:rFonts w:ascii="David" w:hAnsi="David" w:cs="David"/>
          <w:color w:val="000000"/>
          <w:rtl/>
        </w:rPr>
        <w:t>,</w:t>
      </w:r>
      <w:r w:rsidRPr="007A1BC7">
        <w:rPr>
          <w:rFonts w:ascii="David" w:hAnsi="David" w:cs="David"/>
          <w:color w:val="000000"/>
          <w:rtl/>
        </w:rPr>
        <w:t xml:space="preserve"> וזאת לא יאוחר מהמועד האחרון להגשת הצעות, כמפורט בלוח הזמנים שצוין לעיל . </w:t>
      </w:r>
    </w:p>
    <w:p w:rsidR="008279EE" w:rsidRPr="007A1BC7" w:rsidRDefault="008279EE" w:rsidP="007A1BC7">
      <w:pPr>
        <w:widowControl w:val="0"/>
        <w:numPr>
          <w:ilvl w:val="1"/>
          <w:numId w:val="22"/>
        </w:numPr>
        <w:spacing w:line="360" w:lineRule="auto"/>
        <w:jc w:val="both"/>
        <w:rPr>
          <w:rFonts w:ascii="David" w:hAnsi="David" w:cs="David"/>
          <w:color w:val="000000"/>
          <w:rtl/>
        </w:rPr>
      </w:pPr>
      <w:r w:rsidRPr="007A1BC7">
        <w:rPr>
          <w:rFonts w:ascii="David" w:hAnsi="David" w:cs="David"/>
          <w:color w:val="000000"/>
          <w:rtl/>
        </w:rPr>
        <w:t>עורך המכרז רשאי לשנות את אופן ההגשה להגשה בתיבת מכרזים פיזית או לכל דרך הגשת אחרת, הוראות על כך יפורסמו באתר האינטרנט.</w:t>
      </w:r>
    </w:p>
    <w:p w:rsidR="008279EE" w:rsidRPr="007A1BC7" w:rsidRDefault="008279EE" w:rsidP="007A1BC7">
      <w:pPr>
        <w:widowControl w:val="0"/>
        <w:numPr>
          <w:ilvl w:val="1"/>
          <w:numId w:val="22"/>
        </w:numPr>
        <w:spacing w:line="360" w:lineRule="auto"/>
        <w:jc w:val="both"/>
        <w:rPr>
          <w:rFonts w:ascii="David" w:hAnsi="David" w:cs="David"/>
          <w:color w:val="000000"/>
          <w:rtl/>
        </w:rPr>
      </w:pPr>
      <w:r w:rsidRPr="007A1BC7">
        <w:rPr>
          <w:rFonts w:ascii="David" w:hAnsi="David" w:cs="David"/>
          <w:color w:val="000000"/>
          <w:rtl/>
        </w:rPr>
        <w:t>אם פרסם עורך המכרז מהדורה מעודכנת של המכרז בעקבות הבהרות שניתנו על ידו, או מכל סיבה אחרת, על המציע להקפיד על הגשת המענה על פי הנוסח המעודכן.</w:t>
      </w:r>
    </w:p>
    <w:p w:rsidR="008279EE" w:rsidRPr="007A1BC7" w:rsidRDefault="008279EE" w:rsidP="007A1BC7">
      <w:pPr>
        <w:widowControl w:val="0"/>
        <w:numPr>
          <w:ilvl w:val="1"/>
          <w:numId w:val="22"/>
        </w:numPr>
        <w:spacing w:line="360" w:lineRule="auto"/>
        <w:jc w:val="both"/>
        <w:rPr>
          <w:rFonts w:ascii="David" w:hAnsi="David" w:cs="David"/>
          <w:color w:val="000000"/>
          <w:rtl/>
        </w:rPr>
      </w:pPr>
      <w:r w:rsidRPr="007A1BC7">
        <w:rPr>
          <w:rFonts w:ascii="David" w:hAnsi="David" w:cs="David"/>
          <w:color w:val="000000"/>
          <w:rtl/>
        </w:rPr>
        <w:t>עורך המכרז רשאי לקיים הדרכה קצרה בנושא אופן הגשת הצעות לתיבת מכרזים דיגיטלית. הודעה על הדרכה כאמור, ככל שתתקיים, תפורסם באתר האינטרנט.</w:t>
      </w:r>
    </w:p>
    <w:p w:rsidR="008279EE" w:rsidRPr="007A1BC7" w:rsidRDefault="008279EE" w:rsidP="007A1BC7">
      <w:pPr>
        <w:widowControl w:val="0"/>
        <w:numPr>
          <w:ilvl w:val="1"/>
          <w:numId w:val="22"/>
        </w:numPr>
        <w:spacing w:line="360" w:lineRule="auto"/>
        <w:jc w:val="both"/>
        <w:rPr>
          <w:rFonts w:ascii="David" w:hAnsi="David" w:cs="David"/>
          <w:color w:val="000000"/>
          <w:rtl/>
        </w:rPr>
      </w:pPr>
      <w:r w:rsidRPr="007A1BC7">
        <w:rPr>
          <w:rFonts w:ascii="David" w:hAnsi="David" w:cs="David"/>
          <w:color w:val="000000"/>
          <w:rtl/>
        </w:rPr>
        <w:t>הנחיות להגשת הצעות באמצעות תיבת מכרזים דיגיטלית</w:t>
      </w:r>
      <w:r w:rsidRPr="007A1BC7">
        <w:rPr>
          <w:rFonts w:ascii="David" w:hAnsi="David" w:cs="David" w:hint="cs"/>
          <w:color w:val="000000"/>
          <w:rtl/>
        </w:rPr>
        <w:t>:</w:t>
      </w:r>
    </w:p>
    <w:p w:rsidR="008279EE" w:rsidRPr="007A1BC7" w:rsidRDefault="008279EE" w:rsidP="007A1BC7">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 xml:space="preserve">הגשת ההצעות למכרז תבוצע באופן מקוון. לצורך הגשת ההצעות יידרש המציע להזדהות באמצעות מערכת ההזדהות הממשלתית. </w:t>
      </w:r>
    </w:p>
    <w:p w:rsidR="008279EE" w:rsidRPr="007A1BC7" w:rsidRDefault="008279EE" w:rsidP="007A1BC7">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טרם הגשת ההצעה, נדרש לבצע רישום מוקדם למערכת ההזדהות באמצעות הקישור להגשת ההצעה.</w:t>
      </w:r>
    </w:p>
    <w:p w:rsidR="008279EE" w:rsidRPr="007A1BC7" w:rsidRDefault="008279EE" w:rsidP="007A1BC7">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הכניסה למערכת הגשת ההצעות למכרז היא באמצעות לחיצה על "הגשת הצעה" בעמוד פרסום המכרז באתר האינטרנט.</w:t>
      </w:r>
    </w:p>
    <w:p w:rsidR="008279EE" w:rsidRPr="007A1BC7" w:rsidRDefault="008279EE" w:rsidP="007A1BC7">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8279EE" w:rsidRPr="007A1BC7" w:rsidRDefault="008279EE" w:rsidP="00E85E14">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בסוגיות טכניות ובעזרה בתפעול המערכת ניתן לפנות למוקד התמיכה בימים א'-ה' בין השעות</w:t>
      </w:r>
      <w:r w:rsidR="00E85E14">
        <w:rPr>
          <w:rFonts w:ascii="David" w:hAnsi="David" w:cs="David" w:hint="cs"/>
          <w:color w:val="000000"/>
          <w:rtl/>
        </w:rPr>
        <w:t xml:space="preserve"> </w:t>
      </w:r>
      <w:r w:rsidRPr="007A1BC7">
        <w:rPr>
          <w:rFonts w:ascii="David" w:hAnsi="David" w:cs="David"/>
          <w:color w:val="000000"/>
          <w:rtl/>
        </w:rPr>
        <w:t>8:00-</w:t>
      </w:r>
      <w:r w:rsidR="004A0341">
        <w:rPr>
          <w:rFonts w:ascii="David" w:hAnsi="David" w:cs="David" w:hint="cs"/>
          <w:color w:val="000000"/>
          <w:rtl/>
        </w:rPr>
        <w:t xml:space="preserve"> </w:t>
      </w:r>
      <w:r w:rsidRPr="007A1BC7">
        <w:rPr>
          <w:rFonts w:ascii="David" w:hAnsi="David" w:cs="David"/>
          <w:color w:val="000000"/>
          <w:rtl/>
        </w:rPr>
        <w:t xml:space="preserve">17:00 באמצעות קישור זה: </w:t>
      </w:r>
      <w:hyperlink r:id="rId9" w:history="1">
        <w:r w:rsidR="007A1BC7" w:rsidRPr="007A1BC7">
          <w:rPr>
            <w:rStyle w:val="Hyperlink"/>
          </w:rPr>
          <w:t>https://merkava.mrp.gov.il/ccc/index.html</w:t>
        </w:r>
      </w:hyperlink>
      <w:r w:rsidRPr="007A1BC7">
        <w:rPr>
          <w:rStyle w:val="Hyperlink"/>
          <w:rFonts w:hint="cs"/>
          <w:rtl/>
        </w:rPr>
        <w:t xml:space="preserve">. </w:t>
      </w:r>
      <w:r w:rsidRPr="007A1BC7">
        <w:rPr>
          <w:rFonts w:ascii="David" w:hAnsi="David" w:cs="David" w:hint="cs"/>
          <w:color w:val="000000"/>
          <w:rtl/>
        </w:rPr>
        <w:t>י</w:t>
      </w:r>
      <w:r w:rsidRPr="007A1BC7">
        <w:rPr>
          <w:rFonts w:ascii="David" w:hAnsi="David" w:cs="David"/>
          <w:color w:val="000000"/>
          <w:rtl/>
        </w:rPr>
        <w:t xml:space="preserve">ש לציין בפניה את שם המכרז ומהו המועד האחרון להגשת ההצעות. </w:t>
      </w:r>
    </w:p>
    <w:p w:rsidR="008279EE" w:rsidRPr="007A1BC7" w:rsidRDefault="008279EE" w:rsidP="007A1BC7">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rsidR="008279EE" w:rsidRPr="007A1BC7" w:rsidRDefault="008279EE" w:rsidP="007A1BC7">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הצעה שתוגש לאחר המועד האחרון להגשת הצעות, עשויה להיפסל.</w:t>
      </w:r>
    </w:p>
    <w:p w:rsidR="008279EE" w:rsidRPr="007A1BC7" w:rsidRDefault="008279EE" w:rsidP="007A1BC7">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בחלוף 20 דקות ללא ביצוע פעולה, המערכת תתנתק וכל פעולה שבוצעה בה ולא נשמרה כטיוטה, לא תשמר. במקרה המתואר תידרש כניסה מחודשת למערכת.</w:t>
      </w:r>
    </w:p>
    <w:p w:rsidR="008279EE" w:rsidRPr="007A1BC7" w:rsidRDefault="008279EE" w:rsidP="007A1BC7">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 xml:space="preserve">המשקל המרבי לקובץ בהצעה הינו 10 </w:t>
      </w:r>
      <w:r w:rsidRPr="007A1BC7">
        <w:rPr>
          <w:rFonts w:ascii="David" w:hAnsi="David" w:cs="David"/>
          <w:color w:val="000000"/>
        </w:rPr>
        <w:t>MB</w:t>
      </w:r>
      <w:r w:rsidRPr="007A1BC7">
        <w:rPr>
          <w:rFonts w:ascii="David" w:hAnsi="David" w:cs="David"/>
          <w:color w:val="000000"/>
          <w:rtl/>
        </w:rPr>
        <w:t xml:space="preserve"> ומקסימום 50 </w:t>
      </w:r>
      <w:r w:rsidRPr="007A1BC7">
        <w:rPr>
          <w:rFonts w:ascii="David" w:hAnsi="David" w:cs="David"/>
          <w:color w:val="000000"/>
        </w:rPr>
        <w:t>MB</w:t>
      </w:r>
      <w:r w:rsidRPr="007A1BC7">
        <w:rPr>
          <w:rFonts w:ascii="David" w:hAnsi="David" w:cs="David"/>
          <w:color w:val="000000"/>
          <w:rtl/>
        </w:rPr>
        <w:t xml:space="preserve"> לכלל הקבצים באותה הצעה. על המציע לבדוק את משקל הקבצים הנשלחים על ידו ולוודא כי הצעתו עומדת במגבלות. ניתן להעלות קבצים מסוג </w:t>
      </w:r>
      <w:r w:rsidRPr="007A1BC7">
        <w:rPr>
          <w:rFonts w:ascii="David" w:hAnsi="David" w:cs="David"/>
          <w:color w:val="000000"/>
        </w:rPr>
        <w:t>PDF/WORD/EXCEL/SIGNED</w:t>
      </w:r>
      <w:r w:rsidRPr="007A1BC7">
        <w:rPr>
          <w:rFonts w:ascii="David" w:hAnsi="David" w:cs="David"/>
          <w:color w:val="000000"/>
          <w:rtl/>
        </w:rPr>
        <w:t xml:space="preserve">. </w:t>
      </w:r>
    </w:p>
    <w:p w:rsidR="008279EE" w:rsidRPr="007A1BC7" w:rsidRDefault="008279EE" w:rsidP="007A1BC7">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 xml:space="preserve">באפשרות המציע לבצע הגשה אחת בלבד, לאחר הגשת המענה לא תתאפשר </w:t>
      </w:r>
      <w:r w:rsidRPr="007A1BC7">
        <w:rPr>
          <w:rFonts w:ascii="David" w:hAnsi="David" w:cs="David"/>
          <w:color w:val="000000"/>
          <w:rtl/>
        </w:rPr>
        <w:lastRenderedPageBreak/>
        <w:t>הגשה נוספת.</w:t>
      </w:r>
    </w:p>
    <w:p w:rsidR="008279EE" w:rsidRPr="007A1BC7" w:rsidRDefault="008279EE" w:rsidP="007A1BC7">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לאחר הגשת ההצעה יופיע במסך ההגשה מספר אסמכתה. רק לאחר הופעת ההודעה עם מספר האסמכתה תהליך ההגשה יסתיים. ללא קבלת מספר אסמכתה דין ההצעה כלא הוגשה.</w:t>
      </w:r>
    </w:p>
    <w:p w:rsidR="008279EE" w:rsidRPr="007A1BC7" w:rsidRDefault="008279EE" w:rsidP="007A1BC7">
      <w:pPr>
        <w:widowControl w:val="0"/>
        <w:numPr>
          <w:ilvl w:val="2"/>
          <w:numId w:val="22"/>
        </w:numPr>
        <w:spacing w:line="360" w:lineRule="auto"/>
        <w:jc w:val="both"/>
        <w:rPr>
          <w:rFonts w:ascii="David" w:hAnsi="David" w:cs="David"/>
          <w:color w:val="000000"/>
          <w:rtl/>
        </w:rPr>
      </w:pPr>
      <w:r w:rsidRPr="007A1BC7">
        <w:rPr>
          <w:rFonts w:ascii="David" w:hAnsi="David" w:cs="David"/>
          <w:color w:val="000000"/>
          <w:rtl/>
        </w:rPr>
        <w:t xml:space="preserve">ככל שתהיה תקלה טכנית ממושכת או מכל סיבה שהיא, אשר תמנע הגשות הצעות במכרז, יוכל המזמין בהודעה שתפורסם באתר האינטרנט לקבוע דרך הגשה אחרת במכרז. </w:t>
      </w:r>
    </w:p>
    <w:p w:rsidR="00476C3F" w:rsidRDefault="008279EE" w:rsidP="00476C3F">
      <w:pPr>
        <w:widowControl w:val="0"/>
        <w:numPr>
          <w:ilvl w:val="1"/>
          <w:numId w:val="22"/>
        </w:numPr>
        <w:spacing w:line="360" w:lineRule="auto"/>
        <w:jc w:val="both"/>
        <w:rPr>
          <w:rtl/>
        </w:rPr>
      </w:pPr>
      <w:r w:rsidRPr="00476C3F">
        <w:rPr>
          <w:rFonts w:ascii="David" w:hAnsi="David" w:cs="David"/>
          <w:color w:val="000000"/>
          <w:rtl/>
        </w:rPr>
        <w:t>להנחיות</w:t>
      </w:r>
      <w:r w:rsidRPr="00476C3F">
        <w:rPr>
          <w:rFonts w:ascii="David" w:hAnsi="David" w:cs="David"/>
          <w:rtl/>
        </w:rPr>
        <w:t xml:space="preserve"> וחומרי הדרכה על אופן הגשת ההצעות בתיבת המכרזים הדיגיטלית ניתן להיכנס לקישור הבא: </w:t>
      </w:r>
      <w:hyperlink r:id="rId10" w:history="1">
        <w:r w:rsidRPr="00476C3F">
          <w:rPr>
            <w:rStyle w:val="Hyperlink"/>
            <w:rFonts w:ascii="David" w:hAnsi="David" w:cs="David"/>
          </w:rPr>
          <w:t>https://govextra.gov.il/mr/guides/tender</w:t>
        </w:r>
      </w:hyperlink>
      <w:r w:rsidRPr="00476C3F">
        <w:rPr>
          <w:rFonts w:hint="cs"/>
          <w:b/>
          <w:rtl/>
        </w:rPr>
        <w:t xml:space="preserve"> </w:t>
      </w:r>
      <w:r w:rsidRPr="003E48D2">
        <w:rPr>
          <w:rtl/>
        </w:rPr>
        <w:t xml:space="preserve">.    </w:t>
      </w:r>
    </w:p>
    <w:p w:rsidR="00D23353" w:rsidRDefault="008279EE" w:rsidP="00476C3F">
      <w:pPr>
        <w:rPr>
          <w:b/>
          <w:bCs/>
        </w:rPr>
      </w:pPr>
      <w:r w:rsidRPr="003E48D2">
        <w:rPr>
          <w:rtl/>
        </w:rPr>
        <w:t xml:space="preserve"> </w:t>
      </w:r>
    </w:p>
    <w:p w:rsidR="00B61E3A" w:rsidRPr="004A0341" w:rsidRDefault="00B61E3A" w:rsidP="00005901">
      <w:pPr>
        <w:widowControl w:val="0"/>
        <w:numPr>
          <w:ilvl w:val="0"/>
          <w:numId w:val="22"/>
        </w:numPr>
        <w:spacing w:line="360" w:lineRule="auto"/>
        <w:jc w:val="both"/>
        <w:rPr>
          <w:rFonts w:cs="David"/>
          <w:b/>
          <w:bCs/>
          <w:u w:val="single"/>
        </w:rPr>
      </w:pPr>
      <w:r w:rsidRPr="004A0341">
        <w:rPr>
          <w:rFonts w:ascii="David" w:hAnsi="David" w:cs="David"/>
          <w:b/>
          <w:bCs/>
          <w:u w:val="single"/>
          <w:rtl/>
        </w:rPr>
        <w:t>תוקף ההצעה</w:t>
      </w:r>
    </w:p>
    <w:p w:rsidR="00B61E3A" w:rsidRPr="003D0577" w:rsidRDefault="00B61E3A" w:rsidP="00476C3F">
      <w:pPr>
        <w:widowControl w:val="0"/>
        <w:numPr>
          <w:ilvl w:val="1"/>
          <w:numId w:val="22"/>
        </w:numPr>
        <w:spacing w:line="360" w:lineRule="auto"/>
        <w:jc w:val="both"/>
        <w:rPr>
          <w:rFonts w:ascii="David" w:hAnsi="David" w:cs="David"/>
          <w:color w:val="000000"/>
        </w:rPr>
      </w:pPr>
      <w:bookmarkStart w:id="8" w:name="_Ref489457513"/>
      <w:bookmarkStart w:id="9" w:name="_Ref106007091"/>
      <w:r w:rsidRPr="00005901">
        <w:rPr>
          <w:rFonts w:cs="David"/>
          <w:rtl/>
        </w:rPr>
        <w:t>הצעות</w:t>
      </w:r>
      <w:r w:rsidRPr="003D0577">
        <w:rPr>
          <w:rFonts w:ascii="David" w:hAnsi="David" w:cs="David"/>
          <w:color w:val="000000"/>
          <w:rtl/>
        </w:rPr>
        <w:t xml:space="preserve"> המציעים תעמודנה בתוקפן לתקופה של 120 ימים מן המועד האחרון להגשת ההצעות </w:t>
      </w:r>
      <w:r w:rsidR="00476C3F" w:rsidRPr="00476C3F">
        <w:rPr>
          <w:rFonts w:ascii="David" w:hAnsi="David" w:cs="David" w:hint="cs"/>
          <w:color w:val="000000"/>
          <w:rtl/>
        </w:rPr>
        <w:t xml:space="preserve">המצוין </w:t>
      </w:r>
      <w:r w:rsidRPr="00476C3F">
        <w:rPr>
          <w:rFonts w:ascii="David" w:hAnsi="David" w:cs="David"/>
          <w:color w:val="000000"/>
          <w:rtl/>
        </w:rPr>
        <w:t xml:space="preserve">בסעיף </w:t>
      </w:r>
      <w:bookmarkEnd w:id="8"/>
      <w:r w:rsidR="00476C3F" w:rsidRPr="00476C3F">
        <w:rPr>
          <w:rFonts w:ascii="David" w:hAnsi="David" w:cs="David"/>
          <w:color w:val="000000"/>
          <w:rtl/>
        </w:rPr>
        <w:fldChar w:fldCharType="begin"/>
      </w:r>
      <w:r w:rsidR="00476C3F" w:rsidRPr="00476C3F">
        <w:rPr>
          <w:rFonts w:ascii="David" w:hAnsi="David" w:cs="David"/>
          <w:color w:val="000000"/>
          <w:rtl/>
        </w:rPr>
        <w:instrText xml:space="preserve"> </w:instrText>
      </w:r>
      <w:r w:rsidR="00476C3F" w:rsidRPr="00476C3F">
        <w:rPr>
          <w:rFonts w:ascii="David" w:hAnsi="David" w:cs="David"/>
          <w:color w:val="000000"/>
        </w:rPr>
        <w:instrText>REF</w:instrText>
      </w:r>
      <w:r w:rsidR="00476C3F" w:rsidRPr="00476C3F">
        <w:rPr>
          <w:rFonts w:ascii="David" w:hAnsi="David" w:cs="David"/>
          <w:color w:val="000000"/>
          <w:rtl/>
        </w:rPr>
        <w:instrText xml:space="preserve"> _</w:instrText>
      </w:r>
      <w:r w:rsidR="00476C3F" w:rsidRPr="00476C3F">
        <w:rPr>
          <w:rFonts w:ascii="David" w:hAnsi="David" w:cs="David"/>
          <w:color w:val="000000"/>
        </w:rPr>
        <w:instrText>Ref97739540 \r \h</w:instrText>
      </w:r>
      <w:r w:rsidR="00476C3F" w:rsidRPr="00476C3F">
        <w:rPr>
          <w:rFonts w:ascii="David" w:hAnsi="David" w:cs="David"/>
          <w:color w:val="000000"/>
          <w:rtl/>
        </w:rPr>
        <w:instrText xml:space="preserve"> </w:instrText>
      </w:r>
      <w:r w:rsidR="00476C3F">
        <w:rPr>
          <w:rFonts w:ascii="David" w:hAnsi="David" w:cs="David"/>
          <w:color w:val="000000"/>
          <w:rtl/>
        </w:rPr>
        <w:instrText xml:space="preserve"> \* </w:instrText>
      </w:r>
      <w:r w:rsidR="00476C3F">
        <w:rPr>
          <w:rFonts w:ascii="David" w:hAnsi="David" w:cs="David"/>
          <w:color w:val="000000"/>
        </w:rPr>
        <w:instrText>MERGEFORMAT</w:instrText>
      </w:r>
      <w:r w:rsidR="00476C3F">
        <w:rPr>
          <w:rFonts w:ascii="David" w:hAnsi="David" w:cs="David"/>
          <w:color w:val="000000"/>
          <w:rtl/>
        </w:rPr>
        <w:instrText xml:space="preserve"> </w:instrText>
      </w:r>
      <w:r w:rsidR="00476C3F" w:rsidRPr="00476C3F">
        <w:rPr>
          <w:rFonts w:ascii="David" w:hAnsi="David" w:cs="David"/>
          <w:color w:val="000000"/>
          <w:rtl/>
        </w:rPr>
      </w:r>
      <w:r w:rsidR="00476C3F" w:rsidRPr="00476C3F">
        <w:rPr>
          <w:rFonts w:ascii="David" w:hAnsi="David" w:cs="David"/>
          <w:color w:val="000000"/>
          <w:rtl/>
        </w:rPr>
        <w:fldChar w:fldCharType="separate"/>
      </w:r>
      <w:r w:rsidR="00476C3F" w:rsidRPr="00476C3F">
        <w:rPr>
          <w:rFonts w:ascii="David" w:hAnsi="David" w:cs="David"/>
          <w:color w:val="000000"/>
          <w:cs/>
        </w:rPr>
        <w:t>‎</w:t>
      </w:r>
      <w:r w:rsidR="00476C3F" w:rsidRPr="00476C3F">
        <w:rPr>
          <w:rFonts w:ascii="David" w:hAnsi="David" w:cs="David"/>
          <w:color w:val="000000"/>
        </w:rPr>
        <w:t>2</w:t>
      </w:r>
      <w:r w:rsidR="00476C3F" w:rsidRPr="00476C3F">
        <w:rPr>
          <w:rFonts w:ascii="David" w:hAnsi="David" w:cs="David"/>
          <w:color w:val="000000"/>
          <w:rtl/>
        </w:rPr>
        <w:fldChar w:fldCharType="end"/>
      </w:r>
      <w:r w:rsidR="00476C3F">
        <w:rPr>
          <w:rFonts w:ascii="David" w:hAnsi="David" w:cs="David" w:hint="cs"/>
          <w:color w:val="000000"/>
          <w:rtl/>
        </w:rPr>
        <w:t xml:space="preserve"> לעיל</w:t>
      </w:r>
      <w:r w:rsidRPr="003D0577">
        <w:rPr>
          <w:rFonts w:ascii="David" w:hAnsi="David" w:cs="David"/>
          <w:color w:val="000000"/>
          <w:rtl/>
        </w:rPr>
        <w:t>.</w:t>
      </w:r>
      <w:bookmarkEnd w:id="9"/>
    </w:p>
    <w:p w:rsidR="00B61E3A" w:rsidRPr="003D0577" w:rsidRDefault="00B61E3A" w:rsidP="00E85E14">
      <w:pPr>
        <w:widowControl w:val="0"/>
        <w:numPr>
          <w:ilvl w:val="1"/>
          <w:numId w:val="22"/>
        </w:numPr>
        <w:spacing w:line="360" w:lineRule="auto"/>
        <w:jc w:val="both"/>
        <w:rPr>
          <w:rFonts w:ascii="David" w:hAnsi="David" w:cs="David"/>
          <w:color w:val="000000"/>
        </w:rPr>
      </w:pPr>
      <w:r w:rsidRPr="00005901">
        <w:rPr>
          <w:rFonts w:cs="David"/>
          <w:rtl/>
        </w:rPr>
        <w:t>לא</w:t>
      </w:r>
      <w:r w:rsidRPr="003D0577">
        <w:rPr>
          <w:rFonts w:ascii="David" w:hAnsi="David" w:cs="David"/>
          <w:color w:val="000000"/>
          <w:rtl/>
        </w:rPr>
        <w:t xml:space="preserve"> נחתם על ידי המזמין הסכם עם </w:t>
      </w:r>
      <w:r>
        <w:rPr>
          <w:rFonts w:ascii="David" w:hAnsi="David" w:cs="David" w:hint="cs"/>
          <w:color w:val="000000"/>
          <w:rtl/>
        </w:rPr>
        <w:t xml:space="preserve">המציע </w:t>
      </w:r>
      <w:r w:rsidRPr="003D0577">
        <w:rPr>
          <w:rFonts w:ascii="David" w:hAnsi="David" w:cs="David"/>
          <w:color w:val="000000"/>
          <w:rtl/>
        </w:rPr>
        <w:t xml:space="preserve">בתקופה </w:t>
      </w:r>
      <w:r w:rsidR="00E85E14">
        <w:rPr>
          <w:rFonts w:ascii="David" w:hAnsi="David" w:cs="David" w:hint="cs"/>
          <w:rtl/>
        </w:rPr>
        <w:t>הקבועה</w:t>
      </w:r>
      <w:r w:rsidRPr="00476C3F">
        <w:rPr>
          <w:rFonts w:ascii="David" w:hAnsi="David" w:cs="David"/>
          <w:rtl/>
        </w:rPr>
        <w:t xml:space="preserve"> בסעיף </w:t>
      </w:r>
      <w:r w:rsidR="00476C3F" w:rsidRPr="00476C3F">
        <w:rPr>
          <w:rFonts w:ascii="David" w:hAnsi="David" w:cs="David"/>
          <w:rtl/>
        </w:rPr>
        <w:fldChar w:fldCharType="begin"/>
      </w:r>
      <w:r w:rsidR="00476C3F" w:rsidRPr="00476C3F">
        <w:rPr>
          <w:rFonts w:ascii="David" w:hAnsi="David" w:cs="David"/>
          <w:rtl/>
        </w:rPr>
        <w:instrText xml:space="preserve"> </w:instrText>
      </w:r>
      <w:r w:rsidR="00476C3F" w:rsidRPr="00476C3F">
        <w:rPr>
          <w:rFonts w:ascii="David" w:hAnsi="David" w:cs="David"/>
        </w:rPr>
        <w:instrText>REF</w:instrText>
      </w:r>
      <w:r w:rsidR="00476C3F" w:rsidRPr="00476C3F">
        <w:rPr>
          <w:rFonts w:ascii="David" w:hAnsi="David" w:cs="David"/>
          <w:rtl/>
        </w:rPr>
        <w:instrText xml:space="preserve"> _</w:instrText>
      </w:r>
      <w:r w:rsidR="00476C3F" w:rsidRPr="00476C3F">
        <w:rPr>
          <w:rFonts w:ascii="David" w:hAnsi="David" w:cs="David"/>
        </w:rPr>
        <w:instrText>Ref106007091 \r \h</w:instrText>
      </w:r>
      <w:r w:rsidR="00476C3F" w:rsidRPr="00476C3F">
        <w:rPr>
          <w:rFonts w:ascii="David" w:hAnsi="David" w:cs="David"/>
          <w:rtl/>
        </w:rPr>
        <w:instrText xml:space="preserve"> </w:instrText>
      </w:r>
      <w:r w:rsidR="00476C3F">
        <w:rPr>
          <w:rFonts w:ascii="David" w:hAnsi="David" w:cs="David"/>
          <w:rtl/>
        </w:rPr>
        <w:instrText xml:space="preserve"> \* </w:instrText>
      </w:r>
      <w:r w:rsidR="00476C3F">
        <w:rPr>
          <w:rFonts w:ascii="David" w:hAnsi="David" w:cs="David"/>
        </w:rPr>
        <w:instrText>MERGEFORMAT</w:instrText>
      </w:r>
      <w:r w:rsidR="00476C3F">
        <w:rPr>
          <w:rFonts w:ascii="David" w:hAnsi="David" w:cs="David"/>
          <w:rtl/>
        </w:rPr>
        <w:instrText xml:space="preserve"> </w:instrText>
      </w:r>
      <w:r w:rsidR="00476C3F" w:rsidRPr="00476C3F">
        <w:rPr>
          <w:rFonts w:ascii="David" w:hAnsi="David" w:cs="David"/>
          <w:rtl/>
        </w:rPr>
      </w:r>
      <w:r w:rsidR="00476C3F" w:rsidRPr="00476C3F">
        <w:rPr>
          <w:rFonts w:ascii="David" w:hAnsi="David" w:cs="David"/>
          <w:rtl/>
        </w:rPr>
        <w:fldChar w:fldCharType="separate"/>
      </w:r>
      <w:r w:rsidR="00476C3F" w:rsidRPr="00476C3F">
        <w:rPr>
          <w:rFonts w:ascii="David" w:hAnsi="David" w:cs="David"/>
          <w:cs/>
        </w:rPr>
        <w:t>‎</w:t>
      </w:r>
      <w:r w:rsidR="00476C3F" w:rsidRPr="00476C3F">
        <w:rPr>
          <w:rFonts w:ascii="David" w:hAnsi="David" w:cs="David"/>
        </w:rPr>
        <w:t>10.1</w:t>
      </w:r>
      <w:r w:rsidR="00476C3F" w:rsidRPr="00476C3F">
        <w:rPr>
          <w:rFonts w:ascii="David" w:hAnsi="David" w:cs="David"/>
          <w:rtl/>
        </w:rPr>
        <w:fldChar w:fldCharType="end"/>
      </w:r>
      <w:r w:rsidR="00476C3F" w:rsidRPr="00476C3F">
        <w:rPr>
          <w:rFonts w:ascii="David" w:hAnsi="David" w:cs="David" w:hint="cs"/>
          <w:rtl/>
        </w:rPr>
        <w:t xml:space="preserve"> </w:t>
      </w:r>
      <w:r w:rsidRPr="00476C3F">
        <w:rPr>
          <w:rFonts w:ascii="David" w:hAnsi="David" w:cs="David"/>
          <w:rtl/>
        </w:rPr>
        <w:t>לעיל,</w:t>
      </w:r>
      <w:r w:rsidRPr="003D0577">
        <w:rPr>
          <w:rFonts w:ascii="David" w:hAnsi="David" w:cs="David"/>
          <w:rtl/>
        </w:rPr>
        <w:t xml:space="preserve"> </w:t>
      </w:r>
      <w:r w:rsidRPr="003D0577">
        <w:rPr>
          <w:rFonts w:ascii="David" w:hAnsi="David" w:cs="David"/>
          <w:color w:val="000000"/>
          <w:rtl/>
        </w:rPr>
        <w:t xml:space="preserve">רשאי המזמין להאריך את התקופה הנזכרת לעיל בעוד תקופה נוספת של </w:t>
      </w:r>
      <w:r>
        <w:rPr>
          <w:rFonts w:ascii="David" w:hAnsi="David" w:cs="David" w:hint="cs"/>
          <w:color w:val="000000"/>
          <w:rtl/>
        </w:rPr>
        <w:t>60</w:t>
      </w:r>
      <w:r w:rsidRPr="003D0577">
        <w:rPr>
          <w:rFonts w:ascii="David" w:hAnsi="David" w:cs="David"/>
          <w:color w:val="000000"/>
          <w:rtl/>
        </w:rPr>
        <w:t xml:space="preserve"> ימים בהודעה בכתב שתימסר לכל המציעים. האריך המזמין את התקופה כאמור, יעמדו הצעות המציעים בתוקפן עד לתום תקופת ההארכה, כפי שיקבע המזמין.</w:t>
      </w:r>
    </w:p>
    <w:p w:rsidR="00B61E3A" w:rsidRPr="00005901" w:rsidRDefault="00E85E14" w:rsidP="00005901">
      <w:pPr>
        <w:widowControl w:val="0"/>
        <w:numPr>
          <w:ilvl w:val="1"/>
          <w:numId w:val="22"/>
        </w:numPr>
        <w:spacing w:line="360" w:lineRule="auto"/>
        <w:jc w:val="both"/>
        <w:rPr>
          <w:rFonts w:cs="David"/>
          <w:rtl/>
        </w:rPr>
      </w:pPr>
      <w:r>
        <w:rPr>
          <w:rFonts w:cs="David" w:hint="cs"/>
          <w:rtl/>
        </w:rPr>
        <w:t>הכריזה ועדת המכרזים על</w:t>
      </w:r>
      <w:r w:rsidR="00B61E3A" w:rsidRPr="00005901">
        <w:rPr>
          <w:rFonts w:cs="David"/>
          <w:rtl/>
        </w:rPr>
        <w:t xml:space="preserve"> הזוכה במכרז, יוארך תוקף הצעתו בהתאם להנחיות המזמין, עד לחתימת החוזה, במועדים ובתנאים שיקבע המזמין בהתאם למכרז זה.</w:t>
      </w:r>
    </w:p>
    <w:p w:rsidR="00F724C2" w:rsidRPr="004A0341" w:rsidRDefault="00B61E3A" w:rsidP="004A0341">
      <w:pPr>
        <w:widowControl w:val="0"/>
        <w:numPr>
          <w:ilvl w:val="1"/>
          <w:numId w:val="22"/>
        </w:numPr>
        <w:spacing w:line="360" w:lineRule="auto"/>
        <w:jc w:val="both"/>
        <w:rPr>
          <w:rFonts w:ascii="David" w:hAnsi="David" w:cs="David"/>
          <w:color w:val="000000"/>
          <w:rtl/>
        </w:rPr>
      </w:pPr>
      <w:r w:rsidRPr="00005901">
        <w:rPr>
          <w:rFonts w:cs="David"/>
          <w:rtl/>
        </w:rPr>
        <w:t>במשך תקופת</w:t>
      </w:r>
      <w:r w:rsidRPr="003D0577">
        <w:rPr>
          <w:rFonts w:ascii="David" w:hAnsi="David" w:cs="David"/>
          <w:color w:val="000000"/>
          <w:rtl/>
        </w:rPr>
        <w:t xml:space="preserve">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המכרז, לרבות כל פרטי הצעתו ותנאי ההסכם החתום על ידו.</w:t>
      </w:r>
    </w:p>
    <w:p w:rsidR="00AB7B37" w:rsidRPr="00840D6F" w:rsidRDefault="00AB7B37" w:rsidP="00AB7B37">
      <w:pPr>
        <w:pStyle w:val="af"/>
        <w:ind w:left="360"/>
        <w:rPr>
          <w:rFonts w:ascii="Bahnschrift SemiLight" w:hAnsi="Bahnschrift SemiLight"/>
          <w:b/>
          <w:bCs/>
          <w:rtl/>
        </w:rPr>
      </w:pPr>
    </w:p>
    <w:p w:rsidR="00AB7B37" w:rsidRPr="004A0341" w:rsidRDefault="00AB7B37" w:rsidP="00005901">
      <w:pPr>
        <w:widowControl w:val="0"/>
        <w:numPr>
          <w:ilvl w:val="0"/>
          <w:numId w:val="22"/>
        </w:numPr>
        <w:spacing w:line="360" w:lineRule="auto"/>
        <w:jc w:val="both"/>
        <w:rPr>
          <w:rFonts w:ascii="David" w:hAnsi="David" w:cs="David"/>
          <w:b/>
          <w:bCs/>
          <w:u w:val="single"/>
        </w:rPr>
      </w:pPr>
      <w:r w:rsidRPr="004A0341">
        <w:rPr>
          <w:rFonts w:ascii="David" w:hAnsi="David" w:cs="David" w:hint="eastAsia"/>
          <w:b/>
          <w:bCs/>
          <w:u w:val="single"/>
          <w:rtl/>
        </w:rPr>
        <w:t>מנגנון</w:t>
      </w:r>
      <w:r w:rsidRPr="004A0341">
        <w:rPr>
          <w:rFonts w:ascii="David" w:hAnsi="David" w:cs="David"/>
          <w:b/>
          <w:bCs/>
          <w:u w:val="single"/>
          <w:rtl/>
        </w:rPr>
        <w:t xml:space="preserve"> </w:t>
      </w:r>
      <w:r w:rsidRPr="004A0341">
        <w:rPr>
          <w:rFonts w:ascii="David" w:hAnsi="David" w:cs="David" w:hint="eastAsia"/>
          <w:b/>
          <w:bCs/>
          <w:u w:val="single"/>
          <w:rtl/>
        </w:rPr>
        <w:t>הקצאת</w:t>
      </w:r>
      <w:r w:rsidRPr="004A0341">
        <w:rPr>
          <w:rFonts w:ascii="David" w:hAnsi="David" w:cs="David"/>
          <w:b/>
          <w:bCs/>
          <w:u w:val="single"/>
          <w:rtl/>
        </w:rPr>
        <w:t xml:space="preserve"> </w:t>
      </w:r>
      <w:r w:rsidRPr="004A0341">
        <w:rPr>
          <w:rFonts w:ascii="David" w:hAnsi="David" w:cs="David" w:hint="eastAsia"/>
          <w:b/>
          <w:bCs/>
          <w:u w:val="single"/>
          <w:rtl/>
        </w:rPr>
        <w:t>עבודה</w:t>
      </w:r>
      <w:r w:rsidRPr="004A0341">
        <w:rPr>
          <w:rFonts w:ascii="David" w:hAnsi="David" w:cs="David"/>
          <w:b/>
          <w:bCs/>
          <w:u w:val="single"/>
          <w:rtl/>
        </w:rPr>
        <w:t xml:space="preserve"> </w:t>
      </w:r>
      <w:r w:rsidRPr="004A0341">
        <w:rPr>
          <w:rFonts w:ascii="David" w:hAnsi="David" w:cs="David" w:hint="eastAsia"/>
          <w:b/>
          <w:bCs/>
          <w:u w:val="single"/>
          <w:rtl/>
        </w:rPr>
        <w:t>בין</w:t>
      </w:r>
      <w:r w:rsidRPr="004A0341">
        <w:rPr>
          <w:rFonts w:ascii="David" w:hAnsi="David" w:cs="David"/>
          <w:b/>
          <w:bCs/>
          <w:u w:val="single"/>
          <w:rtl/>
        </w:rPr>
        <w:t xml:space="preserve"> </w:t>
      </w:r>
      <w:r w:rsidRPr="004A0341">
        <w:rPr>
          <w:rFonts w:ascii="David" w:hAnsi="David" w:cs="David" w:hint="eastAsia"/>
          <w:b/>
          <w:bCs/>
          <w:u w:val="single"/>
          <w:rtl/>
        </w:rPr>
        <w:t>הזוכים</w:t>
      </w:r>
    </w:p>
    <w:p w:rsidR="00E85E14" w:rsidRDefault="00AB7B37" w:rsidP="00AB7B37">
      <w:pPr>
        <w:numPr>
          <w:ilvl w:val="1"/>
          <w:numId w:val="22"/>
        </w:numPr>
        <w:tabs>
          <w:tab w:val="left" w:pos="942"/>
        </w:tabs>
        <w:spacing w:line="360" w:lineRule="auto"/>
        <w:contextualSpacing/>
        <w:jc w:val="both"/>
        <w:rPr>
          <w:rFonts w:ascii="David" w:hAnsi="David" w:cs="David"/>
          <w:color w:val="000000"/>
        </w:rPr>
      </w:pPr>
      <w:r w:rsidRPr="00005901">
        <w:rPr>
          <w:rFonts w:ascii="David" w:hAnsi="David" w:cs="David" w:hint="eastAsia"/>
          <w:color w:val="000000"/>
          <w:rtl/>
        </w:rPr>
        <w:t>חלוקת</w:t>
      </w:r>
      <w:r w:rsidRPr="00005901">
        <w:rPr>
          <w:rFonts w:ascii="David" w:hAnsi="David" w:cs="David"/>
          <w:color w:val="000000"/>
          <w:rtl/>
        </w:rPr>
        <w:t xml:space="preserve"> העבודה בין ה</w:t>
      </w:r>
      <w:r w:rsidR="004D2AAB">
        <w:rPr>
          <w:rFonts w:ascii="David" w:hAnsi="David" w:cs="David" w:hint="cs"/>
          <w:color w:val="000000"/>
          <w:rtl/>
        </w:rPr>
        <w:t xml:space="preserve">ספקים </w:t>
      </w:r>
      <w:r w:rsidRPr="00005901">
        <w:rPr>
          <w:rFonts w:ascii="David" w:hAnsi="David" w:cs="David"/>
          <w:color w:val="000000"/>
          <w:rtl/>
        </w:rPr>
        <w:t>תיעשה תוך שהמזמין יפעל לשמור על שוויון ב</w:t>
      </w:r>
      <w:r w:rsidRPr="00005901">
        <w:rPr>
          <w:rFonts w:ascii="David" w:hAnsi="David" w:cs="David" w:hint="eastAsia"/>
          <w:color w:val="000000"/>
          <w:rtl/>
        </w:rPr>
        <w:t>שווי</w:t>
      </w:r>
      <w:r w:rsidRPr="00005901">
        <w:rPr>
          <w:rFonts w:ascii="David" w:hAnsi="David" w:cs="David"/>
          <w:color w:val="000000"/>
          <w:rtl/>
        </w:rPr>
        <w:t xml:space="preserve"> </w:t>
      </w:r>
      <w:r w:rsidRPr="00005901">
        <w:rPr>
          <w:rFonts w:ascii="David" w:hAnsi="David" w:cs="David" w:hint="eastAsia"/>
          <w:color w:val="000000"/>
          <w:rtl/>
        </w:rPr>
        <w:t>ההתקשרות</w:t>
      </w:r>
      <w:r w:rsidRPr="00005901">
        <w:rPr>
          <w:rFonts w:ascii="David" w:hAnsi="David" w:cs="David"/>
          <w:color w:val="000000"/>
          <w:rtl/>
        </w:rPr>
        <w:t xml:space="preserve"> בין הזוכים במצטבר לאורך תקופת ההסכם לרבות הארכותיו, ככל שיהיו. </w:t>
      </w:r>
    </w:p>
    <w:p w:rsidR="00AB7B37" w:rsidRPr="00005901" w:rsidRDefault="00AB7B37" w:rsidP="00E85E14">
      <w:pPr>
        <w:numPr>
          <w:ilvl w:val="1"/>
          <w:numId w:val="22"/>
        </w:numPr>
        <w:tabs>
          <w:tab w:val="left" w:pos="942"/>
        </w:tabs>
        <w:spacing w:line="360" w:lineRule="auto"/>
        <w:contextualSpacing/>
        <w:jc w:val="both"/>
        <w:rPr>
          <w:rFonts w:ascii="David" w:hAnsi="David" w:cs="David"/>
          <w:color w:val="000000"/>
        </w:rPr>
      </w:pPr>
      <w:r w:rsidRPr="00005901">
        <w:rPr>
          <w:rFonts w:ascii="David" w:hAnsi="David" w:cs="David"/>
          <w:color w:val="000000"/>
          <w:rtl/>
        </w:rPr>
        <w:t>העבודה תחולק בין ה</w:t>
      </w:r>
      <w:r w:rsidR="004D146C">
        <w:rPr>
          <w:rFonts w:ascii="David" w:hAnsi="David" w:cs="David" w:hint="cs"/>
          <w:color w:val="000000"/>
          <w:rtl/>
        </w:rPr>
        <w:t xml:space="preserve">ספקים </w:t>
      </w:r>
      <w:r w:rsidRPr="00005901">
        <w:rPr>
          <w:rFonts w:ascii="David" w:hAnsi="David" w:cs="David"/>
          <w:color w:val="000000"/>
          <w:rtl/>
        </w:rPr>
        <w:t xml:space="preserve"> על פי סבב הוגן ככל הניתן, בכפוף לעמידת ה</w:t>
      </w:r>
      <w:r w:rsidR="004D146C">
        <w:rPr>
          <w:rFonts w:ascii="David" w:hAnsi="David" w:cs="David" w:hint="cs"/>
          <w:color w:val="000000"/>
          <w:rtl/>
        </w:rPr>
        <w:t xml:space="preserve">ספק </w:t>
      </w:r>
      <w:r w:rsidR="00E85E14">
        <w:rPr>
          <w:rFonts w:ascii="David" w:hAnsi="David" w:cs="David" w:hint="cs"/>
          <w:color w:val="000000"/>
          <w:rtl/>
        </w:rPr>
        <w:t>בדרישות</w:t>
      </w:r>
      <w:r w:rsidRPr="00005901">
        <w:rPr>
          <w:rFonts w:ascii="David" w:hAnsi="David" w:cs="David"/>
          <w:color w:val="000000"/>
          <w:rtl/>
        </w:rPr>
        <w:t xml:space="preserve"> </w:t>
      </w:r>
      <w:r w:rsidR="00E85E14">
        <w:rPr>
          <w:rFonts w:ascii="David" w:hAnsi="David" w:cs="David" w:hint="cs"/>
          <w:color w:val="000000"/>
          <w:rtl/>
        </w:rPr>
        <w:t>ל</w:t>
      </w:r>
      <w:r w:rsidRPr="00005901">
        <w:rPr>
          <w:rFonts w:ascii="David" w:hAnsi="David" w:cs="David"/>
          <w:color w:val="000000"/>
          <w:rtl/>
        </w:rPr>
        <w:t>היעדר ניגוד עניינים</w:t>
      </w:r>
      <w:r w:rsidR="00E85E14">
        <w:rPr>
          <w:rFonts w:ascii="David" w:hAnsi="David" w:cs="David" w:hint="cs"/>
          <w:color w:val="000000"/>
          <w:rtl/>
        </w:rPr>
        <w:t>,</w:t>
      </w:r>
      <w:r w:rsidRPr="00005901">
        <w:rPr>
          <w:rFonts w:ascii="David" w:hAnsi="David" w:cs="David"/>
          <w:color w:val="000000"/>
          <w:rtl/>
        </w:rPr>
        <w:t xml:space="preserve"> ובשים לב לניסיון הצוות שיעמיד ה</w:t>
      </w:r>
      <w:r w:rsidR="004D146C">
        <w:rPr>
          <w:rFonts w:ascii="David" w:hAnsi="David" w:cs="David" w:hint="cs"/>
          <w:color w:val="000000"/>
          <w:rtl/>
        </w:rPr>
        <w:t>ספק</w:t>
      </w:r>
      <w:r w:rsidRPr="00005901">
        <w:rPr>
          <w:rFonts w:ascii="David" w:hAnsi="David" w:cs="David"/>
          <w:color w:val="000000"/>
          <w:rtl/>
        </w:rPr>
        <w:t xml:space="preserve"> לצורך ביצוע ביקורת ספציפית. יובהר כ</w:t>
      </w:r>
      <w:r w:rsidRPr="00005901">
        <w:rPr>
          <w:rFonts w:ascii="David" w:hAnsi="David" w:cs="David" w:hint="eastAsia"/>
          <w:color w:val="000000"/>
          <w:rtl/>
        </w:rPr>
        <w:t>י</w:t>
      </w:r>
      <w:r w:rsidRPr="00005901">
        <w:rPr>
          <w:rFonts w:ascii="David" w:hAnsi="David" w:cs="David"/>
          <w:color w:val="000000"/>
          <w:rtl/>
        </w:rPr>
        <w:t xml:space="preserve"> חוסר שביעות רצון מקצועי ובעיות בזמינות </w:t>
      </w:r>
      <w:r w:rsidRPr="00005901">
        <w:rPr>
          <w:rFonts w:ascii="David" w:hAnsi="David" w:cs="David" w:hint="eastAsia"/>
          <w:color w:val="000000"/>
          <w:rtl/>
        </w:rPr>
        <w:t>ה</w:t>
      </w:r>
      <w:r w:rsidR="004D146C">
        <w:rPr>
          <w:rFonts w:ascii="David" w:hAnsi="David" w:cs="David" w:hint="cs"/>
          <w:color w:val="000000"/>
          <w:rtl/>
        </w:rPr>
        <w:t>ספק</w:t>
      </w:r>
      <w:r w:rsidRPr="00005901">
        <w:rPr>
          <w:rFonts w:ascii="David" w:hAnsi="David" w:cs="David"/>
          <w:color w:val="000000"/>
          <w:rtl/>
        </w:rPr>
        <w:t xml:space="preserve"> י</w:t>
      </w:r>
      <w:r w:rsidRPr="00005901">
        <w:rPr>
          <w:rFonts w:ascii="David" w:hAnsi="David" w:cs="David" w:hint="eastAsia"/>
          <w:color w:val="000000"/>
          <w:rtl/>
        </w:rPr>
        <w:t>כול</w:t>
      </w:r>
      <w:r w:rsidRPr="00005901">
        <w:rPr>
          <w:rFonts w:ascii="David" w:hAnsi="David" w:cs="David"/>
          <w:color w:val="000000"/>
          <w:rtl/>
        </w:rPr>
        <w:t xml:space="preserve"> </w:t>
      </w:r>
      <w:r w:rsidR="00F23B21">
        <w:rPr>
          <w:rFonts w:ascii="David" w:hAnsi="David" w:cs="David" w:hint="cs"/>
          <w:color w:val="000000"/>
          <w:rtl/>
        </w:rPr>
        <w:t>ש</w:t>
      </w:r>
      <w:r w:rsidRPr="00005901">
        <w:rPr>
          <w:rFonts w:ascii="David" w:hAnsi="David" w:cs="David" w:hint="eastAsia"/>
          <w:color w:val="000000"/>
          <w:rtl/>
        </w:rPr>
        <w:t>יפגעו</w:t>
      </w:r>
      <w:r w:rsidRPr="00005901">
        <w:rPr>
          <w:rFonts w:ascii="David" w:hAnsi="David" w:cs="David"/>
          <w:color w:val="000000"/>
          <w:rtl/>
        </w:rPr>
        <w:t xml:space="preserve"> בהקצאת </w:t>
      </w:r>
      <w:r w:rsidRPr="00005901">
        <w:rPr>
          <w:rFonts w:ascii="David" w:hAnsi="David" w:cs="David" w:hint="eastAsia"/>
          <w:color w:val="000000"/>
          <w:rtl/>
        </w:rPr>
        <w:t>היקף</w:t>
      </w:r>
      <w:r w:rsidRPr="00005901">
        <w:rPr>
          <w:rFonts w:ascii="David" w:hAnsi="David" w:cs="David"/>
          <w:color w:val="000000"/>
          <w:rtl/>
        </w:rPr>
        <w:t xml:space="preserve"> </w:t>
      </w:r>
      <w:r w:rsidRPr="00005901">
        <w:rPr>
          <w:rFonts w:ascii="David" w:hAnsi="David" w:cs="David" w:hint="eastAsia"/>
          <w:color w:val="000000"/>
          <w:rtl/>
        </w:rPr>
        <w:t>העבודה</w:t>
      </w:r>
      <w:r w:rsidRPr="00005901">
        <w:rPr>
          <w:rFonts w:ascii="David" w:hAnsi="David" w:cs="David"/>
          <w:color w:val="000000"/>
          <w:rtl/>
        </w:rPr>
        <w:t xml:space="preserve"> </w:t>
      </w:r>
      <w:r w:rsidRPr="00005901">
        <w:rPr>
          <w:rFonts w:ascii="David" w:hAnsi="David" w:cs="David" w:hint="eastAsia"/>
          <w:color w:val="000000"/>
          <w:rtl/>
        </w:rPr>
        <w:t>ל</w:t>
      </w:r>
      <w:r w:rsidR="004D146C">
        <w:rPr>
          <w:rFonts w:ascii="David" w:hAnsi="David" w:cs="David" w:hint="cs"/>
          <w:color w:val="000000"/>
          <w:rtl/>
        </w:rPr>
        <w:t>ספק</w:t>
      </w:r>
      <w:r w:rsidRPr="00005901">
        <w:rPr>
          <w:rFonts w:ascii="David" w:hAnsi="David" w:cs="David"/>
          <w:color w:val="000000"/>
          <w:rtl/>
        </w:rPr>
        <w:t>.</w:t>
      </w:r>
    </w:p>
    <w:p w:rsidR="00AB7B37" w:rsidRPr="004A0341" w:rsidRDefault="00AB7B37" w:rsidP="004A0341">
      <w:pPr>
        <w:numPr>
          <w:ilvl w:val="1"/>
          <w:numId w:val="22"/>
        </w:numPr>
        <w:tabs>
          <w:tab w:val="left" w:pos="942"/>
        </w:tabs>
        <w:spacing w:line="360" w:lineRule="auto"/>
        <w:contextualSpacing/>
        <w:jc w:val="both"/>
        <w:rPr>
          <w:rFonts w:ascii="David" w:hAnsi="David" w:cs="David"/>
          <w:color w:val="000000"/>
        </w:rPr>
      </w:pPr>
      <w:r w:rsidRPr="00005901">
        <w:rPr>
          <w:rFonts w:ascii="David" w:hAnsi="David" w:cs="David"/>
          <w:color w:val="000000"/>
          <w:rtl/>
        </w:rPr>
        <w:t xml:space="preserve">במקרה בו </w:t>
      </w:r>
      <w:r w:rsidRPr="00005901">
        <w:rPr>
          <w:rFonts w:ascii="David" w:hAnsi="David" w:cs="David" w:hint="eastAsia"/>
          <w:color w:val="000000"/>
          <w:rtl/>
        </w:rPr>
        <w:t>ה</w:t>
      </w:r>
      <w:r w:rsidR="004D146C">
        <w:rPr>
          <w:rFonts w:ascii="David" w:hAnsi="David" w:cs="David" w:hint="cs"/>
          <w:color w:val="000000"/>
          <w:rtl/>
        </w:rPr>
        <w:t>ספק</w:t>
      </w:r>
      <w:r w:rsidRPr="00005901">
        <w:rPr>
          <w:rFonts w:ascii="David" w:hAnsi="David" w:cs="David"/>
          <w:color w:val="000000"/>
          <w:rtl/>
        </w:rPr>
        <w:t xml:space="preserve"> לא עמד בדר</w:t>
      </w:r>
      <w:r w:rsidRPr="00005901">
        <w:rPr>
          <w:rFonts w:ascii="David" w:hAnsi="David" w:cs="David" w:hint="eastAsia"/>
          <w:color w:val="000000"/>
          <w:rtl/>
        </w:rPr>
        <w:t>ישות</w:t>
      </w:r>
      <w:r w:rsidRPr="00005901">
        <w:rPr>
          <w:rFonts w:ascii="David" w:hAnsi="David" w:cs="David"/>
          <w:color w:val="000000"/>
          <w:rtl/>
        </w:rPr>
        <w:t xml:space="preserve"> המכרז יהיה המ</w:t>
      </w:r>
      <w:r w:rsidRPr="00005901">
        <w:rPr>
          <w:rFonts w:ascii="David" w:hAnsi="David" w:cs="David" w:hint="eastAsia"/>
          <w:color w:val="000000"/>
          <w:rtl/>
        </w:rPr>
        <w:t>זמין</w:t>
      </w:r>
      <w:r w:rsidRPr="00005901">
        <w:rPr>
          <w:rFonts w:ascii="David" w:hAnsi="David" w:cs="David"/>
          <w:color w:val="000000"/>
          <w:rtl/>
        </w:rPr>
        <w:t xml:space="preserve"> רשאי על פי שיקול </w:t>
      </w:r>
      <w:r w:rsidRPr="00005901">
        <w:rPr>
          <w:rFonts w:ascii="David" w:hAnsi="David" w:cs="David" w:hint="eastAsia"/>
          <w:color w:val="000000"/>
          <w:rtl/>
        </w:rPr>
        <w:t>לסיים</w:t>
      </w:r>
      <w:r w:rsidRPr="00005901">
        <w:rPr>
          <w:rFonts w:ascii="David" w:hAnsi="David" w:cs="David"/>
          <w:color w:val="000000"/>
          <w:rtl/>
        </w:rPr>
        <w:t xml:space="preserve"> את ההתקשרות </w:t>
      </w:r>
      <w:r w:rsidRPr="00005901">
        <w:rPr>
          <w:rFonts w:ascii="David" w:hAnsi="David" w:cs="David" w:hint="eastAsia"/>
          <w:color w:val="000000"/>
          <w:rtl/>
        </w:rPr>
        <w:t>עימו</w:t>
      </w:r>
      <w:r w:rsidRPr="00005901">
        <w:rPr>
          <w:rFonts w:ascii="David" w:hAnsi="David" w:cs="David"/>
          <w:color w:val="000000"/>
          <w:rtl/>
        </w:rPr>
        <w:t>.</w:t>
      </w:r>
    </w:p>
    <w:p w:rsidR="00115A04" w:rsidRPr="004A0341" w:rsidRDefault="00115A04" w:rsidP="00005901">
      <w:pPr>
        <w:widowControl w:val="0"/>
        <w:numPr>
          <w:ilvl w:val="0"/>
          <w:numId w:val="22"/>
        </w:numPr>
        <w:spacing w:line="360" w:lineRule="auto"/>
        <w:jc w:val="both"/>
        <w:rPr>
          <w:rFonts w:ascii="David" w:hAnsi="David" w:cs="David"/>
          <w:b/>
          <w:bCs/>
          <w:u w:val="single"/>
        </w:rPr>
      </w:pPr>
      <w:r w:rsidRPr="004A0341">
        <w:rPr>
          <w:rFonts w:ascii="David" w:hAnsi="David" w:cs="David" w:hint="eastAsia"/>
          <w:b/>
          <w:bCs/>
          <w:u w:val="single"/>
          <w:rtl/>
        </w:rPr>
        <w:t>תנאים</w:t>
      </w:r>
      <w:r w:rsidRPr="004A0341">
        <w:rPr>
          <w:rFonts w:ascii="David" w:hAnsi="David" w:cs="David"/>
          <w:b/>
          <w:bCs/>
          <w:u w:val="single"/>
          <w:rtl/>
        </w:rPr>
        <w:t xml:space="preserve"> </w:t>
      </w:r>
      <w:r w:rsidRPr="004A0341">
        <w:rPr>
          <w:rFonts w:ascii="David" w:hAnsi="David" w:cs="David" w:hint="eastAsia"/>
          <w:b/>
          <w:bCs/>
          <w:u w:val="single"/>
          <w:rtl/>
        </w:rPr>
        <w:t>כללים</w:t>
      </w:r>
      <w:r w:rsidRPr="004A0341">
        <w:rPr>
          <w:rFonts w:ascii="David" w:hAnsi="David" w:cs="David"/>
          <w:b/>
          <w:bCs/>
          <w:u w:val="single"/>
          <w:rtl/>
        </w:rPr>
        <w:t xml:space="preserve"> </w:t>
      </w:r>
      <w:r w:rsidRPr="004A0341">
        <w:rPr>
          <w:rFonts w:ascii="David" w:hAnsi="David" w:cs="David" w:hint="eastAsia"/>
          <w:b/>
          <w:bCs/>
          <w:u w:val="single"/>
          <w:rtl/>
        </w:rPr>
        <w:t>ו</w:t>
      </w:r>
      <w:r w:rsidRPr="004A0341">
        <w:rPr>
          <w:rFonts w:ascii="David" w:hAnsi="David" w:cs="David"/>
          <w:b/>
          <w:bCs/>
          <w:u w:val="single"/>
          <w:rtl/>
        </w:rPr>
        <w:t>זכויות המזמין</w:t>
      </w:r>
    </w:p>
    <w:p w:rsidR="00115A04" w:rsidRPr="0023566D" w:rsidRDefault="00115A04" w:rsidP="00005901">
      <w:pPr>
        <w:widowControl w:val="0"/>
        <w:numPr>
          <w:ilvl w:val="1"/>
          <w:numId w:val="22"/>
        </w:numPr>
        <w:spacing w:line="360" w:lineRule="auto"/>
        <w:jc w:val="both"/>
        <w:rPr>
          <w:rFonts w:cs="David"/>
        </w:rPr>
      </w:pPr>
      <w:r w:rsidRPr="006A03E6">
        <w:rPr>
          <w:rFonts w:cs="David" w:hint="eastAsia"/>
          <w:rtl/>
        </w:rPr>
        <w:t>המזמין</w:t>
      </w:r>
      <w:r>
        <w:rPr>
          <w:rFonts w:cs="David" w:hint="cs"/>
          <w:rtl/>
        </w:rPr>
        <w:t xml:space="preserve"> אינו </w:t>
      </w:r>
      <w:r w:rsidR="008E0811">
        <w:rPr>
          <w:rFonts w:cs="David" w:hint="cs"/>
          <w:rtl/>
        </w:rPr>
        <w:t>מת</w:t>
      </w:r>
      <w:r>
        <w:rPr>
          <w:rFonts w:cs="David" w:hint="cs"/>
          <w:rtl/>
        </w:rPr>
        <w:t xml:space="preserve">חייב </w:t>
      </w:r>
      <w:r w:rsidRPr="001D7BDB">
        <w:rPr>
          <w:rFonts w:cs="David" w:hint="cs"/>
          <w:rtl/>
        </w:rPr>
        <w:t xml:space="preserve">להתקשר בהסכם כלשהו כתוצאה מהמכרז. אין בעצם פרסום המכרז משום </w:t>
      </w:r>
      <w:r w:rsidRPr="0023566D">
        <w:rPr>
          <w:rFonts w:cs="David" w:hint="cs"/>
          <w:rtl/>
        </w:rPr>
        <w:t>התחייבות להתקשר על פיו.</w:t>
      </w:r>
      <w:r>
        <w:rPr>
          <w:rFonts w:cs="David" w:hint="cs"/>
          <w:rtl/>
        </w:rPr>
        <w:t xml:space="preserve"> </w:t>
      </w:r>
      <w:r w:rsidRPr="001D7BDB">
        <w:rPr>
          <w:rFonts w:cs="David"/>
          <w:rtl/>
        </w:rPr>
        <w:t>המזמין רשאי לבטל את המכרז או לדחותו, מסיבות תקציביות, ארגוניות או מכל סיבה אחרת לפי שיקול דעתו הבלעדי והמוחלט</w:t>
      </w:r>
      <w:r w:rsidRPr="001D7BDB">
        <w:rPr>
          <w:rFonts w:cs="David" w:hint="cs"/>
          <w:rtl/>
        </w:rPr>
        <w:t>, כל זאת מבלי שיהיה חייב לפצות או לשפות את המציעים בשל כך.</w:t>
      </w:r>
    </w:p>
    <w:p w:rsidR="00115A04" w:rsidRDefault="00115A04" w:rsidP="00005901">
      <w:pPr>
        <w:widowControl w:val="0"/>
        <w:numPr>
          <w:ilvl w:val="1"/>
          <w:numId w:val="22"/>
        </w:numPr>
        <w:spacing w:line="360" w:lineRule="auto"/>
        <w:jc w:val="both"/>
        <w:rPr>
          <w:rFonts w:cs="David"/>
        </w:rPr>
      </w:pPr>
      <w:r>
        <w:rPr>
          <w:rFonts w:cs="David" w:hint="cs"/>
          <w:rtl/>
        </w:rPr>
        <w:t xml:space="preserve">המזמין רשאי </w:t>
      </w:r>
      <w:r w:rsidRPr="001D7BDB">
        <w:rPr>
          <w:rFonts w:cs="David" w:hint="cs"/>
          <w:rtl/>
        </w:rPr>
        <w:t>לא להתייחס להצעה בלתי סבירה או להצעה שאין בה התייחסות לאחד מסעיפי המכרז.</w:t>
      </w:r>
    </w:p>
    <w:p w:rsidR="00115A04" w:rsidRPr="001D7BDB" w:rsidRDefault="00115A04" w:rsidP="00005901">
      <w:pPr>
        <w:widowControl w:val="0"/>
        <w:numPr>
          <w:ilvl w:val="1"/>
          <w:numId w:val="22"/>
        </w:numPr>
        <w:spacing w:line="360" w:lineRule="auto"/>
        <w:jc w:val="both"/>
        <w:rPr>
          <w:rFonts w:cs="David"/>
          <w:rtl/>
        </w:rPr>
      </w:pPr>
      <w:r>
        <w:rPr>
          <w:rFonts w:cs="David" w:hint="cs"/>
          <w:rtl/>
        </w:rPr>
        <w:lastRenderedPageBreak/>
        <w:t xml:space="preserve">המזמין שומר לעצמו </w:t>
      </w:r>
      <w:r w:rsidR="00E85E14">
        <w:rPr>
          <w:rFonts w:cs="David" w:hint="cs"/>
          <w:rtl/>
        </w:rPr>
        <w:t xml:space="preserve">את </w:t>
      </w:r>
      <w:r>
        <w:rPr>
          <w:rFonts w:cs="David" w:hint="cs"/>
          <w:rtl/>
        </w:rPr>
        <w:t xml:space="preserve">הזכות </w:t>
      </w:r>
      <w:r w:rsidRPr="001D7BDB">
        <w:rPr>
          <w:rFonts w:cs="David" w:hint="cs"/>
          <w:rtl/>
        </w:rPr>
        <w:t>לתקן פגמים טכניים או פגמים שאינם מהותיים, או לפנות למציעים לקבלת הבהרות או השלמות על פגמים כאמור, הכל לפי העניין.</w:t>
      </w:r>
    </w:p>
    <w:p w:rsidR="00115A04" w:rsidRDefault="00115A04" w:rsidP="00005901">
      <w:pPr>
        <w:widowControl w:val="0"/>
        <w:numPr>
          <w:ilvl w:val="1"/>
          <w:numId w:val="22"/>
        </w:numPr>
        <w:spacing w:line="360" w:lineRule="auto"/>
        <w:jc w:val="both"/>
        <w:rPr>
          <w:rFonts w:cs="David"/>
        </w:rPr>
      </w:pPr>
      <w:r>
        <w:rPr>
          <w:rFonts w:cs="David" w:hint="cs"/>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rsidR="00115A04" w:rsidRPr="001D7BDB" w:rsidRDefault="00115A04" w:rsidP="00005901">
      <w:pPr>
        <w:widowControl w:val="0"/>
        <w:numPr>
          <w:ilvl w:val="1"/>
          <w:numId w:val="22"/>
        </w:numPr>
        <w:spacing w:line="360" w:lineRule="auto"/>
        <w:jc w:val="both"/>
        <w:rPr>
          <w:rFonts w:cs="David"/>
          <w:rtl/>
        </w:rPr>
      </w:pPr>
      <w:r w:rsidRPr="001D7BDB">
        <w:rPr>
          <w:rFonts w:cs="David" w:hint="cs"/>
          <w:rtl/>
        </w:rPr>
        <w:t>מובהר כי אין המזמין מתחייב ל</w:t>
      </w:r>
      <w:r>
        <w:rPr>
          <w:rFonts w:cs="David" w:hint="cs"/>
          <w:rtl/>
        </w:rPr>
        <w:t>הזמין כמות מינימאלית של שעות עבודה</w:t>
      </w:r>
      <w:r w:rsidRPr="001D7BDB">
        <w:rPr>
          <w:rFonts w:cs="David" w:hint="cs"/>
          <w:rtl/>
        </w:rPr>
        <w:t>, ו</w:t>
      </w:r>
      <w:r>
        <w:rPr>
          <w:rFonts w:cs="David" w:hint="cs"/>
          <w:rtl/>
        </w:rPr>
        <w:t>ה</w:t>
      </w:r>
      <w:r w:rsidR="004D146C">
        <w:rPr>
          <w:rFonts w:cs="David" w:hint="cs"/>
          <w:rtl/>
        </w:rPr>
        <w:t>ספק</w:t>
      </w:r>
      <w:r>
        <w:rPr>
          <w:rFonts w:cs="David" w:hint="cs"/>
          <w:rtl/>
        </w:rPr>
        <w:t xml:space="preserve"> לא יוכל לבוא בטענה אם כמות השעות שהוזמנו בפועל תהיה נמוכה מהכמות לה ציפה</w:t>
      </w:r>
      <w:r w:rsidRPr="001D7BDB">
        <w:rPr>
          <w:rFonts w:cs="David" w:hint="cs"/>
          <w:rtl/>
        </w:rPr>
        <w:t>.</w:t>
      </w:r>
    </w:p>
    <w:p w:rsidR="00115A04" w:rsidRPr="00975A5A" w:rsidRDefault="00115A04" w:rsidP="00005901">
      <w:pPr>
        <w:widowControl w:val="0"/>
        <w:numPr>
          <w:ilvl w:val="1"/>
          <w:numId w:val="22"/>
        </w:numPr>
        <w:spacing w:line="360" w:lineRule="auto"/>
        <w:jc w:val="both"/>
        <w:rPr>
          <w:rFonts w:cs="David"/>
          <w:rtl/>
        </w:rPr>
      </w:pPr>
      <w:r w:rsidRPr="001D7BDB">
        <w:rPr>
          <w:rFonts w:cs="David" w:hint="cs"/>
          <w:rtl/>
        </w:rPr>
        <w:t xml:space="preserve">יודגש כי </w:t>
      </w:r>
      <w:r w:rsidR="004D146C">
        <w:rPr>
          <w:rFonts w:cs="David" w:hint="cs"/>
          <w:rtl/>
        </w:rPr>
        <w:t>הספק</w:t>
      </w:r>
      <w:r>
        <w:rPr>
          <w:rFonts w:cs="David" w:hint="cs"/>
          <w:rtl/>
        </w:rPr>
        <w:t xml:space="preserve"> יהיה זכאי לקבלת תמורה אך ורק עבור ה</w:t>
      </w:r>
      <w:r w:rsidRPr="001D7BDB">
        <w:rPr>
          <w:rFonts w:cs="David" w:hint="cs"/>
          <w:rtl/>
        </w:rPr>
        <w:t>שירותים</w:t>
      </w:r>
      <w:r>
        <w:rPr>
          <w:rFonts w:cs="David" w:hint="cs"/>
          <w:rtl/>
        </w:rPr>
        <w:t xml:space="preserve"> המפורטים בהזמנת </w:t>
      </w:r>
      <w:r w:rsidR="0004065E">
        <w:rPr>
          <w:rFonts w:cs="David" w:hint="cs"/>
          <w:rtl/>
        </w:rPr>
        <w:t>ה</w:t>
      </w:r>
      <w:r>
        <w:rPr>
          <w:rFonts w:cs="David" w:hint="cs"/>
          <w:rtl/>
        </w:rPr>
        <w:t>עבודה</w:t>
      </w:r>
      <w:r w:rsidR="004D2AAB">
        <w:rPr>
          <w:rFonts w:cs="David" w:hint="cs"/>
          <w:rtl/>
        </w:rPr>
        <w:t xml:space="preserve"> ולהיקף השעות המאושר ל</w:t>
      </w:r>
      <w:r w:rsidR="0004065E">
        <w:rPr>
          <w:rFonts w:cs="David" w:hint="cs"/>
          <w:rtl/>
        </w:rPr>
        <w:t>צורך מתן ה</w:t>
      </w:r>
      <w:r w:rsidR="004D2AAB">
        <w:rPr>
          <w:rFonts w:cs="David" w:hint="cs"/>
          <w:rtl/>
        </w:rPr>
        <w:t>שירותים,</w:t>
      </w:r>
      <w:r>
        <w:rPr>
          <w:rFonts w:cs="David" w:hint="cs"/>
          <w:rtl/>
        </w:rPr>
        <w:t xml:space="preserve"> שיועברו ל</w:t>
      </w:r>
      <w:r w:rsidR="004D146C">
        <w:rPr>
          <w:rFonts w:cs="David" w:hint="cs"/>
          <w:rtl/>
        </w:rPr>
        <w:t>ספק</w:t>
      </w:r>
      <w:r>
        <w:rPr>
          <w:rFonts w:cs="David" w:hint="cs"/>
          <w:rtl/>
        </w:rPr>
        <w:t xml:space="preserve"> מראש ובכתב ובחתימת מורשי החתימה של המזמין. </w:t>
      </w:r>
    </w:p>
    <w:p w:rsidR="00115A04" w:rsidRPr="00CF40A0" w:rsidRDefault="00115A04" w:rsidP="00005901">
      <w:pPr>
        <w:widowControl w:val="0"/>
        <w:numPr>
          <w:ilvl w:val="1"/>
          <w:numId w:val="22"/>
        </w:numPr>
        <w:spacing w:line="360" w:lineRule="auto"/>
        <w:jc w:val="both"/>
        <w:rPr>
          <w:rFonts w:cs="David"/>
        </w:rPr>
      </w:pPr>
      <w:r w:rsidRPr="001D7BDB">
        <w:rPr>
          <w:rFonts w:cs="David" w:hint="cs"/>
          <w:rtl/>
        </w:rPr>
        <w:t>המזמין רשאי, בהודעה בכתב של 30 יום מראש, לסיים את ההתקשרות</w:t>
      </w:r>
      <w:r>
        <w:rPr>
          <w:rFonts w:cs="David" w:hint="cs"/>
          <w:rtl/>
        </w:rPr>
        <w:t xml:space="preserve"> עם ה</w:t>
      </w:r>
      <w:r w:rsidR="000D4A96">
        <w:rPr>
          <w:rFonts w:cs="David" w:hint="cs"/>
          <w:rtl/>
        </w:rPr>
        <w:t>ספק</w:t>
      </w:r>
      <w:r w:rsidRPr="001D7BDB">
        <w:rPr>
          <w:rFonts w:cs="David" w:hint="cs"/>
          <w:rtl/>
        </w:rPr>
        <w:t xml:space="preserve"> במהלך תקופת ההתקשרות, מכל סיבה שהיא ולפי שיקול דעתו הבלעדי.</w:t>
      </w:r>
      <w:r>
        <w:rPr>
          <w:rFonts w:cs="David" w:hint="cs"/>
          <w:rtl/>
        </w:rPr>
        <w:t xml:space="preserve"> </w:t>
      </w:r>
      <w:r w:rsidRPr="00005901">
        <w:rPr>
          <w:rFonts w:cs="David" w:hint="eastAsia"/>
          <w:rtl/>
        </w:rPr>
        <w:t>סך</w:t>
      </w:r>
      <w:r w:rsidRPr="00005901">
        <w:rPr>
          <w:rFonts w:cs="David"/>
          <w:rtl/>
        </w:rPr>
        <w:t xml:space="preserve"> </w:t>
      </w:r>
      <w:r w:rsidRPr="00005901">
        <w:rPr>
          <w:rFonts w:cs="David" w:hint="eastAsia"/>
          <w:rtl/>
        </w:rPr>
        <w:t>התמורה</w:t>
      </w:r>
      <w:r w:rsidRPr="00005901">
        <w:rPr>
          <w:rFonts w:cs="David"/>
          <w:rtl/>
        </w:rPr>
        <w:t xml:space="preserve"> </w:t>
      </w:r>
      <w:r w:rsidRPr="00005901">
        <w:rPr>
          <w:rFonts w:cs="David" w:hint="eastAsia"/>
          <w:rtl/>
        </w:rPr>
        <w:t>הסופית</w:t>
      </w:r>
      <w:r w:rsidRPr="00005901">
        <w:rPr>
          <w:rFonts w:cs="David"/>
          <w:rtl/>
        </w:rPr>
        <w:t xml:space="preserve"> </w:t>
      </w:r>
      <w:r w:rsidRPr="00005901">
        <w:rPr>
          <w:rFonts w:cs="David" w:hint="eastAsia"/>
          <w:rtl/>
        </w:rPr>
        <w:t>יקבע</w:t>
      </w:r>
      <w:r w:rsidRPr="00005901">
        <w:rPr>
          <w:rFonts w:cs="David"/>
          <w:rtl/>
        </w:rPr>
        <w:t xml:space="preserve"> </w:t>
      </w:r>
      <w:r w:rsidRPr="00005901">
        <w:rPr>
          <w:rFonts w:cs="David" w:hint="eastAsia"/>
          <w:rtl/>
        </w:rPr>
        <w:t>בהתאם</w:t>
      </w:r>
      <w:r w:rsidRPr="00005901">
        <w:rPr>
          <w:rFonts w:cs="David"/>
          <w:rtl/>
        </w:rPr>
        <w:t xml:space="preserve"> </w:t>
      </w:r>
      <w:r w:rsidRPr="00005901">
        <w:rPr>
          <w:rFonts w:cs="David" w:hint="eastAsia"/>
          <w:rtl/>
        </w:rPr>
        <w:t>להיקף</w:t>
      </w:r>
      <w:r w:rsidRPr="00005901">
        <w:rPr>
          <w:rFonts w:cs="David"/>
          <w:rtl/>
        </w:rPr>
        <w:t xml:space="preserve"> </w:t>
      </w:r>
      <w:r w:rsidRPr="00005901">
        <w:rPr>
          <w:rFonts w:cs="David" w:hint="eastAsia"/>
          <w:rtl/>
        </w:rPr>
        <w:t>השירותים</w:t>
      </w:r>
      <w:r w:rsidRPr="00005901">
        <w:rPr>
          <w:rFonts w:cs="David"/>
          <w:rtl/>
        </w:rPr>
        <w:t xml:space="preserve"> </w:t>
      </w:r>
      <w:r w:rsidRPr="00005901">
        <w:rPr>
          <w:rFonts w:cs="David" w:hint="eastAsia"/>
          <w:rtl/>
        </w:rPr>
        <w:t>שניתנו</w:t>
      </w:r>
      <w:r w:rsidRPr="00005901">
        <w:rPr>
          <w:rFonts w:cs="David"/>
          <w:rtl/>
        </w:rPr>
        <w:t xml:space="preserve"> </w:t>
      </w:r>
      <w:r w:rsidRPr="00005901">
        <w:rPr>
          <w:rFonts w:cs="David" w:hint="eastAsia"/>
          <w:rtl/>
        </w:rPr>
        <w:t>בפועל</w:t>
      </w:r>
      <w:r w:rsidRPr="00005901">
        <w:rPr>
          <w:rFonts w:cs="David"/>
          <w:rtl/>
        </w:rPr>
        <w:t xml:space="preserve"> </w:t>
      </w:r>
      <w:r w:rsidRPr="00005901">
        <w:rPr>
          <w:rFonts w:cs="David" w:hint="eastAsia"/>
          <w:rtl/>
        </w:rPr>
        <w:t>עד</w:t>
      </w:r>
      <w:r w:rsidRPr="00005901">
        <w:rPr>
          <w:rFonts w:cs="David"/>
          <w:rtl/>
        </w:rPr>
        <w:t xml:space="preserve"> </w:t>
      </w:r>
      <w:r w:rsidRPr="00005901">
        <w:rPr>
          <w:rFonts w:cs="David" w:hint="eastAsia"/>
          <w:rtl/>
        </w:rPr>
        <w:t>למועד</w:t>
      </w:r>
      <w:r w:rsidRPr="00005901">
        <w:rPr>
          <w:rFonts w:cs="David"/>
          <w:rtl/>
        </w:rPr>
        <w:t xml:space="preserve"> </w:t>
      </w:r>
      <w:r w:rsidRPr="00005901">
        <w:rPr>
          <w:rFonts w:cs="David" w:hint="eastAsia"/>
          <w:rtl/>
        </w:rPr>
        <w:t>מסירת</w:t>
      </w:r>
      <w:r w:rsidRPr="00005901">
        <w:rPr>
          <w:rFonts w:cs="David"/>
          <w:rtl/>
        </w:rPr>
        <w:t xml:space="preserve"> </w:t>
      </w:r>
      <w:r w:rsidRPr="00005901">
        <w:rPr>
          <w:rFonts w:cs="David" w:hint="eastAsia"/>
          <w:rtl/>
        </w:rPr>
        <w:t>הודעה</w:t>
      </w:r>
      <w:r w:rsidRPr="00005901">
        <w:rPr>
          <w:rFonts w:cs="David"/>
          <w:rtl/>
        </w:rPr>
        <w:t>.</w:t>
      </w:r>
    </w:p>
    <w:p w:rsidR="00115A04" w:rsidRPr="004A0341" w:rsidRDefault="00115A04" w:rsidP="00005901">
      <w:pPr>
        <w:widowControl w:val="0"/>
        <w:numPr>
          <w:ilvl w:val="1"/>
          <w:numId w:val="22"/>
        </w:numPr>
        <w:spacing w:line="360" w:lineRule="auto"/>
        <w:jc w:val="both"/>
        <w:rPr>
          <w:rFonts w:cs="David"/>
          <w:b/>
          <w:bCs/>
          <w:u w:val="single"/>
        </w:rPr>
      </w:pPr>
      <w:bookmarkStart w:id="10" w:name="_Ref99360510"/>
      <w:r w:rsidRPr="004A0341">
        <w:rPr>
          <w:rFonts w:cs="David" w:hint="eastAsia"/>
          <w:b/>
          <w:bCs/>
          <w:u w:val="single"/>
          <w:rtl/>
        </w:rPr>
        <w:t>שינוי</w:t>
      </w:r>
      <w:r w:rsidRPr="004A0341">
        <w:rPr>
          <w:rFonts w:cs="David"/>
          <w:b/>
          <w:bCs/>
          <w:u w:val="single"/>
          <w:rtl/>
        </w:rPr>
        <w:t xml:space="preserve"> </w:t>
      </w:r>
      <w:r w:rsidRPr="004A0341">
        <w:rPr>
          <w:rFonts w:cs="David" w:hint="eastAsia"/>
          <w:b/>
          <w:bCs/>
          <w:u w:val="single"/>
          <w:rtl/>
        </w:rPr>
        <w:t>תנאים</w:t>
      </w:r>
      <w:bookmarkEnd w:id="10"/>
    </w:p>
    <w:p w:rsidR="00115A04" w:rsidRPr="006A03E6" w:rsidRDefault="00115A04" w:rsidP="00005901">
      <w:pPr>
        <w:widowControl w:val="0"/>
        <w:numPr>
          <w:ilvl w:val="2"/>
          <w:numId w:val="22"/>
        </w:numPr>
        <w:spacing w:line="360" w:lineRule="auto"/>
        <w:jc w:val="both"/>
        <w:rPr>
          <w:rFonts w:cs="David"/>
        </w:rPr>
      </w:pPr>
      <w:r w:rsidRPr="006A03E6">
        <w:rPr>
          <w:rFonts w:cs="David" w:hint="eastAsia"/>
          <w:rtl/>
        </w:rPr>
        <w:t>המזמין</w:t>
      </w:r>
      <w:r w:rsidRPr="006A03E6">
        <w:rPr>
          <w:rFonts w:cs="David"/>
          <w:rtl/>
        </w:rPr>
        <w:t xml:space="preserve"> </w:t>
      </w:r>
      <w:r w:rsidRPr="006A03E6">
        <w:rPr>
          <w:rFonts w:cs="David" w:hint="eastAsia"/>
          <w:rtl/>
        </w:rPr>
        <w:t>רשאי</w:t>
      </w:r>
      <w:r w:rsidRPr="006A03E6">
        <w:rPr>
          <w:rFonts w:cs="David"/>
          <w:rtl/>
        </w:rPr>
        <w:t xml:space="preserve"> </w:t>
      </w:r>
      <w:r w:rsidRPr="006A03E6">
        <w:rPr>
          <w:rFonts w:cs="David" w:hint="eastAsia"/>
          <w:rtl/>
        </w:rPr>
        <w:t>בכל</w:t>
      </w:r>
      <w:r w:rsidRPr="006A03E6">
        <w:rPr>
          <w:rFonts w:cs="David"/>
          <w:rtl/>
        </w:rPr>
        <w:t xml:space="preserve"> </w:t>
      </w:r>
      <w:r w:rsidRPr="006A03E6">
        <w:rPr>
          <w:rFonts w:cs="David" w:hint="eastAsia"/>
          <w:rtl/>
        </w:rPr>
        <w:t>עת</w:t>
      </w:r>
      <w:r w:rsidRPr="006A03E6">
        <w:rPr>
          <w:rFonts w:cs="David"/>
          <w:rtl/>
        </w:rPr>
        <w:t xml:space="preserve">, </w:t>
      </w:r>
      <w:r w:rsidRPr="006A03E6">
        <w:rPr>
          <w:rFonts w:cs="David" w:hint="eastAsia"/>
          <w:rtl/>
        </w:rPr>
        <w:t>בהודעה</w:t>
      </w:r>
      <w:r w:rsidRPr="006A03E6">
        <w:rPr>
          <w:rFonts w:cs="David"/>
          <w:rtl/>
        </w:rPr>
        <w:t xml:space="preserve"> </w:t>
      </w:r>
      <w:r w:rsidRPr="006A03E6">
        <w:rPr>
          <w:rFonts w:cs="David" w:hint="eastAsia"/>
          <w:rtl/>
        </w:rPr>
        <w:t>שתועבר</w:t>
      </w:r>
      <w:r w:rsidRPr="006A03E6">
        <w:rPr>
          <w:rFonts w:cs="David"/>
          <w:rtl/>
        </w:rPr>
        <w:t xml:space="preserve"> </w:t>
      </w:r>
      <w:r w:rsidRPr="006A03E6">
        <w:rPr>
          <w:rFonts w:cs="David" w:hint="eastAsia"/>
          <w:rtl/>
        </w:rPr>
        <w:t>בכתב</w:t>
      </w:r>
      <w:r w:rsidRPr="006A03E6">
        <w:rPr>
          <w:rFonts w:cs="David"/>
          <w:rtl/>
        </w:rPr>
        <w:t xml:space="preserve">, </w:t>
      </w:r>
      <w:r w:rsidRPr="006A03E6">
        <w:rPr>
          <w:rFonts w:cs="David" w:hint="eastAsia"/>
          <w:rtl/>
        </w:rPr>
        <w:t>להקדים</w:t>
      </w:r>
      <w:r w:rsidRPr="006A03E6">
        <w:rPr>
          <w:rFonts w:cs="David"/>
          <w:rtl/>
        </w:rPr>
        <w:t xml:space="preserve"> </w:t>
      </w:r>
      <w:r w:rsidRPr="006A03E6">
        <w:rPr>
          <w:rFonts w:cs="David" w:hint="eastAsia"/>
          <w:rtl/>
        </w:rPr>
        <w:t>או</w:t>
      </w:r>
      <w:r w:rsidRPr="006A03E6">
        <w:rPr>
          <w:rFonts w:cs="David"/>
          <w:rtl/>
        </w:rPr>
        <w:t xml:space="preserve"> </w:t>
      </w:r>
      <w:r w:rsidRPr="006A03E6">
        <w:rPr>
          <w:rFonts w:cs="David" w:hint="eastAsia"/>
          <w:rtl/>
        </w:rPr>
        <w:t>לדחות</w:t>
      </w:r>
      <w:r w:rsidRPr="006A03E6">
        <w:rPr>
          <w:rFonts w:cs="David"/>
          <w:rtl/>
        </w:rPr>
        <w:t xml:space="preserve"> </w:t>
      </w:r>
      <w:r w:rsidRPr="006A03E6">
        <w:rPr>
          <w:rFonts w:cs="David" w:hint="eastAsia"/>
          <w:rtl/>
        </w:rPr>
        <w:t>את</w:t>
      </w:r>
      <w:r w:rsidRPr="006A03E6">
        <w:rPr>
          <w:rFonts w:cs="David"/>
          <w:rtl/>
        </w:rPr>
        <w:t xml:space="preserve"> </w:t>
      </w:r>
      <w:r w:rsidRPr="006A03E6">
        <w:rPr>
          <w:rFonts w:cs="David" w:hint="eastAsia"/>
          <w:rtl/>
        </w:rPr>
        <w:t>המועד</w:t>
      </w:r>
      <w:r w:rsidRPr="006A03E6">
        <w:rPr>
          <w:rFonts w:cs="David"/>
          <w:rtl/>
        </w:rPr>
        <w:t xml:space="preserve"> </w:t>
      </w:r>
      <w:r w:rsidRPr="006A03E6">
        <w:rPr>
          <w:rFonts w:cs="David" w:hint="eastAsia"/>
          <w:rtl/>
        </w:rPr>
        <w:t>האחרון</w:t>
      </w:r>
      <w:r w:rsidRPr="006A03E6">
        <w:rPr>
          <w:rFonts w:cs="David"/>
          <w:rtl/>
        </w:rPr>
        <w:t xml:space="preserve"> </w:t>
      </w:r>
      <w:r w:rsidRPr="006A03E6">
        <w:rPr>
          <w:rFonts w:cs="David" w:hint="eastAsia"/>
          <w:rtl/>
        </w:rPr>
        <w:t>להגשת</w:t>
      </w:r>
      <w:r w:rsidRPr="006A03E6">
        <w:rPr>
          <w:rFonts w:cs="David"/>
          <w:rtl/>
        </w:rPr>
        <w:t xml:space="preserve"> </w:t>
      </w:r>
      <w:r w:rsidRPr="006A03E6">
        <w:rPr>
          <w:rFonts w:cs="David" w:hint="eastAsia"/>
          <w:rtl/>
        </w:rPr>
        <w:t>הצעות</w:t>
      </w:r>
      <w:r w:rsidRPr="006A03E6">
        <w:rPr>
          <w:rFonts w:cs="David"/>
          <w:rtl/>
        </w:rPr>
        <w:t xml:space="preserve"> </w:t>
      </w:r>
      <w:r w:rsidRPr="006A03E6">
        <w:rPr>
          <w:rFonts w:cs="David" w:hint="eastAsia"/>
          <w:rtl/>
        </w:rPr>
        <w:t>וכן</w:t>
      </w:r>
      <w:r w:rsidRPr="006A03E6">
        <w:rPr>
          <w:rFonts w:cs="David"/>
          <w:rtl/>
        </w:rPr>
        <w:t xml:space="preserve"> </w:t>
      </w:r>
      <w:r w:rsidRPr="006A03E6">
        <w:rPr>
          <w:rFonts w:cs="David" w:hint="eastAsia"/>
          <w:rtl/>
        </w:rPr>
        <w:t>לשנות</w:t>
      </w:r>
      <w:r w:rsidRPr="006A03E6">
        <w:rPr>
          <w:rFonts w:cs="David"/>
          <w:rtl/>
        </w:rPr>
        <w:t xml:space="preserve"> </w:t>
      </w:r>
      <w:r w:rsidRPr="006A03E6">
        <w:rPr>
          <w:rFonts w:cs="David" w:hint="eastAsia"/>
          <w:rtl/>
        </w:rPr>
        <w:t>מועדים</w:t>
      </w:r>
      <w:r w:rsidRPr="006A03E6">
        <w:rPr>
          <w:rFonts w:cs="David"/>
          <w:rtl/>
        </w:rPr>
        <w:t xml:space="preserve"> </w:t>
      </w:r>
      <w:r w:rsidRPr="006A03E6">
        <w:rPr>
          <w:rFonts w:cs="David" w:hint="eastAsia"/>
          <w:rtl/>
        </w:rPr>
        <w:t>ותנאים</w:t>
      </w:r>
      <w:r w:rsidRPr="006A03E6">
        <w:rPr>
          <w:rFonts w:cs="David"/>
          <w:rtl/>
        </w:rPr>
        <w:t xml:space="preserve"> </w:t>
      </w:r>
      <w:r w:rsidRPr="006A03E6">
        <w:rPr>
          <w:rFonts w:cs="David" w:hint="eastAsia"/>
          <w:rtl/>
        </w:rPr>
        <w:t>אחרים</w:t>
      </w:r>
      <w:r w:rsidRPr="006A03E6">
        <w:rPr>
          <w:rFonts w:cs="David"/>
          <w:rtl/>
        </w:rPr>
        <w:t xml:space="preserve"> </w:t>
      </w:r>
      <w:r w:rsidRPr="006A03E6">
        <w:rPr>
          <w:rFonts w:cs="David" w:hint="eastAsia"/>
          <w:rtl/>
        </w:rPr>
        <w:t>הנוגעים</w:t>
      </w:r>
      <w:r w:rsidRPr="006A03E6">
        <w:rPr>
          <w:rFonts w:cs="David"/>
          <w:rtl/>
        </w:rPr>
        <w:t xml:space="preserve"> </w:t>
      </w:r>
      <w:r w:rsidRPr="006A03E6">
        <w:rPr>
          <w:rFonts w:cs="David" w:hint="eastAsia"/>
          <w:rtl/>
        </w:rPr>
        <w:t>למכרז</w:t>
      </w:r>
      <w:r w:rsidRPr="006A03E6">
        <w:rPr>
          <w:rFonts w:cs="David"/>
          <w:rtl/>
        </w:rPr>
        <w:t xml:space="preserve"> </w:t>
      </w:r>
      <w:r w:rsidRPr="006A03E6">
        <w:rPr>
          <w:rFonts w:cs="David" w:hint="eastAsia"/>
          <w:rtl/>
        </w:rPr>
        <w:t>זה</w:t>
      </w:r>
      <w:r w:rsidRPr="006A03E6">
        <w:rPr>
          <w:rFonts w:cs="David"/>
          <w:rtl/>
        </w:rPr>
        <w:t xml:space="preserve">, </w:t>
      </w:r>
      <w:r w:rsidRPr="006A03E6">
        <w:rPr>
          <w:rFonts w:cs="David" w:hint="eastAsia"/>
          <w:rtl/>
        </w:rPr>
        <w:t>על</w:t>
      </w:r>
      <w:r w:rsidRPr="006A03E6">
        <w:rPr>
          <w:rFonts w:cs="David"/>
          <w:rtl/>
        </w:rPr>
        <w:t xml:space="preserve"> </w:t>
      </w:r>
      <w:r w:rsidRPr="006A03E6">
        <w:rPr>
          <w:rFonts w:cs="David" w:hint="eastAsia"/>
          <w:rtl/>
        </w:rPr>
        <w:t>פי</w:t>
      </w:r>
      <w:r w:rsidRPr="006A03E6">
        <w:rPr>
          <w:rFonts w:cs="David"/>
          <w:rtl/>
        </w:rPr>
        <w:t xml:space="preserve"> </w:t>
      </w:r>
      <w:r w:rsidRPr="006A03E6">
        <w:rPr>
          <w:rFonts w:cs="David" w:hint="eastAsia"/>
          <w:rtl/>
        </w:rPr>
        <w:t>שיקול</w:t>
      </w:r>
      <w:r w:rsidRPr="006A03E6">
        <w:rPr>
          <w:rFonts w:cs="David"/>
          <w:rtl/>
        </w:rPr>
        <w:t xml:space="preserve"> </w:t>
      </w:r>
      <w:r w:rsidRPr="006A03E6">
        <w:rPr>
          <w:rFonts w:cs="David" w:hint="eastAsia"/>
          <w:rtl/>
        </w:rPr>
        <w:t>דעתו</w:t>
      </w:r>
      <w:r w:rsidRPr="006A03E6">
        <w:rPr>
          <w:rFonts w:cs="David"/>
          <w:rtl/>
        </w:rPr>
        <w:t xml:space="preserve"> </w:t>
      </w:r>
      <w:r w:rsidRPr="006A03E6">
        <w:rPr>
          <w:rFonts w:cs="David" w:hint="eastAsia"/>
          <w:rtl/>
        </w:rPr>
        <w:t>המוחלט</w:t>
      </w:r>
      <w:r w:rsidRPr="006A03E6">
        <w:rPr>
          <w:rFonts w:cs="David"/>
          <w:rtl/>
        </w:rPr>
        <w:t>.</w:t>
      </w:r>
    </w:p>
    <w:p w:rsidR="00115A04" w:rsidRPr="001A5821" w:rsidRDefault="00115A04" w:rsidP="00005901">
      <w:pPr>
        <w:widowControl w:val="0"/>
        <w:numPr>
          <w:ilvl w:val="2"/>
          <w:numId w:val="22"/>
        </w:numPr>
        <w:spacing w:line="360" w:lineRule="auto"/>
        <w:jc w:val="both"/>
        <w:rPr>
          <w:rFonts w:cs="David"/>
        </w:rPr>
      </w:pPr>
      <w:r w:rsidRPr="006A03E6">
        <w:rPr>
          <w:rFonts w:cs="David" w:hint="eastAsia"/>
          <w:rtl/>
        </w:rPr>
        <w:t>המזמין</w:t>
      </w:r>
      <w:r w:rsidRPr="006A03E6">
        <w:rPr>
          <w:rFonts w:cs="David"/>
          <w:rtl/>
        </w:rPr>
        <w:t xml:space="preserve"> יהיה רשאי, בכל עת לפני </w:t>
      </w:r>
      <w:r w:rsidRPr="006A03E6">
        <w:rPr>
          <w:rFonts w:cs="David" w:hint="eastAsia"/>
          <w:rtl/>
        </w:rPr>
        <w:t>המועד</w:t>
      </w:r>
      <w:r w:rsidRPr="006A03E6">
        <w:rPr>
          <w:rFonts w:cs="David"/>
          <w:rtl/>
        </w:rPr>
        <w:t xml:space="preserve"> </w:t>
      </w:r>
      <w:r w:rsidRPr="006A03E6">
        <w:rPr>
          <w:rFonts w:cs="David" w:hint="eastAsia"/>
          <w:rtl/>
        </w:rPr>
        <w:t>האחרון</w:t>
      </w:r>
      <w:r w:rsidRPr="006A03E6">
        <w:rPr>
          <w:rFonts w:cs="David"/>
          <w:rtl/>
        </w:rPr>
        <w:t xml:space="preserve"> </w:t>
      </w:r>
      <w:r w:rsidRPr="006A03E6">
        <w:rPr>
          <w:rFonts w:cs="David" w:hint="eastAsia"/>
          <w:rtl/>
        </w:rPr>
        <w:t>להגשת</w:t>
      </w:r>
      <w:r w:rsidRPr="006A03E6">
        <w:rPr>
          <w:rFonts w:cs="David"/>
          <w:rtl/>
        </w:rPr>
        <w:t xml:space="preserve"> </w:t>
      </w:r>
      <w:r w:rsidRPr="006A03E6">
        <w:rPr>
          <w:rFonts w:cs="David" w:hint="eastAsia"/>
          <w:rtl/>
        </w:rPr>
        <w:t>הצעות</w:t>
      </w:r>
      <w:r w:rsidRPr="006A03E6">
        <w:rPr>
          <w:rFonts w:cs="David"/>
          <w:rtl/>
        </w:rPr>
        <w:t xml:space="preserve">, </w:t>
      </w:r>
      <w:r w:rsidRPr="006A03E6">
        <w:rPr>
          <w:rFonts w:cs="David" w:hint="eastAsia"/>
          <w:rtl/>
        </w:rPr>
        <w:t>להורות</w:t>
      </w:r>
      <w:r w:rsidRPr="006A03E6">
        <w:rPr>
          <w:rFonts w:cs="David"/>
          <w:rtl/>
        </w:rPr>
        <w:t xml:space="preserve"> </w:t>
      </w:r>
      <w:r w:rsidRPr="006A03E6">
        <w:rPr>
          <w:rFonts w:cs="David" w:hint="eastAsia"/>
          <w:rtl/>
        </w:rPr>
        <w:t>כי</w:t>
      </w:r>
      <w:r w:rsidRPr="006A03E6">
        <w:rPr>
          <w:rFonts w:cs="David"/>
          <w:rtl/>
        </w:rPr>
        <w:t xml:space="preserve"> </w:t>
      </w:r>
      <w:r w:rsidRPr="006A03E6">
        <w:rPr>
          <w:rFonts w:cs="David" w:hint="eastAsia"/>
          <w:rtl/>
        </w:rPr>
        <w:t>איזו</w:t>
      </w:r>
      <w:r w:rsidRPr="006A03E6">
        <w:rPr>
          <w:rFonts w:cs="David"/>
          <w:rtl/>
        </w:rPr>
        <w:t xml:space="preserve"> </w:t>
      </w:r>
      <w:r w:rsidRPr="006A03E6">
        <w:rPr>
          <w:rFonts w:cs="David" w:hint="eastAsia"/>
          <w:rtl/>
        </w:rPr>
        <w:t>דרישה</w:t>
      </w:r>
      <w:r w:rsidRPr="006A03E6">
        <w:rPr>
          <w:rFonts w:cs="David"/>
          <w:rtl/>
        </w:rPr>
        <w:t xml:space="preserve"> </w:t>
      </w:r>
      <w:r w:rsidRPr="006A03E6">
        <w:rPr>
          <w:rFonts w:cs="David" w:hint="eastAsia"/>
          <w:rtl/>
        </w:rPr>
        <w:t>מדרישות</w:t>
      </w:r>
      <w:r>
        <w:rPr>
          <w:rFonts w:cs="David" w:hint="cs"/>
          <w:rtl/>
        </w:rPr>
        <w:t xml:space="preserve"> המכרז,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rsidR="00115A04" w:rsidRPr="004A0341" w:rsidRDefault="00115A04" w:rsidP="00005901">
      <w:pPr>
        <w:widowControl w:val="0"/>
        <w:numPr>
          <w:ilvl w:val="1"/>
          <w:numId w:val="22"/>
        </w:numPr>
        <w:spacing w:line="360" w:lineRule="auto"/>
        <w:jc w:val="both"/>
        <w:rPr>
          <w:rFonts w:cs="David"/>
          <w:b/>
          <w:bCs/>
          <w:u w:val="single"/>
          <w:rtl/>
        </w:rPr>
      </w:pPr>
      <w:r w:rsidRPr="004A0341">
        <w:rPr>
          <w:rFonts w:cs="David" w:hint="eastAsia"/>
          <w:b/>
          <w:bCs/>
          <w:u w:val="single"/>
          <w:rtl/>
        </w:rPr>
        <w:t>שינויים</w:t>
      </w:r>
      <w:r w:rsidRPr="004A0341">
        <w:rPr>
          <w:rFonts w:cs="David"/>
          <w:b/>
          <w:bCs/>
          <w:u w:val="single"/>
          <w:rtl/>
        </w:rPr>
        <w:t xml:space="preserve">, </w:t>
      </w:r>
      <w:r w:rsidRPr="004A0341">
        <w:rPr>
          <w:rFonts w:cs="David" w:hint="eastAsia"/>
          <w:b/>
          <w:bCs/>
          <w:u w:val="single"/>
          <w:rtl/>
        </w:rPr>
        <w:t>השמטות</w:t>
      </w:r>
      <w:r w:rsidRPr="004A0341">
        <w:rPr>
          <w:rFonts w:cs="David"/>
          <w:b/>
          <w:bCs/>
          <w:u w:val="single"/>
          <w:rtl/>
        </w:rPr>
        <w:t xml:space="preserve"> </w:t>
      </w:r>
      <w:r w:rsidR="004A0341">
        <w:rPr>
          <w:rFonts w:cs="David" w:hint="eastAsia"/>
          <w:b/>
          <w:bCs/>
          <w:u w:val="single"/>
          <w:rtl/>
        </w:rPr>
        <w:t>ותו</w:t>
      </w:r>
      <w:r w:rsidR="004A0341">
        <w:rPr>
          <w:rFonts w:cs="David" w:hint="cs"/>
          <w:b/>
          <w:bCs/>
          <w:u w:val="single"/>
          <w:rtl/>
        </w:rPr>
        <w:t>ספ</w:t>
      </w:r>
      <w:r w:rsidRPr="004A0341">
        <w:rPr>
          <w:rFonts w:cs="David" w:hint="eastAsia"/>
          <w:b/>
          <w:bCs/>
          <w:u w:val="single"/>
          <w:rtl/>
        </w:rPr>
        <w:t>ות</w:t>
      </w:r>
    </w:p>
    <w:p w:rsidR="00115A04" w:rsidRPr="002B0DCF" w:rsidRDefault="00115A04" w:rsidP="00005901">
      <w:pPr>
        <w:widowControl w:val="0"/>
        <w:numPr>
          <w:ilvl w:val="2"/>
          <w:numId w:val="22"/>
        </w:numPr>
        <w:spacing w:line="360" w:lineRule="auto"/>
        <w:jc w:val="both"/>
        <w:rPr>
          <w:rFonts w:ascii="David" w:hAnsi="David" w:cs="David"/>
          <w:color w:val="000000"/>
          <w:rtl/>
        </w:rPr>
      </w:pPr>
      <w:r w:rsidRPr="002B0DCF">
        <w:rPr>
          <w:rFonts w:ascii="David" w:hAnsi="David" w:cs="David"/>
          <w:color w:val="000000"/>
          <w:rtl/>
        </w:rPr>
        <w:t>בכל מקרה של שינוי, השמטה או תוספת שייעשו על ידי המציע בהצעתו לעומת הנדרש במסמכי המכרז, לרבות בקשר עם תנאי, או כל הסתייגות לגבי הנדרש, בכל דרך או צורה שהיא (לעיל ולהלן</w:t>
      </w:r>
      <w:r>
        <w:rPr>
          <w:rFonts w:ascii="David" w:hAnsi="David" w:cs="David" w:hint="cs"/>
          <w:color w:val="000000"/>
          <w:rtl/>
        </w:rPr>
        <w:t xml:space="preserve"> -</w:t>
      </w:r>
      <w:r w:rsidRPr="002B0DCF">
        <w:rPr>
          <w:rFonts w:ascii="David" w:hAnsi="David" w:cs="David"/>
          <w:color w:val="000000"/>
          <w:rtl/>
        </w:rPr>
        <w:t xml:space="preserve"> </w:t>
      </w:r>
      <w:r w:rsidRPr="002B0DCF">
        <w:rPr>
          <w:rFonts w:ascii="David" w:hAnsi="David" w:cs="David"/>
          <w:b/>
          <w:bCs/>
          <w:color w:val="000000"/>
          <w:rtl/>
        </w:rPr>
        <w:t>הסתייגות</w:t>
      </w:r>
      <w:r w:rsidRPr="002B0DCF">
        <w:rPr>
          <w:rFonts w:ascii="David" w:hAnsi="David" w:cs="David"/>
          <w:color w:val="000000"/>
          <w:rtl/>
        </w:rPr>
        <w:t>), יהיה המזמין רשאי:</w:t>
      </w:r>
    </w:p>
    <w:p w:rsidR="00115A04" w:rsidRPr="002B0DCF" w:rsidRDefault="00115A04" w:rsidP="00005901">
      <w:pPr>
        <w:widowControl w:val="0"/>
        <w:numPr>
          <w:ilvl w:val="3"/>
          <w:numId w:val="36"/>
        </w:numPr>
        <w:spacing w:line="360" w:lineRule="auto"/>
        <w:ind w:hanging="461"/>
        <w:jc w:val="both"/>
        <w:rPr>
          <w:rFonts w:ascii="David" w:hAnsi="David" w:cs="David"/>
          <w:color w:val="000000"/>
          <w:rtl/>
        </w:rPr>
      </w:pPr>
      <w:r w:rsidRPr="002B0DCF">
        <w:rPr>
          <w:rFonts w:ascii="David" w:hAnsi="David" w:cs="David"/>
          <w:color w:val="000000"/>
          <w:rtl/>
        </w:rPr>
        <w:t>לפסול את הצעת המציע;</w:t>
      </w:r>
    </w:p>
    <w:p w:rsidR="00115A04" w:rsidRPr="002B0DCF" w:rsidRDefault="00115A04" w:rsidP="00005901">
      <w:pPr>
        <w:widowControl w:val="0"/>
        <w:numPr>
          <w:ilvl w:val="3"/>
          <w:numId w:val="36"/>
        </w:numPr>
        <w:spacing w:line="360" w:lineRule="auto"/>
        <w:ind w:hanging="461"/>
        <w:jc w:val="both"/>
        <w:rPr>
          <w:rFonts w:ascii="David" w:hAnsi="David" w:cs="David"/>
          <w:color w:val="000000"/>
          <w:rtl/>
        </w:rPr>
      </w:pPr>
      <w:r w:rsidRPr="002B0DCF">
        <w:rPr>
          <w:rFonts w:ascii="David" w:hAnsi="David" w:cs="David"/>
          <w:color w:val="000000"/>
          <w:rtl/>
        </w:rPr>
        <w:t>לראות בהסתייגות כאילו לא נכתבה כלל ולהתעלם ממנה;</w:t>
      </w:r>
    </w:p>
    <w:p w:rsidR="00115A04" w:rsidRPr="002B0DCF" w:rsidRDefault="00115A04" w:rsidP="00005901">
      <w:pPr>
        <w:widowControl w:val="0"/>
        <w:numPr>
          <w:ilvl w:val="3"/>
          <w:numId w:val="36"/>
        </w:numPr>
        <w:spacing w:line="360" w:lineRule="auto"/>
        <w:ind w:hanging="461"/>
        <w:jc w:val="both"/>
        <w:rPr>
          <w:rFonts w:ascii="David" w:hAnsi="David" w:cs="David"/>
          <w:color w:val="000000"/>
          <w:rtl/>
        </w:rPr>
      </w:pPr>
      <w:r w:rsidRPr="002B0DCF">
        <w:rPr>
          <w:rFonts w:ascii="David" w:hAnsi="David" w:cs="David"/>
          <w:color w:val="000000"/>
          <w:rtl/>
        </w:rPr>
        <w:t>לראות בהסתייגות כאילו היא מהווה פגם טכני בלבד, ולהכשירה;</w:t>
      </w:r>
    </w:p>
    <w:p w:rsidR="00115A04" w:rsidRPr="002B0DCF" w:rsidRDefault="00115A04" w:rsidP="00005901">
      <w:pPr>
        <w:widowControl w:val="0"/>
        <w:numPr>
          <w:ilvl w:val="3"/>
          <w:numId w:val="36"/>
        </w:numPr>
        <w:spacing w:line="360" w:lineRule="auto"/>
        <w:ind w:hanging="461"/>
        <w:jc w:val="both"/>
        <w:rPr>
          <w:rFonts w:ascii="David" w:hAnsi="David" w:cs="David"/>
          <w:color w:val="000000"/>
          <w:rtl/>
        </w:rPr>
      </w:pPr>
      <w:r w:rsidRPr="002B0DCF">
        <w:rPr>
          <w:rFonts w:ascii="David" w:hAnsi="David" w:cs="David"/>
          <w:color w:val="000000"/>
          <w:rtl/>
        </w:rPr>
        <w:t>לדרוש מהמציע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p>
    <w:p w:rsidR="00115A04" w:rsidRPr="002B0DCF" w:rsidRDefault="00115A04" w:rsidP="00005901">
      <w:pPr>
        <w:widowControl w:val="0"/>
        <w:numPr>
          <w:ilvl w:val="2"/>
          <w:numId w:val="22"/>
        </w:numPr>
        <w:spacing w:line="360" w:lineRule="auto"/>
        <w:jc w:val="both"/>
        <w:rPr>
          <w:rFonts w:ascii="David" w:hAnsi="David" w:cs="David"/>
          <w:color w:val="000000"/>
        </w:rPr>
      </w:pPr>
      <w:r w:rsidRPr="002B0DCF">
        <w:rPr>
          <w:rFonts w:ascii="David" w:hAnsi="David" w:cs="David"/>
          <w:color w:val="000000"/>
          <w:rtl/>
        </w:rPr>
        <w:t>מובהר כי ההחלטה בין האפשרויות המנויות לע</w:t>
      </w:r>
      <w:r>
        <w:rPr>
          <w:rFonts w:ascii="David" w:hAnsi="David" w:cs="David"/>
          <w:color w:val="000000"/>
          <w:rtl/>
        </w:rPr>
        <w:t xml:space="preserve">יל מסורה לשיקול דעתו הבלעדי של </w:t>
      </w:r>
      <w:r w:rsidRPr="002B0DCF">
        <w:rPr>
          <w:rFonts w:ascii="David" w:hAnsi="David" w:cs="David"/>
          <w:color w:val="000000"/>
          <w:rtl/>
        </w:rPr>
        <w:t xml:space="preserve">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p>
    <w:p w:rsidR="00115A04" w:rsidRDefault="00115A04" w:rsidP="00E85E14">
      <w:pPr>
        <w:widowControl w:val="0"/>
        <w:numPr>
          <w:ilvl w:val="2"/>
          <w:numId w:val="22"/>
        </w:numPr>
        <w:spacing w:line="360" w:lineRule="auto"/>
        <w:jc w:val="both"/>
        <w:rPr>
          <w:rFonts w:ascii="David" w:hAnsi="David" w:cs="David"/>
          <w:color w:val="000000"/>
        </w:rPr>
      </w:pPr>
      <w:r w:rsidRPr="00005901">
        <w:rPr>
          <w:rFonts w:ascii="David" w:hAnsi="David" w:cs="David"/>
          <w:color w:val="000000"/>
          <w:rtl/>
        </w:rPr>
        <w:t>אין</w:t>
      </w:r>
      <w:r w:rsidRPr="002B0DCF">
        <w:rPr>
          <w:rFonts w:ascii="David" w:hAnsi="David" w:cs="David"/>
          <w:color w:val="000000"/>
          <w:rtl/>
        </w:rPr>
        <w:t xml:space="preserve"> בהודעה על זוכה במכרז זה בכדי לסיים את הליכי הבחירה או כדי ליצור יחסים חוזיים בין המזמין והזוכה</w:t>
      </w:r>
      <w:r w:rsidR="00E85E14">
        <w:rPr>
          <w:rFonts w:ascii="David" w:hAnsi="David" w:cs="David" w:hint="cs"/>
          <w:color w:val="000000"/>
          <w:rtl/>
        </w:rPr>
        <w:t>.</w:t>
      </w:r>
      <w:r w:rsidRPr="002B0DCF">
        <w:rPr>
          <w:rFonts w:ascii="David" w:hAnsi="David" w:cs="David"/>
          <w:color w:val="000000"/>
          <w:rtl/>
        </w:rPr>
        <w:t xml:space="preserve"> בטרם חתימת מורשי החתימה מטעם </w:t>
      </w:r>
      <w:r w:rsidRPr="002B0DCF">
        <w:rPr>
          <w:rFonts w:ascii="David" w:hAnsi="David" w:cs="David"/>
          <w:color w:val="000000"/>
          <w:rtl/>
        </w:rPr>
        <w:lastRenderedPageBreak/>
        <w:t>המזמין על חוזה ההתקשרות בין הצדדים, המזמין רשאי לבטל או לשנות את החלטתו על פי שיקול דעתו הבלעדי והמוחלט.</w:t>
      </w:r>
    </w:p>
    <w:p w:rsidR="00115A04" w:rsidRPr="00CF40A0" w:rsidRDefault="00115A04" w:rsidP="00005901">
      <w:pPr>
        <w:widowControl w:val="0"/>
        <w:numPr>
          <w:ilvl w:val="2"/>
          <w:numId w:val="22"/>
        </w:numPr>
        <w:spacing w:line="360" w:lineRule="auto"/>
        <w:jc w:val="both"/>
        <w:rPr>
          <w:rFonts w:ascii="David" w:hAnsi="David" w:cs="David"/>
          <w:color w:val="000000"/>
        </w:rPr>
      </w:pPr>
      <w:r w:rsidRPr="00005901">
        <w:rPr>
          <w:rFonts w:ascii="David" w:hAnsi="David" w:cs="David"/>
          <w:color w:val="000000"/>
          <w:rtl/>
        </w:rPr>
        <w:t>הזוכה</w:t>
      </w:r>
      <w:r w:rsidRPr="00CF40A0">
        <w:rPr>
          <w:rFonts w:ascii="David" w:hAnsi="David" w:cs="David"/>
          <w:color w:val="000000"/>
          <w:rtl/>
        </w:rPr>
        <w:t xml:space="preserve">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rsidR="00115A04" w:rsidRPr="007B40E0" w:rsidRDefault="00115A04" w:rsidP="00005901">
      <w:pPr>
        <w:widowControl w:val="0"/>
        <w:numPr>
          <w:ilvl w:val="1"/>
          <w:numId w:val="22"/>
        </w:numPr>
        <w:spacing w:line="360" w:lineRule="auto"/>
        <w:jc w:val="both"/>
        <w:rPr>
          <w:rFonts w:cs="David"/>
        </w:rPr>
      </w:pPr>
      <w:r w:rsidRPr="001D7BDB">
        <w:rPr>
          <w:rFonts w:cs="David" w:hint="cs"/>
          <w:rtl/>
        </w:rPr>
        <w:t>בכל מקרה בו קיימת אי בהירות או מקום לפרשנות בנוגע למסמכי המכרז, פרשנות המזמין היא הפרשנות המכרעת.</w:t>
      </w:r>
    </w:p>
    <w:p w:rsidR="00115A04" w:rsidRPr="004A0341" w:rsidRDefault="00115A04" w:rsidP="004A0341">
      <w:pPr>
        <w:widowControl w:val="0"/>
        <w:numPr>
          <w:ilvl w:val="1"/>
          <w:numId w:val="22"/>
        </w:numPr>
        <w:spacing w:line="360" w:lineRule="auto"/>
        <w:jc w:val="both"/>
        <w:rPr>
          <w:rFonts w:cs="David"/>
        </w:rPr>
      </w:pPr>
      <w:r w:rsidRPr="001D7BDB">
        <w:rPr>
          <w:rFonts w:cs="David"/>
          <w:rtl/>
        </w:rPr>
        <w:t>אין באמור בפרק זה כדי לגרוע או למעט מכל זכות העומדת למזמין או לוועדת המכרזים על פי חוק חובת המכרזים, או התקנות על פיו.</w:t>
      </w:r>
    </w:p>
    <w:p w:rsidR="00CE50D3" w:rsidRPr="004A0341" w:rsidRDefault="00CE50D3" w:rsidP="00005901">
      <w:pPr>
        <w:widowControl w:val="0"/>
        <w:numPr>
          <w:ilvl w:val="0"/>
          <w:numId w:val="22"/>
        </w:numPr>
        <w:spacing w:line="360" w:lineRule="auto"/>
        <w:jc w:val="both"/>
        <w:rPr>
          <w:rFonts w:ascii="David" w:hAnsi="David" w:cs="David"/>
          <w:b/>
          <w:bCs/>
          <w:u w:val="single"/>
        </w:rPr>
      </w:pPr>
      <w:r w:rsidRPr="004A0341">
        <w:rPr>
          <w:rFonts w:ascii="David" w:hAnsi="David" w:cs="David"/>
          <w:b/>
          <w:bCs/>
          <w:u w:val="single"/>
          <w:rtl/>
        </w:rPr>
        <w:t>עיון במסמכי ועדת המכרזים</w:t>
      </w:r>
    </w:p>
    <w:p w:rsidR="00CE50D3" w:rsidRDefault="00CE50D3" w:rsidP="00005901">
      <w:pPr>
        <w:widowControl w:val="0"/>
        <w:numPr>
          <w:ilvl w:val="1"/>
          <w:numId w:val="22"/>
        </w:numPr>
        <w:spacing w:line="360" w:lineRule="auto"/>
        <w:jc w:val="both"/>
        <w:rPr>
          <w:rFonts w:ascii="David" w:hAnsi="David" w:cs="David"/>
          <w:b/>
          <w:bCs/>
        </w:rPr>
      </w:pPr>
      <w:r w:rsidRPr="00BE163F">
        <w:rPr>
          <w:rFonts w:ascii="David" w:hAnsi="David" w:cs="David"/>
          <w:color w:val="000000"/>
          <w:rtl/>
        </w:rPr>
        <w:t xml:space="preserve">עיון </w:t>
      </w:r>
      <w:r w:rsidRPr="00005901">
        <w:rPr>
          <w:rFonts w:cs="David"/>
          <w:rtl/>
        </w:rPr>
        <w:t>במסמכי</w:t>
      </w:r>
      <w:r w:rsidRPr="00BE163F">
        <w:rPr>
          <w:rFonts w:ascii="David" w:hAnsi="David" w:cs="David"/>
          <w:color w:val="000000"/>
          <w:rtl/>
        </w:rPr>
        <w:t xml:space="preserve"> המכרז יעשה בהתאם לתקנות חובת המכרזים, התשנ"ג-1993 (להלן</w:t>
      </w:r>
      <w:r w:rsidR="00476C3F">
        <w:rPr>
          <w:rFonts w:ascii="David" w:hAnsi="David" w:cs="David" w:hint="cs"/>
          <w:color w:val="000000"/>
          <w:rtl/>
        </w:rPr>
        <w:t xml:space="preserve"> – </w:t>
      </w:r>
      <w:r w:rsidRPr="00BE163F">
        <w:rPr>
          <w:rFonts w:ascii="David" w:hAnsi="David" w:cs="David"/>
          <w:b/>
          <w:bCs/>
          <w:color w:val="000000"/>
          <w:rtl/>
        </w:rPr>
        <w:t>התקנות</w:t>
      </w:r>
      <w:r w:rsidRPr="00BE163F">
        <w:rPr>
          <w:rFonts w:ascii="David" w:hAnsi="David" w:cs="David"/>
          <w:color w:val="000000"/>
          <w:rtl/>
        </w:rPr>
        <w:t>), בתנאים ובמועדים הקבועים שם, ולאחר תאום מראש עם הוועדה.</w:t>
      </w:r>
    </w:p>
    <w:p w:rsidR="00CE50D3" w:rsidRPr="00005901" w:rsidRDefault="00CE50D3" w:rsidP="00005901">
      <w:pPr>
        <w:widowControl w:val="0"/>
        <w:numPr>
          <w:ilvl w:val="1"/>
          <w:numId w:val="22"/>
        </w:numPr>
        <w:spacing w:line="360" w:lineRule="auto"/>
        <w:jc w:val="both"/>
        <w:rPr>
          <w:rFonts w:cs="David"/>
        </w:rPr>
      </w:pPr>
      <w:r w:rsidRPr="00005901">
        <w:rPr>
          <w:rFonts w:cs="David"/>
          <w:rtl/>
        </w:rPr>
        <w:t xml:space="preserve">במידה ולמציע פרטים בהצעה שהוא מבקש שיהיו חסויים בפני הצגה למציעים אחרים מטעמי סוד מקצועי או מסחרי, יפרט המציע במפורש, על גבי נספח שיצורף לפנייה, אלו פרטים בהצעתו הוא מבקש שיהיו חסויים, ומהו הנימוק לחסיון הנטען על ידו. </w:t>
      </w:r>
      <w:r w:rsidRPr="00E85E14">
        <w:rPr>
          <w:rFonts w:cs="David"/>
          <w:b/>
          <w:bCs/>
          <w:rtl/>
        </w:rPr>
        <w:t>מציע שלא יציין פרטים שכאלה, ייראה כמי שהסכים לחשיפת הצעתו כולה</w:t>
      </w:r>
      <w:r w:rsidRPr="00005901">
        <w:rPr>
          <w:rFonts w:cs="David"/>
          <w:rtl/>
        </w:rPr>
        <w:t>. ההחלטה הסופית על חיסיון סעיפים תהא של המזמין בלבד, על פי שיקול דעתו הבלעדי,</w:t>
      </w:r>
      <w:r w:rsidR="00E85E14">
        <w:rPr>
          <w:rFonts w:cs="David" w:hint="cs"/>
          <w:rtl/>
        </w:rPr>
        <w:t xml:space="preserve"> ו</w:t>
      </w:r>
      <w:r w:rsidRPr="00005901">
        <w:rPr>
          <w:rFonts w:cs="David"/>
          <w:rtl/>
        </w:rPr>
        <w:t xml:space="preserve">בכפוף להוראות הדין. </w:t>
      </w:r>
    </w:p>
    <w:p w:rsidR="00CE50D3" w:rsidRPr="00005901" w:rsidRDefault="00CE50D3" w:rsidP="00005901">
      <w:pPr>
        <w:widowControl w:val="0"/>
        <w:numPr>
          <w:ilvl w:val="1"/>
          <w:numId w:val="22"/>
        </w:numPr>
        <w:spacing w:line="360" w:lineRule="auto"/>
        <w:jc w:val="both"/>
        <w:rPr>
          <w:rFonts w:cs="David"/>
        </w:rPr>
      </w:pPr>
      <w:r w:rsidRPr="00005901">
        <w:rPr>
          <w:rFonts w:cs="David"/>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6A03E6" w:rsidRDefault="006A03E6" w:rsidP="00CE50D3">
      <w:pPr>
        <w:widowControl w:val="0"/>
        <w:spacing w:line="360" w:lineRule="auto"/>
        <w:ind w:left="397"/>
        <w:jc w:val="both"/>
        <w:rPr>
          <w:rFonts w:cs="David"/>
          <w:noProof/>
          <w:szCs w:val="26"/>
          <w:u w:val="single"/>
          <w:lang w:eastAsia="he-IL"/>
        </w:rPr>
      </w:pPr>
    </w:p>
    <w:p w:rsidR="00FE1493" w:rsidRPr="008E0811" w:rsidRDefault="008E0811" w:rsidP="008E0811">
      <w:pPr>
        <w:pStyle w:val="10"/>
        <w:widowControl w:val="0"/>
        <w:ind w:left="5040"/>
        <w:jc w:val="center"/>
        <w:rPr>
          <w:rFonts w:cs="David"/>
          <w:szCs w:val="24"/>
          <w:rtl/>
        </w:rPr>
      </w:pPr>
      <w:r w:rsidRPr="008E0811">
        <w:rPr>
          <w:rFonts w:cs="David" w:hint="cs"/>
          <w:szCs w:val="24"/>
          <w:rtl/>
        </w:rPr>
        <w:t>בכבוד רב,</w:t>
      </w:r>
    </w:p>
    <w:p w:rsidR="008E0811" w:rsidRPr="008E0811" w:rsidRDefault="008E0811" w:rsidP="008E0811">
      <w:pPr>
        <w:pStyle w:val="10"/>
        <w:widowControl w:val="0"/>
        <w:ind w:left="5040"/>
        <w:jc w:val="center"/>
        <w:rPr>
          <w:rFonts w:cs="David"/>
          <w:szCs w:val="24"/>
          <w:rtl/>
        </w:rPr>
      </w:pPr>
    </w:p>
    <w:p w:rsidR="008E0811" w:rsidRPr="008E0811" w:rsidRDefault="008E0811" w:rsidP="008E0811">
      <w:pPr>
        <w:pStyle w:val="10"/>
        <w:widowControl w:val="0"/>
        <w:ind w:left="5040"/>
        <w:jc w:val="center"/>
        <w:rPr>
          <w:rFonts w:cs="David"/>
          <w:szCs w:val="24"/>
          <w:rtl/>
        </w:rPr>
      </w:pPr>
      <w:r w:rsidRPr="008E0811">
        <w:rPr>
          <w:rFonts w:cs="David" w:hint="cs"/>
          <w:szCs w:val="24"/>
          <w:rtl/>
        </w:rPr>
        <w:t>אוהד מעודי</w:t>
      </w:r>
    </w:p>
    <w:p w:rsidR="008E0811" w:rsidRPr="008E0811" w:rsidRDefault="008E0811" w:rsidP="004D2AAB">
      <w:pPr>
        <w:pStyle w:val="10"/>
        <w:widowControl w:val="0"/>
        <w:ind w:left="4320"/>
        <w:jc w:val="center"/>
        <w:rPr>
          <w:rFonts w:cs="David"/>
          <w:szCs w:val="24"/>
        </w:rPr>
      </w:pPr>
      <w:r w:rsidRPr="008E0811">
        <w:rPr>
          <w:rFonts w:cs="David"/>
          <w:szCs w:val="24"/>
          <w:rtl/>
        </w:rPr>
        <w:t>סגן בכיר לממונה על שוק ההון, ביטוח וחיסכון</w:t>
      </w:r>
    </w:p>
    <w:p w:rsidR="008E0811" w:rsidRPr="008E0811" w:rsidRDefault="008E0811" w:rsidP="008E0811">
      <w:pPr>
        <w:pStyle w:val="10"/>
        <w:widowControl w:val="0"/>
        <w:ind w:left="5040"/>
        <w:jc w:val="center"/>
        <w:rPr>
          <w:rFonts w:cs="David"/>
          <w:szCs w:val="24"/>
          <w:rtl/>
        </w:rPr>
      </w:pPr>
      <w:r w:rsidRPr="008E0811">
        <w:rPr>
          <w:rFonts w:cs="David"/>
          <w:szCs w:val="24"/>
          <w:rtl/>
        </w:rPr>
        <w:t>ויו"ר ועדת המכרזים</w:t>
      </w:r>
    </w:p>
    <w:p w:rsidR="008E0811" w:rsidRPr="008E0811" w:rsidRDefault="008E0811" w:rsidP="008E0811">
      <w:pPr>
        <w:pStyle w:val="10"/>
        <w:widowControl w:val="0"/>
        <w:jc w:val="center"/>
        <w:rPr>
          <w:rFonts w:cs="David"/>
        </w:rPr>
      </w:pPr>
    </w:p>
    <w:p w:rsidR="00661D2C" w:rsidRDefault="00661D2C">
      <w:pPr>
        <w:pStyle w:val="a8"/>
        <w:widowControl w:val="0"/>
        <w:spacing w:line="360" w:lineRule="auto"/>
        <w:rPr>
          <w:szCs w:val="24"/>
          <w:rtl/>
        </w:rPr>
      </w:pPr>
      <w:r>
        <w:rPr>
          <w:szCs w:val="24"/>
          <w:rtl/>
        </w:rPr>
        <w:br w:type="page"/>
      </w:r>
    </w:p>
    <w:p w:rsidR="00AE2A3E" w:rsidRPr="00AE2A3E" w:rsidRDefault="00AE2A3E" w:rsidP="00AE2A3E">
      <w:pPr>
        <w:pageBreakBefore/>
        <w:overflowPunct w:val="0"/>
        <w:autoSpaceDE w:val="0"/>
        <w:autoSpaceDN w:val="0"/>
        <w:adjustRightInd w:val="0"/>
        <w:spacing w:line="360" w:lineRule="auto"/>
        <w:contextualSpacing/>
        <w:jc w:val="center"/>
        <w:rPr>
          <w:rFonts w:ascii="David" w:hAnsi="David" w:cs="David"/>
          <w:b/>
          <w:bCs/>
          <w:color w:val="000000"/>
          <w:lang w:eastAsia="he-IL"/>
        </w:rPr>
      </w:pPr>
      <w:r w:rsidRPr="00AE2A3E">
        <w:rPr>
          <w:rFonts w:ascii="David" w:hAnsi="David" w:cs="David"/>
          <w:b/>
          <w:bCs/>
          <w:color w:val="000000"/>
          <w:rtl/>
          <w:lang w:eastAsia="he-IL"/>
        </w:rPr>
        <w:lastRenderedPageBreak/>
        <w:t>נספח א'</w:t>
      </w:r>
    </w:p>
    <w:p w:rsidR="00AE2A3E" w:rsidRPr="00AE2A3E" w:rsidRDefault="00AE2A3E" w:rsidP="00AE2A3E">
      <w:pPr>
        <w:overflowPunct w:val="0"/>
        <w:autoSpaceDE w:val="0"/>
        <w:autoSpaceDN w:val="0"/>
        <w:adjustRightInd w:val="0"/>
        <w:spacing w:line="360" w:lineRule="auto"/>
        <w:contextualSpacing/>
        <w:jc w:val="center"/>
        <w:rPr>
          <w:rFonts w:ascii="David" w:hAnsi="David" w:cs="David"/>
          <w:b/>
          <w:bCs/>
          <w:color w:val="000000"/>
          <w:rtl/>
          <w:lang w:eastAsia="he-IL"/>
        </w:rPr>
      </w:pPr>
      <w:r w:rsidRPr="00AE2A3E">
        <w:rPr>
          <w:rFonts w:ascii="David" w:hAnsi="David" w:cs="David"/>
          <w:b/>
          <w:bCs/>
          <w:color w:val="000000"/>
          <w:rtl/>
          <w:lang w:eastAsia="he-IL"/>
        </w:rPr>
        <w:t>תצהיר על פי חוק עסקאות גופים ציבוריים</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אני הח"מ _______________ ת.ז. _______________ לאחר שהוזהרתי כי עלי לומר את האמת וכי אהיה צפוי/ה לעונשים הקבועים בחוק אם לא אעשה כן, מצהיר/ה בזה כדלקמן:</w:t>
      </w:r>
    </w:p>
    <w:p w:rsidR="0049041D" w:rsidRDefault="00AE2A3E" w:rsidP="0049041D">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הנני נותן/נותנת תצהיר זה בשם ___________________ שהוא המציע (להלן – </w:t>
      </w:r>
      <w:r w:rsidRPr="00AE2A3E">
        <w:rPr>
          <w:rFonts w:ascii="David" w:hAnsi="David" w:cs="David"/>
          <w:b/>
          <w:bCs/>
          <w:rtl/>
          <w:lang w:eastAsia="he-IL"/>
        </w:rPr>
        <w:t>המציע</w:t>
      </w:r>
      <w:r w:rsidRPr="00AE2A3E">
        <w:rPr>
          <w:rFonts w:ascii="David" w:hAnsi="David" w:cs="David"/>
          <w:rtl/>
          <w:lang w:eastAsia="he-IL"/>
        </w:rPr>
        <w:t xml:space="preserve">) המבקש להתקשר עם עורך </w:t>
      </w:r>
      <w:r w:rsidR="0049041D">
        <w:rPr>
          <w:rFonts w:ascii="David" w:hAnsi="David" w:cs="David" w:hint="cs"/>
          <w:rtl/>
          <w:lang w:eastAsia="he-IL"/>
        </w:rPr>
        <w:t xml:space="preserve">מכרז פומבי </w:t>
      </w:r>
      <w:r w:rsidRPr="00AE2A3E">
        <w:rPr>
          <w:rFonts w:ascii="David" w:hAnsi="David" w:cs="David"/>
          <w:rtl/>
          <w:lang w:eastAsia="he-IL"/>
        </w:rPr>
        <w:t xml:space="preserve">מס' </w:t>
      </w:r>
      <w:r w:rsidR="0049041D">
        <w:rPr>
          <w:rFonts w:ascii="David" w:hAnsi="David" w:cs="David" w:hint="cs"/>
          <w:rtl/>
          <w:lang w:eastAsia="he-IL"/>
        </w:rPr>
        <w:t>2/2022</w:t>
      </w:r>
      <w:r w:rsidRPr="00AE2A3E">
        <w:rPr>
          <w:rFonts w:ascii="David" w:hAnsi="David" w:cs="David"/>
          <w:rtl/>
          <w:lang w:eastAsia="he-IL"/>
        </w:rPr>
        <w:t xml:space="preserve"> </w:t>
      </w:r>
      <w:r w:rsidR="0049041D">
        <w:rPr>
          <w:rFonts w:ascii="David" w:hAnsi="David" w:cs="David" w:hint="cs"/>
          <w:b/>
          <w:bCs/>
          <w:rtl/>
          <w:lang w:eastAsia="he-IL"/>
        </w:rPr>
        <w:t>למתן</w:t>
      </w:r>
      <w:r w:rsidRPr="0049041D">
        <w:rPr>
          <w:rFonts w:ascii="David" w:hAnsi="David" w:cs="David"/>
          <w:b/>
          <w:bCs/>
          <w:rtl/>
          <w:lang w:eastAsia="he-IL"/>
        </w:rPr>
        <w:t xml:space="preserve"> שירותי ביקורת </w:t>
      </w:r>
      <w:r w:rsidR="0049041D" w:rsidRPr="0049041D">
        <w:rPr>
          <w:rFonts w:ascii="David" w:hAnsi="David" w:cs="David" w:hint="cs"/>
          <w:b/>
          <w:bCs/>
          <w:rtl/>
          <w:lang w:eastAsia="he-IL"/>
        </w:rPr>
        <w:t>אקטואריה –</w:t>
      </w:r>
      <w:r w:rsidR="0049041D">
        <w:rPr>
          <w:rFonts w:ascii="David" w:hAnsi="David" w:cs="David" w:hint="cs"/>
          <w:rtl/>
          <w:lang w:eastAsia="he-IL"/>
        </w:rPr>
        <w:t xml:space="preserve"> </w:t>
      </w:r>
      <w:r w:rsidR="0049041D" w:rsidRPr="001D1653">
        <w:rPr>
          <w:rFonts w:cs="David" w:hint="cs"/>
          <w:b/>
          <w:bCs/>
          <w:rtl/>
        </w:rPr>
        <w:t>ביטוח כללי</w:t>
      </w:r>
      <w:r w:rsidR="0049041D" w:rsidRPr="00942848">
        <w:rPr>
          <w:rFonts w:cs="David" w:hint="cs"/>
          <w:b/>
          <w:bCs/>
          <w:rtl/>
        </w:rPr>
        <w:t>,</w:t>
      </w:r>
      <w:r w:rsidR="0049041D">
        <w:rPr>
          <w:rFonts w:cs="David" w:hint="cs"/>
          <w:b/>
          <w:bCs/>
          <w:rtl/>
        </w:rPr>
        <w:t xml:space="preserve"> ביטוח חיים, בריאות וסיעוד, וקרנות פנסיה בגופים מוסדיים </w:t>
      </w:r>
      <w:r w:rsidR="0049041D" w:rsidRPr="004A2307">
        <w:rPr>
          <w:rFonts w:cs="David" w:hint="cs"/>
          <w:b/>
          <w:bCs/>
          <w:rtl/>
        </w:rPr>
        <w:t xml:space="preserve">עבור </w:t>
      </w:r>
      <w:r w:rsidR="0049041D">
        <w:rPr>
          <w:rFonts w:cs="David" w:hint="cs"/>
          <w:b/>
          <w:bCs/>
          <w:rtl/>
        </w:rPr>
        <w:t>רשות</w:t>
      </w:r>
      <w:r w:rsidR="0049041D" w:rsidRPr="004A2307">
        <w:rPr>
          <w:rFonts w:cs="David" w:hint="cs"/>
          <w:b/>
          <w:bCs/>
          <w:rtl/>
        </w:rPr>
        <w:t xml:space="preserve"> שוק ההון, ביטוח וחיסכון</w:t>
      </w:r>
      <w:r w:rsidRPr="00AE2A3E">
        <w:rPr>
          <w:rFonts w:ascii="David" w:hAnsi="David" w:cs="David"/>
          <w:rtl/>
          <w:lang w:eastAsia="he-IL"/>
        </w:rPr>
        <w:t xml:space="preserve">. </w:t>
      </w:r>
    </w:p>
    <w:p w:rsidR="00AE2A3E" w:rsidRPr="00AE2A3E" w:rsidRDefault="00AE2A3E" w:rsidP="0049041D">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אני מצהיר/ה כי הנני מוסמך/מוסמכת לתת תצהיר זה בשם המציע.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משמעותו של המונח "</w:t>
      </w:r>
      <w:r w:rsidRPr="00AE2A3E">
        <w:rPr>
          <w:rFonts w:ascii="David" w:hAnsi="David" w:cs="David"/>
          <w:b/>
          <w:bCs/>
          <w:rtl/>
          <w:lang w:eastAsia="he-IL"/>
        </w:rPr>
        <w:t>עבירה</w:t>
      </w:r>
      <w:r w:rsidRPr="00AE2A3E">
        <w:rPr>
          <w:rFonts w:ascii="David" w:hAnsi="David" w:cs="David"/>
          <w:rtl/>
          <w:lang w:eastAsia="he-I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המציע הוא תאגיד הרשום בישראל.</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(סמן </w:t>
      </w:r>
      <w:r w:rsidRPr="00AE2A3E">
        <w:rPr>
          <w:rFonts w:ascii="David" w:hAnsi="David" w:cs="David"/>
          <w:lang w:eastAsia="he-IL"/>
        </w:rPr>
        <w:t>X</w:t>
      </w:r>
      <w:r w:rsidRPr="00AE2A3E">
        <w:rPr>
          <w:rFonts w:ascii="David" w:hAnsi="David" w:cs="David"/>
          <w:rtl/>
          <w:lang w:eastAsia="he-IL"/>
        </w:rPr>
        <w:t xml:space="preserve"> במשבצת המתאימה)</w:t>
      </w:r>
    </w:p>
    <w:p w:rsidR="00AE2A3E" w:rsidRPr="000C35BA" w:rsidRDefault="00AE2A3E" w:rsidP="000C35BA">
      <w:pPr>
        <w:numPr>
          <w:ilvl w:val="0"/>
          <w:numId w:val="37"/>
        </w:numPr>
        <w:overflowPunct w:val="0"/>
        <w:autoSpaceDE w:val="0"/>
        <w:autoSpaceDN w:val="0"/>
        <w:adjustRightInd w:val="0"/>
        <w:spacing w:line="360" w:lineRule="auto"/>
        <w:ind w:left="0" w:firstLine="0"/>
        <w:contextualSpacing/>
        <w:jc w:val="both"/>
        <w:rPr>
          <w:rFonts w:ascii="David" w:hAnsi="David" w:cs="David"/>
          <w:rtl/>
          <w:lang w:eastAsia="he-IL"/>
        </w:rPr>
      </w:pPr>
      <w:r w:rsidRPr="000C35BA">
        <w:rPr>
          <w:rFonts w:ascii="David" w:hAnsi="David" w:cs="David"/>
          <w:rtl/>
          <w:lang w:eastAsia="he-IL"/>
        </w:rPr>
        <w:t xml:space="preserve">המציע ובעל זיקה אליו </w:t>
      </w:r>
      <w:r w:rsidRPr="000C35BA">
        <w:rPr>
          <w:rFonts w:ascii="David" w:hAnsi="David" w:cs="David"/>
          <w:b/>
          <w:bCs/>
          <w:u w:val="single"/>
          <w:rtl/>
          <w:lang w:eastAsia="he-IL"/>
        </w:rPr>
        <w:t>לא הורשעו</w:t>
      </w:r>
      <w:r w:rsidRPr="000C35BA">
        <w:rPr>
          <w:rFonts w:ascii="David" w:hAnsi="David" w:cs="David"/>
          <w:rtl/>
          <w:lang w:eastAsia="he-IL"/>
        </w:rPr>
        <w:t xml:space="preserve"> ביותר משתי עבירות עד למועד האחרון להגשת ההצעות </w:t>
      </w:r>
      <w:r w:rsidR="000C35BA" w:rsidRPr="000C35BA">
        <w:rPr>
          <w:rFonts w:ascii="David" w:hAnsi="David" w:cs="David"/>
          <w:rtl/>
        </w:rPr>
        <w:t>ביותר משתי עבירות לפי חוק עובדים זרים התשנ"א – 1991-(להלן</w:t>
      </w:r>
      <w:r w:rsidR="000C35BA">
        <w:rPr>
          <w:rFonts w:ascii="David" w:hAnsi="David" w:cs="David" w:hint="cs"/>
          <w:rtl/>
        </w:rPr>
        <w:t xml:space="preserve"> – </w:t>
      </w:r>
      <w:r w:rsidR="000C35BA" w:rsidRPr="000C35BA">
        <w:rPr>
          <w:rFonts w:ascii="David" w:hAnsi="David" w:cs="David"/>
          <w:b/>
          <w:bCs/>
          <w:rtl/>
        </w:rPr>
        <w:t>חוק עובדים זרים</w:t>
      </w:r>
      <w:r w:rsidR="000C35BA" w:rsidRPr="000C35BA">
        <w:rPr>
          <w:rFonts w:ascii="David" w:hAnsi="David" w:cs="David"/>
          <w:rtl/>
        </w:rPr>
        <w:t>) וחוק שכר מינימום, התשמ"ז – 1987 (להלן</w:t>
      </w:r>
      <w:r w:rsidR="000C35BA">
        <w:rPr>
          <w:rFonts w:ascii="David" w:hAnsi="David" w:cs="David" w:hint="cs"/>
          <w:rtl/>
        </w:rPr>
        <w:t xml:space="preserve"> – </w:t>
      </w:r>
      <w:r w:rsidR="000C35BA" w:rsidRPr="000C35BA">
        <w:rPr>
          <w:rFonts w:ascii="David" w:hAnsi="David" w:cs="David"/>
          <w:b/>
          <w:bCs/>
          <w:rtl/>
        </w:rPr>
        <w:t>חוק שכר מינימום</w:t>
      </w:r>
      <w:r w:rsidR="000C35BA" w:rsidRPr="000C35BA">
        <w:rPr>
          <w:rFonts w:ascii="David" w:hAnsi="David" w:cs="David"/>
          <w:rtl/>
        </w:rPr>
        <w:t xml:space="preserve">) עד למועד האחרון להגשת ההצעות </w:t>
      </w:r>
      <w:r w:rsidR="000C35BA" w:rsidRPr="000C35BA">
        <w:rPr>
          <w:rFonts w:ascii="David" w:hAnsi="David" w:cs="David"/>
          <w:rtl/>
          <w:lang w:eastAsia="he-IL"/>
        </w:rPr>
        <w:t>(להלן</w:t>
      </w:r>
      <w:r w:rsidR="000C35BA">
        <w:rPr>
          <w:rFonts w:ascii="David" w:hAnsi="David" w:cs="David" w:hint="cs"/>
          <w:rtl/>
          <w:lang w:eastAsia="he-IL"/>
        </w:rPr>
        <w:t xml:space="preserve"> – </w:t>
      </w:r>
      <w:r w:rsidR="000C35BA">
        <w:rPr>
          <w:rFonts w:ascii="David" w:hAnsi="David" w:cs="David"/>
          <w:b/>
          <w:bCs/>
          <w:rtl/>
          <w:lang w:eastAsia="he-IL"/>
        </w:rPr>
        <w:t xml:space="preserve">מועד </w:t>
      </w:r>
      <w:r w:rsidR="000C35BA">
        <w:rPr>
          <w:rFonts w:ascii="David" w:hAnsi="David" w:cs="David" w:hint="cs"/>
          <w:b/>
          <w:bCs/>
          <w:rtl/>
          <w:lang w:eastAsia="he-IL"/>
        </w:rPr>
        <w:t>ה</w:t>
      </w:r>
      <w:r w:rsidR="000C35BA" w:rsidRPr="000C35BA">
        <w:rPr>
          <w:rFonts w:ascii="David" w:hAnsi="David" w:cs="David"/>
          <w:b/>
          <w:bCs/>
          <w:rtl/>
          <w:lang w:eastAsia="he-IL"/>
        </w:rPr>
        <w:t>הגשה</w:t>
      </w:r>
      <w:r w:rsidR="000C35BA" w:rsidRPr="000C35BA">
        <w:rPr>
          <w:rFonts w:ascii="David" w:hAnsi="David" w:cs="David"/>
          <w:rtl/>
          <w:lang w:eastAsia="he-IL"/>
        </w:rPr>
        <w:t>).</w:t>
      </w:r>
    </w:p>
    <w:p w:rsidR="00AE2A3E" w:rsidRPr="00AE2A3E" w:rsidRDefault="00AE2A3E" w:rsidP="00AE2A3E">
      <w:pPr>
        <w:numPr>
          <w:ilvl w:val="0"/>
          <w:numId w:val="37"/>
        </w:numPr>
        <w:overflowPunct w:val="0"/>
        <w:autoSpaceDE w:val="0"/>
        <w:autoSpaceDN w:val="0"/>
        <w:adjustRightInd w:val="0"/>
        <w:spacing w:line="360" w:lineRule="auto"/>
        <w:ind w:left="0" w:firstLine="0"/>
        <w:contextualSpacing/>
        <w:jc w:val="both"/>
        <w:rPr>
          <w:rFonts w:ascii="David" w:hAnsi="David" w:cs="David"/>
          <w:lang w:eastAsia="he-IL"/>
        </w:rPr>
      </w:pPr>
      <w:r w:rsidRPr="00AE2A3E">
        <w:rPr>
          <w:rFonts w:ascii="David" w:hAnsi="David" w:cs="David"/>
          <w:rtl/>
          <w:lang w:eastAsia="he-IL"/>
        </w:rPr>
        <w:t xml:space="preserve">המציע או בעל זיקה אליו </w:t>
      </w:r>
      <w:r w:rsidRPr="00AE2A3E">
        <w:rPr>
          <w:rFonts w:ascii="David" w:hAnsi="David" w:cs="David"/>
          <w:b/>
          <w:bCs/>
          <w:u w:val="single"/>
          <w:rtl/>
          <w:lang w:eastAsia="he-IL"/>
        </w:rPr>
        <w:t>הורשעו</w:t>
      </w:r>
      <w:r w:rsidRPr="00AE2A3E">
        <w:rPr>
          <w:rFonts w:ascii="David" w:hAnsi="David" w:cs="David"/>
          <w:rtl/>
          <w:lang w:eastAsia="he-IL"/>
        </w:rPr>
        <w:t xml:space="preserve"> בפסק דין ביותר משתי עבירות</w:t>
      </w:r>
      <w:r w:rsidR="000C35BA">
        <w:rPr>
          <w:rFonts w:ascii="David" w:hAnsi="David" w:cs="David" w:hint="cs"/>
          <w:rtl/>
          <w:lang w:eastAsia="he-IL"/>
        </w:rPr>
        <w:t xml:space="preserve"> לפי חוק עובדים זרים וחוק שכר מינימום,</w:t>
      </w:r>
      <w:r w:rsidRPr="00AE2A3E">
        <w:rPr>
          <w:rFonts w:ascii="David" w:hAnsi="David" w:cs="David"/>
          <w:rtl/>
          <w:lang w:eastAsia="he-IL"/>
        </w:rPr>
        <w:t xml:space="preserve"> </w:t>
      </w:r>
      <w:r w:rsidRPr="00AE2A3E">
        <w:rPr>
          <w:rFonts w:ascii="David" w:hAnsi="David" w:cs="David"/>
          <w:b/>
          <w:bCs/>
          <w:u w:val="single"/>
          <w:rtl/>
          <w:lang w:eastAsia="he-IL"/>
        </w:rPr>
        <w:t>וחלפה שנה אחת</w:t>
      </w:r>
      <w:r w:rsidRPr="00AE2A3E">
        <w:rPr>
          <w:rFonts w:ascii="David" w:hAnsi="David" w:cs="David"/>
          <w:rtl/>
          <w:lang w:eastAsia="he-IL"/>
        </w:rPr>
        <w:t xml:space="preserve"> לפחות ממועד ההרשעה האחרונה ועד למועד ההגשה. </w:t>
      </w:r>
    </w:p>
    <w:p w:rsidR="00AE2A3E" w:rsidRDefault="00AE2A3E" w:rsidP="00AE2A3E">
      <w:pPr>
        <w:numPr>
          <w:ilvl w:val="0"/>
          <w:numId w:val="37"/>
        </w:numPr>
        <w:overflowPunct w:val="0"/>
        <w:autoSpaceDE w:val="0"/>
        <w:autoSpaceDN w:val="0"/>
        <w:adjustRightInd w:val="0"/>
        <w:spacing w:line="360" w:lineRule="auto"/>
        <w:ind w:left="0" w:firstLine="0"/>
        <w:contextualSpacing/>
        <w:jc w:val="both"/>
        <w:rPr>
          <w:rFonts w:ascii="David" w:hAnsi="David" w:cs="David"/>
          <w:lang w:eastAsia="he-IL"/>
        </w:rPr>
      </w:pPr>
      <w:r w:rsidRPr="00AE2A3E">
        <w:rPr>
          <w:rFonts w:ascii="David" w:hAnsi="David" w:cs="David"/>
          <w:rtl/>
          <w:lang w:eastAsia="he-IL"/>
        </w:rPr>
        <w:t xml:space="preserve">המציע או בעל זיקה אליו </w:t>
      </w:r>
      <w:r w:rsidRPr="00AE2A3E">
        <w:rPr>
          <w:rFonts w:ascii="David" w:hAnsi="David" w:cs="David"/>
          <w:b/>
          <w:bCs/>
          <w:u w:val="single"/>
          <w:rtl/>
          <w:lang w:eastAsia="he-IL"/>
        </w:rPr>
        <w:t>הורשעו</w:t>
      </w:r>
      <w:r w:rsidRPr="00AE2A3E">
        <w:rPr>
          <w:rFonts w:ascii="David" w:hAnsi="David" w:cs="David"/>
          <w:rtl/>
          <w:lang w:eastAsia="he-IL"/>
        </w:rPr>
        <w:t xml:space="preserve"> בפסק דין ביותר משתי עבירות</w:t>
      </w:r>
      <w:r w:rsidR="00C96F10">
        <w:rPr>
          <w:rFonts w:ascii="David" w:hAnsi="David" w:cs="David" w:hint="cs"/>
          <w:rtl/>
          <w:lang w:eastAsia="he-IL"/>
        </w:rPr>
        <w:t xml:space="preserve"> לפי חוק עובדים זרים וחוק שכר מינימום,</w:t>
      </w:r>
      <w:r w:rsidRPr="00AE2A3E">
        <w:rPr>
          <w:rFonts w:ascii="David" w:hAnsi="David" w:cs="David"/>
          <w:rtl/>
          <w:lang w:eastAsia="he-IL"/>
        </w:rPr>
        <w:t xml:space="preserve"> </w:t>
      </w:r>
      <w:r w:rsidRPr="00AE2A3E">
        <w:rPr>
          <w:rFonts w:ascii="David" w:hAnsi="David" w:cs="David"/>
          <w:b/>
          <w:bCs/>
          <w:u w:val="single"/>
          <w:rtl/>
          <w:lang w:eastAsia="he-IL"/>
        </w:rPr>
        <w:t>ולא חלפה שנה אחת</w:t>
      </w:r>
      <w:r w:rsidRPr="00AE2A3E">
        <w:rPr>
          <w:rFonts w:ascii="David" w:hAnsi="David" w:cs="David"/>
          <w:rtl/>
          <w:lang w:eastAsia="he-IL"/>
        </w:rPr>
        <w:t xml:space="preserve"> לפחות ממועד ההרשעה האחרונה ועד למועד ההגשה. </w:t>
      </w:r>
    </w:p>
    <w:p w:rsidR="00C96F10" w:rsidRPr="00AE2A3E" w:rsidRDefault="00C96F10" w:rsidP="00C96F10">
      <w:pPr>
        <w:overflowPunct w:val="0"/>
        <w:autoSpaceDE w:val="0"/>
        <w:autoSpaceDN w:val="0"/>
        <w:adjustRightInd w:val="0"/>
        <w:spacing w:line="360" w:lineRule="auto"/>
        <w:contextualSpacing/>
        <w:jc w:val="both"/>
        <w:rPr>
          <w:rFonts w:ascii="David" w:hAnsi="David" w:cs="David"/>
          <w:lang w:eastAsia="he-IL"/>
        </w:rPr>
      </w:pPr>
    </w:p>
    <w:p w:rsidR="00AE2A3E" w:rsidRPr="00AE2A3E" w:rsidRDefault="00AE2A3E" w:rsidP="00AE2A3E">
      <w:pPr>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זה שמי, להלן חתימתי ותוכן תצהירי דלעיל אמת.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________________                      _________________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r w:rsidRPr="00AE2A3E">
        <w:rPr>
          <w:rFonts w:ascii="David" w:hAnsi="David" w:cs="David"/>
          <w:rtl/>
          <w:lang w:eastAsia="he-IL"/>
        </w:rPr>
        <w:t xml:space="preserve">        חתימה                                                    תאריך                                          </w:t>
      </w:r>
      <w:r w:rsidR="00C96F10">
        <w:rPr>
          <w:rFonts w:ascii="David" w:hAnsi="David" w:cs="David"/>
          <w:rtl/>
          <w:lang w:eastAsia="he-IL"/>
        </w:rPr>
        <w:t xml:space="preserve">                               </w:t>
      </w:r>
      <w:r w:rsidRPr="00AE2A3E">
        <w:rPr>
          <w:rFonts w:ascii="David" w:hAnsi="David" w:cs="David"/>
          <w:rtl/>
          <w:lang w:eastAsia="he-IL"/>
        </w:rPr>
        <w:tab/>
        <w:t xml:space="preserve">                        </w:t>
      </w:r>
      <w:bookmarkStart w:id="11" w:name="_Toc78123024"/>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r w:rsidRPr="00AE2A3E">
        <w:rPr>
          <w:rFonts w:ascii="David" w:hAnsi="David" w:cs="David"/>
          <w:b/>
          <w:bCs/>
          <w:u w:val="single"/>
          <w:rtl/>
          <w:lang w:eastAsia="he-IL"/>
        </w:rPr>
        <w:t>אישור עורך הדין</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_______________                   ___________________            ___________________</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תאריך                                      מספר רישיון                                  חתימה וחותמת</w:t>
      </w:r>
    </w:p>
    <w:bookmarkEnd w:id="11"/>
    <w:p w:rsidR="00626A8F" w:rsidRDefault="00626A8F" w:rsidP="00D251AB">
      <w:pPr>
        <w:overflowPunct w:val="0"/>
        <w:autoSpaceDE w:val="0"/>
        <w:autoSpaceDN w:val="0"/>
        <w:adjustRightInd w:val="0"/>
        <w:spacing w:line="360" w:lineRule="auto"/>
        <w:contextualSpacing/>
        <w:jc w:val="center"/>
        <w:rPr>
          <w:rFonts w:ascii="David" w:hAnsi="David" w:cs="David"/>
          <w:b/>
          <w:bCs/>
          <w:color w:val="000000"/>
          <w:rtl/>
          <w:lang w:eastAsia="he-IL"/>
        </w:rPr>
      </w:pPr>
    </w:p>
    <w:p w:rsidR="006504CC" w:rsidRDefault="00FB3CE2" w:rsidP="00D251AB">
      <w:pPr>
        <w:overflowPunct w:val="0"/>
        <w:autoSpaceDE w:val="0"/>
        <w:autoSpaceDN w:val="0"/>
        <w:adjustRightInd w:val="0"/>
        <w:spacing w:line="360" w:lineRule="auto"/>
        <w:contextualSpacing/>
        <w:jc w:val="center"/>
        <w:rPr>
          <w:rFonts w:ascii="David" w:hAnsi="David" w:cs="David"/>
          <w:b/>
          <w:bCs/>
          <w:color w:val="000000"/>
          <w:rtl/>
          <w:lang w:eastAsia="he-IL"/>
        </w:rPr>
      </w:pPr>
      <w:r>
        <w:rPr>
          <w:rFonts w:ascii="David" w:hAnsi="David" w:cs="David" w:hint="cs"/>
          <w:b/>
          <w:bCs/>
          <w:color w:val="000000"/>
          <w:rtl/>
          <w:lang w:eastAsia="he-IL"/>
        </w:rPr>
        <w:lastRenderedPageBreak/>
        <w:t>נספח ב' – תצהיר בדבר זכויות חתימה</w:t>
      </w:r>
    </w:p>
    <w:p w:rsidR="00AE2A3E" w:rsidRPr="00AE2A3E" w:rsidRDefault="00FB3CE2" w:rsidP="00AE2A3E">
      <w:pPr>
        <w:overflowPunct w:val="0"/>
        <w:autoSpaceDE w:val="0"/>
        <w:autoSpaceDN w:val="0"/>
        <w:adjustRightInd w:val="0"/>
        <w:spacing w:line="360" w:lineRule="auto"/>
        <w:contextualSpacing/>
        <w:jc w:val="center"/>
        <w:rPr>
          <w:rFonts w:ascii="David" w:hAnsi="David" w:cs="David"/>
          <w:b/>
          <w:bCs/>
          <w:color w:val="000000"/>
          <w:rtl/>
          <w:lang w:eastAsia="he-IL"/>
        </w:rPr>
      </w:pPr>
      <w:r>
        <w:rPr>
          <w:rFonts w:ascii="David" w:hAnsi="David" w:cs="David" w:hint="cs"/>
          <w:b/>
          <w:bCs/>
          <w:color w:val="000000"/>
          <w:rtl/>
          <w:lang w:eastAsia="he-IL"/>
        </w:rPr>
        <w:t>ת</w:t>
      </w:r>
      <w:r w:rsidR="00AE2A3E" w:rsidRPr="00AE2A3E">
        <w:rPr>
          <w:rFonts w:ascii="David" w:hAnsi="David" w:cs="David"/>
          <w:b/>
          <w:bCs/>
          <w:color w:val="000000"/>
          <w:rtl/>
          <w:lang w:eastAsia="he-IL"/>
        </w:rPr>
        <w:t xml:space="preserve">צהיר </w:t>
      </w:r>
    </w:p>
    <w:p w:rsidR="00AE2A3E" w:rsidRDefault="00AE2A3E" w:rsidP="00AE2A3E">
      <w:pPr>
        <w:overflowPunct w:val="0"/>
        <w:autoSpaceDE w:val="0"/>
        <w:autoSpaceDN w:val="0"/>
        <w:adjustRightInd w:val="0"/>
        <w:spacing w:line="360" w:lineRule="auto"/>
        <w:contextualSpacing/>
        <w:jc w:val="center"/>
        <w:rPr>
          <w:rFonts w:ascii="David" w:hAnsi="David" w:cs="David"/>
          <w:b/>
          <w:bCs/>
          <w:color w:val="000000"/>
          <w:rtl/>
          <w:lang w:eastAsia="he-IL"/>
        </w:rPr>
      </w:pPr>
      <w:r w:rsidRPr="00AE2A3E">
        <w:rPr>
          <w:rFonts w:ascii="David" w:hAnsi="David" w:cs="David"/>
          <w:color w:val="000000"/>
          <w:rtl/>
          <w:lang w:eastAsia="he-IL"/>
        </w:rPr>
        <w:t>(יש לצרף תצהירים נוספים ככל הדרוש)</w:t>
      </w:r>
    </w:p>
    <w:p w:rsidR="009F6CC4" w:rsidRPr="00AE2A3E" w:rsidRDefault="009F6CC4" w:rsidP="00AE2A3E">
      <w:pPr>
        <w:overflowPunct w:val="0"/>
        <w:autoSpaceDE w:val="0"/>
        <w:autoSpaceDN w:val="0"/>
        <w:adjustRightInd w:val="0"/>
        <w:spacing w:line="360" w:lineRule="auto"/>
        <w:contextualSpacing/>
        <w:jc w:val="center"/>
        <w:rPr>
          <w:rFonts w:ascii="David" w:hAnsi="David" w:cs="David"/>
          <w:b/>
          <w:bCs/>
          <w:color w:val="000000"/>
          <w:rtl/>
          <w:lang w:eastAsia="he-IL"/>
        </w:rPr>
      </w:pPr>
    </w:p>
    <w:p w:rsidR="00AE2A3E" w:rsidRPr="00AE2A3E" w:rsidRDefault="00AE2A3E" w:rsidP="0049041D">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הנני נותן/נותנת תצהיר זה בשם ___________________ שהוא המציע (להלן: </w:t>
      </w:r>
      <w:r w:rsidRPr="00AE2A3E">
        <w:rPr>
          <w:rFonts w:ascii="David" w:hAnsi="David" w:cs="David"/>
          <w:b/>
          <w:bCs/>
          <w:rtl/>
          <w:lang w:eastAsia="he-IL"/>
        </w:rPr>
        <w:t>המציע</w:t>
      </w:r>
      <w:r w:rsidRPr="00AE2A3E">
        <w:rPr>
          <w:rFonts w:ascii="David" w:hAnsi="David" w:cs="David"/>
          <w:rtl/>
          <w:lang w:eastAsia="he-IL"/>
        </w:rPr>
        <w:t xml:space="preserve">) המבקש להתקשר עם עורך </w:t>
      </w:r>
      <w:r w:rsidR="0049041D">
        <w:rPr>
          <w:rFonts w:ascii="David" w:hAnsi="David" w:cs="David" w:hint="cs"/>
          <w:rtl/>
          <w:lang w:eastAsia="he-IL"/>
        </w:rPr>
        <w:t>מכרז פומבי</w:t>
      </w:r>
      <w:r w:rsidR="0049041D">
        <w:rPr>
          <w:rFonts w:ascii="David" w:hAnsi="David" w:cs="David"/>
          <w:rtl/>
          <w:lang w:eastAsia="he-IL"/>
        </w:rPr>
        <w:t xml:space="preserve"> מס</w:t>
      </w:r>
      <w:r w:rsidR="0049041D">
        <w:rPr>
          <w:rFonts w:ascii="David" w:hAnsi="David" w:cs="David" w:hint="cs"/>
          <w:rtl/>
          <w:lang w:eastAsia="he-IL"/>
        </w:rPr>
        <w:t>'</w:t>
      </w:r>
      <w:r w:rsidRPr="00AE2A3E">
        <w:rPr>
          <w:rFonts w:ascii="David" w:hAnsi="David" w:cs="David"/>
          <w:rtl/>
          <w:lang w:eastAsia="he-IL"/>
        </w:rPr>
        <w:t xml:space="preserve"> </w:t>
      </w:r>
      <w:r w:rsidR="00FB3CE2">
        <w:rPr>
          <w:rFonts w:ascii="David" w:hAnsi="David" w:cs="David" w:hint="cs"/>
          <w:rtl/>
          <w:lang w:eastAsia="he-IL"/>
        </w:rPr>
        <w:t>2/2022</w:t>
      </w:r>
      <w:r w:rsidRPr="00AE2A3E">
        <w:rPr>
          <w:rFonts w:ascii="David" w:hAnsi="David" w:cs="David"/>
          <w:rtl/>
          <w:lang w:eastAsia="he-IL"/>
        </w:rPr>
        <w:t xml:space="preserve"> </w:t>
      </w:r>
      <w:r w:rsidR="00FB3CE2" w:rsidRPr="0049041D">
        <w:rPr>
          <w:rFonts w:cs="David"/>
          <w:b/>
          <w:bCs/>
          <w:rtl/>
        </w:rPr>
        <w:t>למתן שירותי ביקורת בתחום אקטואריה – ביטוח כללי, ביטוח חיים, בריאות וסיעוד, וקרנות פנסיה בגופים מוסדיים עבור רשות שוק ההון, ביטוח וחיסכון</w:t>
      </w:r>
      <w:r w:rsidRPr="0049041D">
        <w:rPr>
          <w:rFonts w:ascii="David" w:hAnsi="David" w:cs="David"/>
          <w:b/>
          <w:bCs/>
          <w:rtl/>
          <w:lang w:eastAsia="he-IL"/>
        </w:rPr>
        <w:t>.</w:t>
      </w:r>
    </w:p>
    <w:p w:rsidR="00AE2A3E" w:rsidRPr="00AE2A3E" w:rsidRDefault="00AE2A3E" w:rsidP="00AE2A3E">
      <w:pPr>
        <w:numPr>
          <w:ilvl w:val="0"/>
          <w:numId w:val="38"/>
        </w:numPr>
        <w:tabs>
          <w:tab w:val="left" w:pos="516"/>
          <w:tab w:val="left" w:pos="8531"/>
          <w:tab w:val="left" w:pos="8711"/>
        </w:tabs>
        <w:overflowPunct w:val="0"/>
        <w:autoSpaceDE w:val="0"/>
        <w:autoSpaceDN w:val="0"/>
        <w:adjustRightInd w:val="0"/>
        <w:spacing w:line="360" w:lineRule="auto"/>
        <w:ind w:left="516" w:hanging="567"/>
        <w:contextualSpacing/>
        <w:jc w:val="both"/>
        <w:rPr>
          <w:rFonts w:ascii="David" w:hAnsi="David" w:cs="David"/>
          <w:rtl/>
          <w:lang w:eastAsia="he-IL"/>
        </w:rPr>
      </w:pPr>
      <w:r w:rsidRPr="00AE2A3E">
        <w:rPr>
          <w:rFonts w:ascii="David" w:hAnsi="David" w:cs="David"/>
          <w:rtl/>
          <w:lang w:eastAsia="he-IL"/>
        </w:rPr>
        <w:t>אני מצהיר/ה כי הנני מוסמך לתת תצהיר זה בשם המציע.</w:t>
      </w:r>
    </w:p>
    <w:p w:rsidR="00AE2A3E" w:rsidRPr="00AE2A3E" w:rsidRDefault="00AE2A3E" w:rsidP="009F6CC4">
      <w:pPr>
        <w:numPr>
          <w:ilvl w:val="0"/>
          <w:numId w:val="38"/>
        </w:numPr>
        <w:tabs>
          <w:tab w:val="left" w:pos="516"/>
          <w:tab w:val="left" w:pos="8531"/>
          <w:tab w:val="left" w:pos="8711"/>
        </w:tabs>
        <w:overflowPunct w:val="0"/>
        <w:autoSpaceDE w:val="0"/>
        <w:autoSpaceDN w:val="0"/>
        <w:adjustRightInd w:val="0"/>
        <w:spacing w:line="360" w:lineRule="auto"/>
        <w:ind w:left="516" w:hanging="567"/>
        <w:contextualSpacing/>
        <w:jc w:val="both"/>
        <w:rPr>
          <w:rFonts w:ascii="David" w:hAnsi="David" w:cs="David"/>
          <w:lang w:eastAsia="he-IL"/>
        </w:rPr>
      </w:pPr>
      <w:r w:rsidRPr="00AE2A3E">
        <w:rPr>
          <w:rFonts w:ascii="David" w:hAnsi="David" w:cs="David"/>
          <w:rtl/>
          <w:lang w:eastAsia="he-IL"/>
        </w:rPr>
        <w:t xml:space="preserve">אני מצהיר/ה כי הנני מוסמך לחייב בחתימתי את </w:t>
      </w:r>
      <w:r w:rsidR="009F6CC4">
        <w:rPr>
          <w:rFonts w:ascii="David" w:hAnsi="David" w:cs="David" w:hint="cs"/>
          <w:rtl/>
          <w:lang w:eastAsia="he-IL"/>
        </w:rPr>
        <w:t xml:space="preserve">המציע </w:t>
      </w:r>
      <w:r w:rsidRPr="00AE2A3E">
        <w:rPr>
          <w:rFonts w:ascii="David" w:hAnsi="David" w:cs="David"/>
          <w:rtl/>
          <w:lang w:eastAsia="he-IL"/>
        </w:rPr>
        <w:t xml:space="preserve">. </w:t>
      </w:r>
    </w:p>
    <w:p w:rsidR="00AE2A3E" w:rsidRPr="00AE2A3E" w:rsidRDefault="00AE2A3E" w:rsidP="009F6CC4">
      <w:pPr>
        <w:numPr>
          <w:ilvl w:val="0"/>
          <w:numId w:val="38"/>
        </w:numPr>
        <w:tabs>
          <w:tab w:val="left" w:pos="516"/>
          <w:tab w:val="left" w:pos="8531"/>
          <w:tab w:val="left" w:pos="8711"/>
        </w:tabs>
        <w:overflowPunct w:val="0"/>
        <w:autoSpaceDE w:val="0"/>
        <w:autoSpaceDN w:val="0"/>
        <w:adjustRightInd w:val="0"/>
        <w:spacing w:line="360" w:lineRule="auto"/>
        <w:ind w:left="516" w:hanging="567"/>
        <w:contextualSpacing/>
        <w:jc w:val="both"/>
        <w:rPr>
          <w:rFonts w:ascii="David" w:hAnsi="David" w:cs="David"/>
          <w:lang w:eastAsia="he-IL"/>
        </w:rPr>
      </w:pPr>
      <w:r w:rsidRPr="00AE2A3E">
        <w:rPr>
          <w:rFonts w:ascii="David" w:hAnsi="David" w:cs="David"/>
          <w:rtl/>
          <w:lang w:eastAsia="he-IL"/>
        </w:rPr>
        <w:t>אני מאשר/ת בזה כ</w:t>
      </w:r>
      <w:r w:rsidR="004A0341">
        <w:rPr>
          <w:rFonts w:ascii="David" w:hAnsi="David" w:cs="David" w:hint="cs"/>
          <w:rtl/>
          <w:lang w:eastAsia="he-IL"/>
        </w:rPr>
        <w:t>י</w:t>
      </w:r>
      <w:r w:rsidRPr="00AE2A3E">
        <w:rPr>
          <w:rFonts w:ascii="David" w:hAnsi="David" w:cs="David"/>
          <w:rtl/>
          <w:lang w:eastAsia="he-IL"/>
        </w:rPr>
        <w:t xml:space="preserve"> הצעה זו מחייבת את </w:t>
      </w:r>
      <w:r w:rsidR="009F6CC4">
        <w:rPr>
          <w:rFonts w:ascii="David" w:hAnsi="David" w:cs="David" w:hint="cs"/>
          <w:rtl/>
          <w:lang w:eastAsia="he-IL"/>
        </w:rPr>
        <w:t>המציע</w:t>
      </w:r>
      <w:r w:rsidRPr="00AE2A3E">
        <w:rPr>
          <w:rFonts w:ascii="David" w:hAnsi="David" w:cs="David"/>
          <w:rtl/>
          <w:lang w:eastAsia="he-IL"/>
        </w:rPr>
        <w:t xml:space="preserve"> לכל דבר ועניין.</w:t>
      </w:r>
    </w:p>
    <w:p w:rsidR="00AE2A3E" w:rsidRPr="004A0341" w:rsidRDefault="00AE2A3E" w:rsidP="00AE2A3E">
      <w:pPr>
        <w:tabs>
          <w:tab w:val="left" w:pos="516"/>
          <w:tab w:val="left" w:pos="8531"/>
          <w:tab w:val="left" w:pos="8711"/>
        </w:tabs>
        <w:overflowPunct w:val="0"/>
        <w:autoSpaceDE w:val="0"/>
        <w:autoSpaceDN w:val="0"/>
        <w:adjustRightInd w:val="0"/>
        <w:spacing w:line="360" w:lineRule="auto"/>
        <w:ind w:left="516"/>
        <w:contextualSpacing/>
        <w:rPr>
          <w:rFonts w:ascii="David" w:hAnsi="David" w:cs="David"/>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זה שמי, להלן חתימתי ותוכן תצהירי דלעיל אמת.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________________                      _________________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חתימה                                                    תאריך                                                                          </w:t>
      </w:r>
      <w:r w:rsidRPr="00AE2A3E">
        <w:rPr>
          <w:rFonts w:ascii="David" w:hAnsi="David" w:cs="David"/>
          <w:rtl/>
          <w:lang w:eastAsia="he-IL"/>
        </w:rPr>
        <w:tab/>
        <w:t xml:space="preserve">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r w:rsidRPr="00AE2A3E">
        <w:rPr>
          <w:rFonts w:ascii="David" w:hAnsi="David" w:cs="David"/>
          <w:b/>
          <w:bCs/>
          <w:u w:val="single"/>
          <w:rtl/>
          <w:lang w:eastAsia="he-IL"/>
        </w:rPr>
        <w:t>אישור עורך הדין</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_______________                   ___________________            ___________________</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תאריך                               מספר רישיון                                  חתימה וחותמת</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AE2A3E" w:rsidRPr="00AE2A3E" w:rsidRDefault="00AE2A3E" w:rsidP="00AE2A3E">
      <w:pPr>
        <w:overflowPunct w:val="0"/>
        <w:autoSpaceDE w:val="0"/>
        <w:autoSpaceDN w:val="0"/>
        <w:adjustRightInd w:val="0"/>
        <w:spacing w:line="360" w:lineRule="auto"/>
        <w:jc w:val="center"/>
        <w:rPr>
          <w:rFonts w:cs="David"/>
          <w:b/>
          <w:bCs/>
          <w:rtl/>
          <w:lang w:eastAsia="he-IL"/>
        </w:rPr>
      </w:pPr>
    </w:p>
    <w:p w:rsidR="00AE2A3E" w:rsidRPr="00AE2A3E" w:rsidRDefault="00AE2A3E" w:rsidP="00AE2A3E">
      <w:pPr>
        <w:overflowPunct w:val="0"/>
        <w:autoSpaceDE w:val="0"/>
        <w:autoSpaceDN w:val="0"/>
        <w:adjustRightInd w:val="0"/>
        <w:spacing w:line="360" w:lineRule="auto"/>
        <w:jc w:val="center"/>
        <w:rPr>
          <w:rFonts w:cs="David"/>
          <w:b/>
          <w:bCs/>
          <w:rtl/>
          <w:lang w:eastAsia="he-IL"/>
        </w:rPr>
      </w:pPr>
    </w:p>
    <w:p w:rsidR="00AE2A3E" w:rsidRPr="00AE2A3E" w:rsidRDefault="00AE2A3E" w:rsidP="00AE2A3E">
      <w:pPr>
        <w:pageBreakBefore/>
        <w:overflowPunct w:val="0"/>
        <w:autoSpaceDE w:val="0"/>
        <w:autoSpaceDN w:val="0"/>
        <w:adjustRightInd w:val="0"/>
        <w:spacing w:line="360" w:lineRule="auto"/>
        <w:contextualSpacing/>
        <w:jc w:val="center"/>
        <w:rPr>
          <w:rFonts w:ascii="David" w:hAnsi="David" w:cs="David"/>
          <w:b/>
          <w:bCs/>
          <w:color w:val="000000"/>
          <w:rtl/>
          <w:lang w:eastAsia="he-IL"/>
        </w:rPr>
      </w:pPr>
      <w:r w:rsidRPr="00AE2A3E">
        <w:rPr>
          <w:rFonts w:ascii="David" w:hAnsi="David" w:cs="David"/>
          <w:b/>
          <w:bCs/>
          <w:color w:val="000000"/>
          <w:rtl/>
          <w:lang w:eastAsia="he-IL"/>
        </w:rPr>
        <w:lastRenderedPageBreak/>
        <w:t>נספח ג'</w:t>
      </w:r>
    </w:p>
    <w:p w:rsidR="00AE2A3E" w:rsidRPr="00AE2A3E" w:rsidRDefault="00AE2A3E" w:rsidP="00AE2A3E">
      <w:pPr>
        <w:overflowPunct w:val="0"/>
        <w:autoSpaceDE w:val="0"/>
        <w:autoSpaceDN w:val="0"/>
        <w:adjustRightInd w:val="0"/>
        <w:spacing w:line="360" w:lineRule="auto"/>
        <w:contextualSpacing/>
        <w:jc w:val="center"/>
        <w:rPr>
          <w:rFonts w:ascii="David" w:hAnsi="David" w:cs="David"/>
          <w:b/>
          <w:bCs/>
          <w:color w:val="000000"/>
          <w:rtl/>
          <w:lang w:eastAsia="he-IL"/>
        </w:rPr>
      </w:pPr>
      <w:r w:rsidRPr="00AE2A3E">
        <w:rPr>
          <w:rFonts w:ascii="David" w:hAnsi="David" w:cs="David"/>
          <w:b/>
          <w:bCs/>
          <w:color w:val="000000"/>
          <w:rtl/>
          <w:lang w:eastAsia="he-IL"/>
        </w:rPr>
        <w:t>תצהיר אי תיאום הצעות</w:t>
      </w:r>
    </w:p>
    <w:p w:rsidR="00AE2A3E" w:rsidRPr="00AE2A3E" w:rsidRDefault="00AE2A3E" w:rsidP="000F5136">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אני הח"מ____________________ מס ת"ז _____________ מורשה חתימה אצל ________________ (שם </w:t>
      </w:r>
      <w:r w:rsidR="00FB3CE2">
        <w:rPr>
          <w:rFonts w:ascii="David" w:hAnsi="David" w:cs="David" w:hint="cs"/>
          <w:rtl/>
          <w:lang w:eastAsia="he-IL"/>
        </w:rPr>
        <w:t>המציע</w:t>
      </w:r>
      <w:r w:rsidRPr="00AE2A3E">
        <w:rPr>
          <w:rFonts w:ascii="David" w:hAnsi="David" w:cs="David"/>
          <w:rtl/>
          <w:lang w:eastAsia="he-IL"/>
        </w:rPr>
        <w:t xml:space="preserve"> וח.פ ככל שרלוונטי, להלן – </w:t>
      </w:r>
      <w:r w:rsidR="00FB3CE2">
        <w:rPr>
          <w:rFonts w:ascii="David" w:hAnsi="David" w:cs="David" w:hint="cs"/>
          <w:b/>
          <w:bCs/>
          <w:rtl/>
          <w:lang w:eastAsia="he-IL"/>
        </w:rPr>
        <w:t>המציע</w:t>
      </w:r>
      <w:r w:rsidRPr="00AE2A3E">
        <w:rPr>
          <w:rFonts w:ascii="David" w:hAnsi="David" w:cs="David"/>
          <w:rtl/>
          <w:lang w:eastAsia="he-IL"/>
        </w:rPr>
        <w:t xml:space="preserve">) מצהיר/ה בזאת כי: </w:t>
      </w:r>
    </w:p>
    <w:p w:rsidR="00AE2A3E" w:rsidRPr="00AE2A3E" w:rsidRDefault="00AE2A3E" w:rsidP="000F5136">
      <w:pPr>
        <w:numPr>
          <w:ilvl w:val="0"/>
          <w:numId w:val="39"/>
        </w:numPr>
        <w:tabs>
          <w:tab w:val="left" w:pos="658"/>
          <w:tab w:val="left" w:pos="8531"/>
          <w:tab w:val="left" w:pos="8711"/>
        </w:tabs>
        <w:overflowPunct w:val="0"/>
        <w:autoSpaceDE w:val="0"/>
        <w:autoSpaceDN w:val="0"/>
        <w:adjustRightInd w:val="0"/>
        <w:spacing w:line="360" w:lineRule="auto"/>
        <w:ind w:left="658" w:hanging="567"/>
        <w:contextualSpacing/>
        <w:jc w:val="both"/>
        <w:rPr>
          <w:rFonts w:ascii="David" w:hAnsi="David" w:cs="David"/>
          <w:rtl/>
          <w:lang w:eastAsia="he-IL"/>
        </w:rPr>
      </w:pPr>
      <w:r w:rsidRPr="00AE2A3E">
        <w:rPr>
          <w:rFonts w:ascii="David" w:hAnsi="David" w:cs="David"/>
          <w:rtl/>
          <w:lang w:eastAsia="he-IL"/>
        </w:rPr>
        <w:t xml:space="preserve">אני מוסמך/מוסמכת לחתום על תצהיר זה בשם </w:t>
      </w:r>
      <w:r w:rsidR="00FB3CE2">
        <w:rPr>
          <w:rFonts w:ascii="David" w:hAnsi="David" w:cs="David" w:hint="cs"/>
          <w:rtl/>
          <w:lang w:eastAsia="he-IL"/>
        </w:rPr>
        <w:t>המציע</w:t>
      </w:r>
      <w:r w:rsidRPr="00AE2A3E">
        <w:rPr>
          <w:rFonts w:ascii="David" w:hAnsi="David" w:cs="David"/>
          <w:rtl/>
          <w:lang w:eastAsia="he-IL"/>
        </w:rPr>
        <w:t xml:space="preserve"> ומנהליו. </w:t>
      </w:r>
    </w:p>
    <w:p w:rsidR="00C96F10" w:rsidRPr="00AE2A3E" w:rsidRDefault="00AE2A3E" w:rsidP="00C96F10">
      <w:pPr>
        <w:numPr>
          <w:ilvl w:val="0"/>
          <w:numId w:val="39"/>
        </w:numPr>
        <w:tabs>
          <w:tab w:val="left" w:pos="658"/>
          <w:tab w:val="left" w:pos="8531"/>
          <w:tab w:val="left" w:pos="8711"/>
        </w:tabs>
        <w:overflowPunct w:val="0"/>
        <w:autoSpaceDE w:val="0"/>
        <w:autoSpaceDN w:val="0"/>
        <w:adjustRightInd w:val="0"/>
        <w:spacing w:line="360" w:lineRule="auto"/>
        <w:ind w:left="658" w:hanging="567"/>
        <w:contextualSpacing/>
        <w:jc w:val="both"/>
        <w:rPr>
          <w:rFonts w:ascii="David" w:hAnsi="David" w:cs="David"/>
          <w:rtl/>
          <w:lang w:eastAsia="he-IL"/>
        </w:rPr>
      </w:pPr>
      <w:r w:rsidRPr="00AE2A3E">
        <w:rPr>
          <w:rFonts w:ascii="David" w:hAnsi="David" w:cs="David"/>
          <w:rtl/>
          <w:lang w:eastAsia="he-IL"/>
        </w:rPr>
        <w:t xml:space="preserve">אני אחראי/ת להצעה המוגשת מטעם </w:t>
      </w:r>
      <w:r w:rsidR="00FB3CE2">
        <w:rPr>
          <w:rFonts w:ascii="David" w:hAnsi="David" w:cs="David" w:hint="cs"/>
          <w:rtl/>
          <w:lang w:eastAsia="he-IL"/>
        </w:rPr>
        <w:t>המציע</w:t>
      </w:r>
      <w:r w:rsidRPr="00AE2A3E">
        <w:rPr>
          <w:rFonts w:ascii="David" w:hAnsi="David" w:cs="David"/>
          <w:rtl/>
          <w:lang w:eastAsia="he-IL"/>
        </w:rPr>
        <w:t xml:space="preserve"> במכרז </w:t>
      </w:r>
      <w:r w:rsidR="0049041D">
        <w:rPr>
          <w:rFonts w:ascii="David" w:hAnsi="David" w:cs="David" w:hint="cs"/>
          <w:rtl/>
          <w:lang w:eastAsia="he-IL"/>
        </w:rPr>
        <w:t xml:space="preserve">פומבי מס' 2/2022 </w:t>
      </w:r>
      <w:r w:rsidR="00C96F10" w:rsidRPr="0049041D">
        <w:rPr>
          <w:rFonts w:cs="David"/>
          <w:b/>
          <w:bCs/>
          <w:rtl/>
        </w:rPr>
        <w:t>למתן שירותי ביקורת בתחום אקטואריה – ביטוח כללי, ביטוח חיים, בריאות וסיעוד, וקרנות פנסיה בגופים מוסדיים עבור רשות שוק ההון, ביטוח וחיסכון</w:t>
      </w:r>
      <w:r w:rsidR="00C96F10" w:rsidRPr="0049041D">
        <w:rPr>
          <w:rFonts w:ascii="David" w:hAnsi="David" w:cs="David"/>
          <w:b/>
          <w:bCs/>
          <w:rtl/>
          <w:lang w:eastAsia="he-IL"/>
        </w:rPr>
        <w:t>.</w:t>
      </w:r>
    </w:p>
    <w:p w:rsidR="00AE2A3E" w:rsidRPr="00AE2A3E" w:rsidRDefault="00AE2A3E" w:rsidP="009F6CC4">
      <w:pPr>
        <w:numPr>
          <w:ilvl w:val="0"/>
          <w:numId w:val="39"/>
        </w:numPr>
        <w:tabs>
          <w:tab w:val="left" w:pos="658"/>
          <w:tab w:val="left" w:pos="8531"/>
          <w:tab w:val="left" w:pos="8711"/>
        </w:tabs>
        <w:overflowPunct w:val="0"/>
        <w:autoSpaceDE w:val="0"/>
        <w:autoSpaceDN w:val="0"/>
        <w:adjustRightInd w:val="0"/>
        <w:spacing w:line="360" w:lineRule="auto"/>
        <w:ind w:left="658" w:hanging="567"/>
        <w:contextualSpacing/>
        <w:jc w:val="both"/>
        <w:rPr>
          <w:rFonts w:ascii="David" w:hAnsi="David" w:cs="David"/>
          <w:lang w:eastAsia="he-IL"/>
        </w:rPr>
      </w:pPr>
      <w:r w:rsidRPr="00AE2A3E">
        <w:rPr>
          <w:rFonts w:ascii="David" w:hAnsi="David" w:cs="David"/>
          <w:rtl/>
          <w:lang w:eastAsia="he-IL"/>
        </w:rPr>
        <w:t xml:space="preserve">לא הייתי (ולמיטב ידיעתי – </w:t>
      </w:r>
      <w:r w:rsidR="009F6CC4">
        <w:rPr>
          <w:rFonts w:ascii="David" w:hAnsi="David" w:cs="David" w:hint="cs"/>
          <w:rtl/>
          <w:lang w:eastAsia="he-IL"/>
        </w:rPr>
        <w:t>המציע</w:t>
      </w:r>
      <w:r w:rsidRPr="00AE2A3E">
        <w:rPr>
          <w:rFonts w:ascii="David" w:hAnsi="David" w:cs="David"/>
          <w:rtl/>
          <w:lang w:eastAsia="he-IL"/>
        </w:rPr>
        <w:t xml:space="preserve"> לא היה) מעורב בניסיון להניא מתחרה אחר מלהגיש הצעות במכרז זה. </w:t>
      </w:r>
    </w:p>
    <w:p w:rsidR="00AE2A3E" w:rsidRPr="00AE2A3E" w:rsidRDefault="00AE2A3E" w:rsidP="009F6CC4">
      <w:pPr>
        <w:numPr>
          <w:ilvl w:val="0"/>
          <w:numId w:val="39"/>
        </w:numPr>
        <w:tabs>
          <w:tab w:val="left" w:pos="658"/>
          <w:tab w:val="left" w:pos="8531"/>
          <w:tab w:val="left" w:pos="8711"/>
        </w:tabs>
        <w:overflowPunct w:val="0"/>
        <w:autoSpaceDE w:val="0"/>
        <w:autoSpaceDN w:val="0"/>
        <w:adjustRightInd w:val="0"/>
        <w:spacing w:line="360" w:lineRule="auto"/>
        <w:ind w:left="658" w:hanging="567"/>
        <w:contextualSpacing/>
        <w:jc w:val="both"/>
        <w:rPr>
          <w:rFonts w:ascii="David" w:hAnsi="David" w:cs="David"/>
          <w:lang w:eastAsia="he-IL"/>
        </w:rPr>
      </w:pPr>
      <w:r w:rsidRPr="00AE2A3E">
        <w:rPr>
          <w:rFonts w:ascii="David" w:hAnsi="David" w:cs="David"/>
          <w:rtl/>
          <w:lang w:eastAsia="he-IL"/>
        </w:rPr>
        <w:t xml:space="preserve">לא הייתי (ולמיטב ידיעתי – </w:t>
      </w:r>
      <w:r w:rsidR="009F6CC4">
        <w:rPr>
          <w:rFonts w:ascii="David" w:hAnsi="David" w:cs="David" w:hint="cs"/>
          <w:rtl/>
          <w:lang w:eastAsia="he-IL"/>
        </w:rPr>
        <w:t>המציע</w:t>
      </w:r>
      <w:r w:rsidRPr="00AE2A3E">
        <w:rPr>
          <w:rFonts w:ascii="David" w:hAnsi="David" w:cs="David"/>
          <w:rtl/>
          <w:lang w:eastAsia="he-IL"/>
        </w:rPr>
        <w:t xml:space="preserve"> לא היה) מעורב בניסיון לגרום למתחרה אחר להגיש הצעה גבוהה או נמוכה יותר מהצעתי זו. </w:t>
      </w:r>
    </w:p>
    <w:p w:rsidR="00AE2A3E" w:rsidRPr="00AE2A3E" w:rsidRDefault="00AE2A3E" w:rsidP="009F6CC4">
      <w:pPr>
        <w:numPr>
          <w:ilvl w:val="0"/>
          <w:numId w:val="39"/>
        </w:numPr>
        <w:tabs>
          <w:tab w:val="left" w:pos="658"/>
          <w:tab w:val="left" w:pos="8531"/>
          <w:tab w:val="left" w:pos="8711"/>
        </w:tabs>
        <w:overflowPunct w:val="0"/>
        <w:autoSpaceDE w:val="0"/>
        <w:autoSpaceDN w:val="0"/>
        <w:adjustRightInd w:val="0"/>
        <w:spacing w:line="360" w:lineRule="auto"/>
        <w:ind w:left="658" w:hanging="567"/>
        <w:contextualSpacing/>
        <w:jc w:val="both"/>
        <w:rPr>
          <w:rFonts w:ascii="David" w:hAnsi="David" w:cs="David"/>
          <w:rtl/>
          <w:lang w:eastAsia="he-IL"/>
        </w:rPr>
      </w:pPr>
      <w:r w:rsidRPr="00AE2A3E">
        <w:rPr>
          <w:rFonts w:ascii="David" w:hAnsi="David" w:cs="David"/>
          <w:rtl/>
          <w:lang w:eastAsia="he-IL"/>
        </w:rPr>
        <w:t xml:space="preserve">לא הייתי (ולמיטב ידיעתי – </w:t>
      </w:r>
      <w:r w:rsidR="009F6CC4">
        <w:rPr>
          <w:rFonts w:ascii="David" w:hAnsi="David" w:cs="David" w:hint="cs"/>
          <w:rtl/>
          <w:lang w:eastAsia="he-IL"/>
        </w:rPr>
        <w:t>המציע</w:t>
      </w:r>
      <w:r w:rsidRPr="00AE2A3E">
        <w:rPr>
          <w:rFonts w:ascii="David" w:hAnsi="David" w:cs="David"/>
          <w:rtl/>
          <w:lang w:eastAsia="he-IL"/>
        </w:rPr>
        <w:t xml:space="preserve"> לא היה) מעורב בניסיון לגרום למתחרה להגיש הצעה בלתי תחרותית מכל סוג שהוא. </w:t>
      </w:r>
    </w:p>
    <w:p w:rsidR="00AE2A3E" w:rsidRDefault="00AE2A3E" w:rsidP="000F5136">
      <w:pPr>
        <w:numPr>
          <w:ilvl w:val="0"/>
          <w:numId w:val="39"/>
        </w:numPr>
        <w:tabs>
          <w:tab w:val="left" w:pos="658"/>
          <w:tab w:val="left" w:pos="8531"/>
          <w:tab w:val="left" w:pos="8711"/>
        </w:tabs>
        <w:overflowPunct w:val="0"/>
        <w:autoSpaceDE w:val="0"/>
        <w:autoSpaceDN w:val="0"/>
        <w:adjustRightInd w:val="0"/>
        <w:spacing w:line="360" w:lineRule="auto"/>
        <w:ind w:left="658" w:hanging="567"/>
        <w:contextualSpacing/>
        <w:jc w:val="both"/>
        <w:rPr>
          <w:rFonts w:ascii="David" w:hAnsi="David" w:cs="David"/>
          <w:lang w:eastAsia="he-IL"/>
        </w:rPr>
      </w:pPr>
      <w:r w:rsidRPr="00AE2A3E">
        <w:rPr>
          <w:rFonts w:ascii="David" w:hAnsi="David" w:cs="David"/>
          <w:rtl/>
          <w:lang w:eastAsia="he-IL"/>
        </w:rPr>
        <w:t xml:space="preserve">הצעה זו של </w:t>
      </w:r>
      <w:r w:rsidR="00FB3CE2">
        <w:rPr>
          <w:rFonts w:ascii="David" w:hAnsi="David" w:cs="David" w:hint="cs"/>
          <w:rtl/>
          <w:lang w:eastAsia="he-IL"/>
        </w:rPr>
        <w:t>המציע</w:t>
      </w:r>
      <w:r w:rsidRPr="00AE2A3E">
        <w:rPr>
          <w:rFonts w:ascii="David" w:hAnsi="David" w:cs="David"/>
          <w:rtl/>
          <w:lang w:eastAsia="he-IL"/>
        </w:rPr>
        <w:t xml:space="preserve"> מוגשת בתום לב ולא נעשית בעקבות הסדר או דין ודברים עם מתחרה או מתחרה פוטנציאלי אחר במכרז זה. </w:t>
      </w:r>
    </w:p>
    <w:p w:rsidR="00C96F10" w:rsidRPr="00AE2A3E" w:rsidRDefault="00C96F10" w:rsidP="00C96F10">
      <w:pPr>
        <w:tabs>
          <w:tab w:val="left" w:pos="658"/>
          <w:tab w:val="left" w:pos="8531"/>
          <w:tab w:val="left" w:pos="8711"/>
        </w:tabs>
        <w:overflowPunct w:val="0"/>
        <w:autoSpaceDE w:val="0"/>
        <w:autoSpaceDN w:val="0"/>
        <w:adjustRightInd w:val="0"/>
        <w:spacing w:line="360" w:lineRule="auto"/>
        <w:ind w:left="658"/>
        <w:contextualSpacing/>
        <w:jc w:val="both"/>
        <w:rPr>
          <w:rFonts w:ascii="David" w:hAnsi="David" w:cs="David"/>
          <w:rtl/>
          <w:lang w:eastAsia="he-IL"/>
        </w:rPr>
      </w:pPr>
    </w:p>
    <w:p w:rsidR="00AE2A3E" w:rsidRPr="00AE2A3E" w:rsidRDefault="00AE2A3E" w:rsidP="00AE2A3E">
      <w:pPr>
        <w:overflowPunct w:val="0"/>
        <w:autoSpaceDE w:val="0"/>
        <w:autoSpaceDN w:val="0"/>
        <w:adjustRightInd w:val="0"/>
        <w:spacing w:line="360" w:lineRule="auto"/>
        <w:rPr>
          <w:rFonts w:ascii="David" w:hAnsi="David" w:cs="David"/>
          <w:b/>
          <w:bCs/>
          <w:rtl/>
          <w:lang w:eastAsia="he-IL"/>
        </w:rPr>
      </w:pPr>
      <w:r w:rsidRPr="00AE2A3E">
        <w:rPr>
          <w:rFonts w:ascii="David" w:hAnsi="David" w:cs="David"/>
          <w:b/>
          <w:bCs/>
          <w:u w:val="single"/>
          <w:rtl/>
          <w:lang w:eastAsia="he-IL"/>
        </w:rPr>
        <w:t xml:space="preserve">יש לסמן </w:t>
      </w:r>
      <w:r w:rsidRPr="00AE2A3E">
        <w:rPr>
          <w:rFonts w:ascii="David" w:hAnsi="David" w:cs="David"/>
          <w:b/>
          <w:bCs/>
          <w:u w:val="single"/>
          <w:lang w:eastAsia="he-IL"/>
        </w:rPr>
        <w:t>V</w:t>
      </w:r>
      <w:r w:rsidRPr="00AE2A3E">
        <w:rPr>
          <w:rFonts w:ascii="David" w:hAnsi="David" w:cs="David"/>
          <w:b/>
          <w:bCs/>
          <w:u w:val="single"/>
          <w:rtl/>
          <w:lang w:eastAsia="he-IL"/>
        </w:rPr>
        <w:t xml:space="preserve"> במקום המתאים</w:t>
      </w:r>
    </w:p>
    <w:p w:rsidR="00AE2A3E" w:rsidRPr="00AE2A3E" w:rsidRDefault="00AE2A3E" w:rsidP="000F5136">
      <w:pPr>
        <w:numPr>
          <w:ilvl w:val="0"/>
          <w:numId w:val="40"/>
        </w:numPr>
        <w:tabs>
          <w:tab w:val="num" w:pos="180"/>
        </w:tabs>
        <w:overflowPunct w:val="0"/>
        <w:autoSpaceDE w:val="0"/>
        <w:autoSpaceDN w:val="0"/>
        <w:adjustRightInd w:val="0"/>
        <w:spacing w:line="360" w:lineRule="auto"/>
        <w:ind w:left="-180" w:firstLine="178"/>
        <w:contextualSpacing/>
        <w:jc w:val="both"/>
        <w:rPr>
          <w:rFonts w:ascii="David" w:hAnsi="David" w:cs="David"/>
          <w:lang w:eastAsia="he-IL"/>
        </w:rPr>
      </w:pPr>
      <w:r w:rsidRPr="00AE2A3E">
        <w:rPr>
          <w:rFonts w:ascii="David" w:hAnsi="David" w:cs="David"/>
          <w:rtl/>
          <w:lang w:eastAsia="he-IL"/>
        </w:rPr>
        <w:t>למיטב ידיעתי, מציע ההצעה לא נמצא כרגע תחת חקירה בחשד לתיאום מכרז אם כן, אנא פרט:</w:t>
      </w:r>
    </w:p>
    <w:p w:rsidR="00AE2A3E" w:rsidRPr="00AE2A3E" w:rsidRDefault="00AE2A3E" w:rsidP="00AE2A3E">
      <w:pPr>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________________________________________________________________________________________________________________________________________אני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03"/>
        <w:gridCol w:w="245"/>
        <w:gridCol w:w="1423"/>
        <w:gridCol w:w="270"/>
        <w:gridCol w:w="233"/>
        <w:gridCol w:w="1581"/>
        <w:gridCol w:w="233"/>
        <w:gridCol w:w="1799"/>
      </w:tblGrid>
      <w:tr w:rsidR="00AE2A3E" w:rsidRPr="00AE2A3E" w:rsidTr="00AE2A3E">
        <w:tc>
          <w:tcPr>
            <w:tcW w:w="1403" w:type="dxa"/>
            <w:tcBorders>
              <w:top w:val="nil"/>
              <w:left w:val="nil"/>
              <w:bottom w:val="single" w:sz="4" w:space="0" w:color="auto"/>
              <w:right w:val="nil"/>
            </w:tcBorders>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245" w:type="dxa"/>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1423" w:type="dxa"/>
            <w:tcBorders>
              <w:top w:val="nil"/>
              <w:left w:val="nil"/>
              <w:bottom w:val="single" w:sz="4" w:space="0" w:color="auto"/>
              <w:right w:val="nil"/>
            </w:tcBorders>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270" w:type="dxa"/>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233" w:type="dxa"/>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1581" w:type="dxa"/>
            <w:tcBorders>
              <w:top w:val="nil"/>
              <w:left w:val="nil"/>
              <w:bottom w:val="single" w:sz="4" w:space="0" w:color="auto"/>
              <w:right w:val="nil"/>
            </w:tcBorders>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233" w:type="dxa"/>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1799" w:type="dxa"/>
            <w:tcBorders>
              <w:top w:val="nil"/>
              <w:left w:val="nil"/>
              <w:bottom w:val="single" w:sz="4" w:space="0" w:color="auto"/>
              <w:right w:val="nil"/>
            </w:tcBorders>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r>
      <w:tr w:rsidR="00AE2A3E" w:rsidRPr="00AE2A3E" w:rsidTr="00AE2A3E">
        <w:tc>
          <w:tcPr>
            <w:tcW w:w="1403" w:type="dxa"/>
            <w:tcBorders>
              <w:top w:val="single" w:sz="4" w:space="0" w:color="auto"/>
              <w:left w:val="nil"/>
              <w:bottom w:val="nil"/>
              <w:right w:val="nil"/>
            </w:tcBorders>
            <w:hideMark/>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תאריך</w:t>
            </w:r>
          </w:p>
        </w:tc>
        <w:tc>
          <w:tcPr>
            <w:tcW w:w="245" w:type="dxa"/>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1423" w:type="dxa"/>
            <w:tcBorders>
              <w:top w:val="single" w:sz="4" w:space="0" w:color="auto"/>
              <w:left w:val="nil"/>
              <w:bottom w:val="nil"/>
              <w:right w:val="nil"/>
            </w:tcBorders>
            <w:hideMark/>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שם התאגיד</w:t>
            </w:r>
          </w:p>
        </w:tc>
        <w:tc>
          <w:tcPr>
            <w:tcW w:w="270" w:type="dxa"/>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233" w:type="dxa"/>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1581" w:type="dxa"/>
            <w:tcBorders>
              <w:top w:val="single" w:sz="4" w:space="0" w:color="auto"/>
              <w:left w:val="nil"/>
              <w:bottom w:val="nil"/>
              <w:right w:val="nil"/>
            </w:tcBorders>
            <w:hideMark/>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שם המצהיר</w:t>
            </w:r>
          </w:p>
        </w:tc>
        <w:tc>
          <w:tcPr>
            <w:tcW w:w="233" w:type="dxa"/>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1799" w:type="dxa"/>
            <w:tcBorders>
              <w:top w:val="single" w:sz="4" w:space="0" w:color="auto"/>
              <w:left w:val="nil"/>
              <w:bottom w:val="nil"/>
              <w:right w:val="nil"/>
            </w:tcBorders>
            <w:hideMark/>
          </w:tcPr>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חתימת המצהיר</w:t>
            </w:r>
          </w:p>
        </w:tc>
      </w:tr>
    </w:tbl>
    <w:p w:rsidR="00AE2A3E" w:rsidRPr="00AE2A3E" w:rsidRDefault="00AE2A3E" w:rsidP="00AE2A3E">
      <w:pPr>
        <w:overflowPunct w:val="0"/>
        <w:autoSpaceDE w:val="0"/>
        <w:autoSpaceDN w:val="0"/>
        <w:adjustRightInd w:val="0"/>
        <w:spacing w:line="360" w:lineRule="auto"/>
        <w:rPr>
          <w:rFonts w:ascii="David" w:hAnsi="David" w:cs="David"/>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r w:rsidRPr="00AE2A3E">
        <w:rPr>
          <w:rFonts w:ascii="David" w:hAnsi="David" w:cs="David"/>
          <w:b/>
          <w:bCs/>
          <w:u w:val="single"/>
          <w:rtl/>
          <w:lang w:eastAsia="he-IL"/>
        </w:rPr>
        <w:t>אישור עורך הדין</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אני הח"מ ________________, עו"ד, מאשר/ת כי ביום _____________ הופיע/ה בפני במשרדי אשר ברחוב ________________ בישוב/עיר______________ מר/גב' __________________ שזיהה/תה עצמו/ה על ידי ת.ז. 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_____________            ______________________            __________</w:t>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t>__</w:t>
      </w:r>
      <w:r w:rsidRPr="00AE2A3E">
        <w:rPr>
          <w:rFonts w:ascii="David" w:hAnsi="David" w:cs="David"/>
          <w:rtl/>
          <w:lang w:eastAsia="he-IL"/>
        </w:rPr>
        <w:softHyphen/>
        <w:t xml:space="preserve">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תאריך                      חותמת ומספר רישיון עורך דין               חתימת עורך הדין</w:t>
      </w:r>
    </w:p>
    <w:p w:rsidR="00AE2A3E" w:rsidRPr="00AE2A3E" w:rsidRDefault="00AE2A3E" w:rsidP="00AE2A3E">
      <w:pPr>
        <w:bidi w:val="0"/>
        <w:spacing w:line="360" w:lineRule="auto"/>
        <w:rPr>
          <w:rFonts w:ascii="David" w:hAnsi="David" w:cs="David"/>
          <w:b/>
          <w:bCs/>
          <w:color w:val="000000"/>
          <w:rtl/>
          <w:lang w:eastAsia="he-IL"/>
        </w:rPr>
        <w:sectPr w:rsidR="00AE2A3E" w:rsidRPr="00AE2A3E" w:rsidSect="00165F58">
          <w:headerReference w:type="default" r:id="rId11"/>
          <w:footerReference w:type="default" r:id="rId12"/>
          <w:pgSz w:w="11907" w:h="16840"/>
          <w:pgMar w:top="1440" w:right="1797" w:bottom="709" w:left="1797" w:header="993" w:footer="304" w:gutter="0"/>
          <w:cols w:space="720"/>
          <w:bidi/>
          <w:rtlGutter/>
        </w:sectPr>
      </w:pPr>
    </w:p>
    <w:p w:rsidR="00AE2A3E" w:rsidRPr="00AE2A3E" w:rsidRDefault="00AE2A3E" w:rsidP="00AE2A3E">
      <w:pPr>
        <w:pageBreakBefore/>
        <w:overflowPunct w:val="0"/>
        <w:autoSpaceDE w:val="0"/>
        <w:autoSpaceDN w:val="0"/>
        <w:adjustRightInd w:val="0"/>
        <w:spacing w:line="360" w:lineRule="auto"/>
        <w:contextualSpacing/>
        <w:jc w:val="center"/>
        <w:rPr>
          <w:rFonts w:ascii="David" w:hAnsi="David" w:cs="David"/>
          <w:b/>
          <w:bCs/>
          <w:color w:val="000000"/>
          <w:rtl/>
          <w:lang w:eastAsia="he-IL"/>
        </w:rPr>
      </w:pPr>
      <w:r w:rsidRPr="00AE2A3E">
        <w:rPr>
          <w:rFonts w:ascii="David" w:hAnsi="David" w:cs="David"/>
          <w:b/>
          <w:bCs/>
          <w:color w:val="000000"/>
          <w:rtl/>
          <w:lang w:eastAsia="he-IL"/>
        </w:rPr>
        <w:lastRenderedPageBreak/>
        <w:t>נספח ד'</w:t>
      </w:r>
      <w:r w:rsidR="000A44C7">
        <w:rPr>
          <w:rFonts w:ascii="David" w:hAnsi="David" w:cs="David" w:hint="cs"/>
          <w:b/>
          <w:bCs/>
          <w:color w:val="000000"/>
          <w:rtl/>
          <w:lang w:eastAsia="he-IL"/>
        </w:rPr>
        <w:t xml:space="preserve"> </w:t>
      </w:r>
      <w:r w:rsidR="000A44C7">
        <w:rPr>
          <w:rFonts w:ascii="David" w:hAnsi="David" w:cs="David"/>
          <w:b/>
          <w:bCs/>
          <w:color w:val="000000"/>
          <w:rtl/>
          <w:lang w:eastAsia="he-IL"/>
        </w:rPr>
        <w:t>–</w:t>
      </w:r>
      <w:r w:rsidR="000A44C7">
        <w:rPr>
          <w:rFonts w:ascii="David" w:hAnsi="David" w:cs="David" w:hint="cs"/>
          <w:b/>
          <w:bCs/>
          <w:color w:val="000000"/>
          <w:rtl/>
          <w:lang w:eastAsia="he-IL"/>
        </w:rPr>
        <w:t xml:space="preserve"> ניסיון קודם של המציע</w:t>
      </w:r>
    </w:p>
    <w:p w:rsidR="000A44C7" w:rsidRDefault="000A44C7" w:rsidP="009F6CC4">
      <w:pPr>
        <w:overflowPunct w:val="0"/>
        <w:autoSpaceDE w:val="0"/>
        <w:autoSpaceDN w:val="0"/>
        <w:adjustRightInd w:val="0"/>
        <w:spacing w:line="360" w:lineRule="auto"/>
        <w:contextualSpacing/>
        <w:jc w:val="both"/>
        <w:rPr>
          <w:rFonts w:ascii="David" w:hAnsi="David" w:cs="David"/>
          <w:color w:val="000000"/>
          <w:rtl/>
          <w:lang w:eastAsia="he-IL"/>
        </w:rPr>
      </w:pPr>
      <w:r w:rsidRPr="00005901">
        <w:rPr>
          <w:rFonts w:ascii="David" w:hAnsi="David" w:cs="David" w:hint="eastAsia"/>
          <w:color w:val="000000"/>
          <w:rtl/>
          <w:lang w:eastAsia="he-IL"/>
        </w:rPr>
        <w:t>יש</w:t>
      </w:r>
      <w:r w:rsidRPr="00005901">
        <w:rPr>
          <w:rFonts w:ascii="David" w:hAnsi="David" w:cs="David"/>
          <w:color w:val="000000"/>
          <w:rtl/>
          <w:lang w:eastAsia="he-IL"/>
        </w:rPr>
        <w:t xml:space="preserve"> </w:t>
      </w:r>
      <w:r w:rsidRPr="00005901">
        <w:rPr>
          <w:rFonts w:ascii="David" w:hAnsi="David" w:cs="David" w:hint="eastAsia"/>
          <w:color w:val="000000"/>
          <w:rtl/>
          <w:lang w:eastAsia="he-IL"/>
        </w:rPr>
        <w:t>להגיש</w:t>
      </w:r>
      <w:r w:rsidRPr="00005901">
        <w:rPr>
          <w:rFonts w:ascii="David" w:hAnsi="David" w:cs="David"/>
          <w:color w:val="000000"/>
          <w:rtl/>
          <w:lang w:eastAsia="he-IL"/>
        </w:rPr>
        <w:t xml:space="preserve"> </w:t>
      </w:r>
      <w:r w:rsidRPr="00005901">
        <w:rPr>
          <w:rFonts w:ascii="David" w:hAnsi="David" w:cs="David" w:hint="eastAsia"/>
          <w:color w:val="000000"/>
          <w:rtl/>
          <w:lang w:eastAsia="he-IL"/>
        </w:rPr>
        <w:t>את</w:t>
      </w:r>
      <w:r w:rsidRPr="00005901">
        <w:rPr>
          <w:rFonts w:ascii="David" w:hAnsi="David" w:cs="David"/>
          <w:color w:val="000000"/>
          <w:rtl/>
          <w:lang w:eastAsia="he-IL"/>
        </w:rPr>
        <w:t xml:space="preserve"> </w:t>
      </w:r>
      <w:r w:rsidRPr="00005901">
        <w:rPr>
          <w:rFonts w:ascii="David" w:hAnsi="David" w:cs="David" w:hint="eastAsia"/>
          <w:color w:val="000000"/>
          <w:rtl/>
          <w:lang w:eastAsia="he-IL"/>
        </w:rPr>
        <w:t>טבלת</w:t>
      </w:r>
      <w:r w:rsidRPr="00005901">
        <w:rPr>
          <w:rFonts w:ascii="David" w:hAnsi="David" w:cs="David"/>
          <w:color w:val="000000"/>
          <w:rtl/>
          <w:lang w:eastAsia="he-IL"/>
        </w:rPr>
        <w:t xml:space="preserve"> </w:t>
      </w:r>
      <w:r w:rsidRPr="00005901">
        <w:rPr>
          <w:rFonts w:ascii="David" w:hAnsi="David" w:cs="David" w:hint="eastAsia"/>
          <w:color w:val="000000"/>
          <w:rtl/>
          <w:lang w:eastAsia="he-IL"/>
        </w:rPr>
        <w:t>הניסיון</w:t>
      </w:r>
      <w:r w:rsidRPr="00005901">
        <w:rPr>
          <w:rFonts w:ascii="David" w:hAnsi="David" w:cs="David"/>
          <w:color w:val="000000"/>
          <w:rtl/>
          <w:lang w:eastAsia="he-IL"/>
        </w:rPr>
        <w:t xml:space="preserve"> </w:t>
      </w:r>
      <w:r w:rsidRPr="00005901">
        <w:rPr>
          <w:rFonts w:ascii="David" w:hAnsi="David" w:cs="David" w:hint="eastAsia"/>
          <w:color w:val="000000"/>
          <w:rtl/>
          <w:lang w:eastAsia="he-IL"/>
        </w:rPr>
        <w:t>ה</w:t>
      </w:r>
      <w:r>
        <w:rPr>
          <w:rFonts w:ascii="David" w:hAnsi="David" w:cs="David" w:hint="cs"/>
          <w:color w:val="000000"/>
          <w:rtl/>
          <w:lang w:eastAsia="he-IL"/>
        </w:rPr>
        <w:t>קודם ה</w:t>
      </w:r>
      <w:r w:rsidRPr="00005901">
        <w:rPr>
          <w:rFonts w:ascii="David" w:hAnsi="David" w:cs="David" w:hint="eastAsia"/>
          <w:color w:val="000000"/>
          <w:rtl/>
          <w:lang w:eastAsia="he-IL"/>
        </w:rPr>
        <w:t>רלוונטי</w:t>
      </w:r>
      <w:r w:rsidRPr="00005901">
        <w:rPr>
          <w:rFonts w:ascii="David" w:hAnsi="David" w:cs="David"/>
          <w:color w:val="000000"/>
          <w:rtl/>
          <w:lang w:eastAsia="he-IL"/>
        </w:rPr>
        <w:t xml:space="preserve"> </w:t>
      </w:r>
      <w:r>
        <w:rPr>
          <w:rFonts w:ascii="David" w:hAnsi="David" w:cs="David" w:hint="cs"/>
          <w:color w:val="000000"/>
          <w:rtl/>
          <w:lang w:eastAsia="he-IL"/>
        </w:rPr>
        <w:t>של המציע/ המומחה מטעמו בהתאם לסל עבורו</w:t>
      </w:r>
      <w:r w:rsidRPr="00005901">
        <w:rPr>
          <w:rFonts w:ascii="David" w:hAnsi="David" w:cs="David"/>
          <w:color w:val="000000"/>
          <w:rtl/>
          <w:lang w:eastAsia="he-IL"/>
        </w:rPr>
        <w:t xml:space="preserve"> מוגשת ההצעה</w:t>
      </w:r>
      <w:r>
        <w:rPr>
          <w:rFonts w:ascii="David" w:hAnsi="David" w:cs="David" w:hint="cs"/>
          <w:color w:val="000000"/>
          <w:rtl/>
          <w:lang w:eastAsia="he-IL"/>
        </w:rPr>
        <w:t xml:space="preserve">. </w:t>
      </w:r>
    </w:p>
    <w:p w:rsidR="000A44C7" w:rsidRDefault="000A44C7" w:rsidP="00C96F10">
      <w:pPr>
        <w:overflowPunct w:val="0"/>
        <w:autoSpaceDE w:val="0"/>
        <w:autoSpaceDN w:val="0"/>
        <w:adjustRightInd w:val="0"/>
        <w:spacing w:line="360" w:lineRule="auto"/>
        <w:contextualSpacing/>
        <w:jc w:val="both"/>
        <w:rPr>
          <w:rFonts w:ascii="David" w:hAnsi="David" w:cs="David"/>
          <w:color w:val="000000"/>
          <w:rtl/>
          <w:lang w:eastAsia="he-IL"/>
        </w:rPr>
      </w:pPr>
      <w:r>
        <w:rPr>
          <w:rFonts w:ascii="David" w:hAnsi="David" w:cs="David" w:hint="cs"/>
          <w:color w:val="000000"/>
          <w:rtl/>
          <w:lang w:eastAsia="he-IL"/>
        </w:rPr>
        <w:t xml:space="preserve">טבלת הניסיון תשמש לצורך בחינת עמידה בתנאי הסף לפי סעיף </w:t>
      </w:r>
      <w:r w:rsidR="00C96F10">
        <w:rPr>
          <w:rFonts w:ascii="David" w:hAnsi="David" w:cs="David"/>
          <w:color w:val="000000"/>
          <w:rtl/>
          <w:lang w:eastAsia="he-IL"/>
        </w:rPr>
        <w:fldChar w:fldCharType="begin"/>
      </w:r>
      <w:r w:rsidR="00C96F10">
        <w:rPr>
          <w:rFonts w:ascii="David" w:hAnsi="David" w:cs="David"/>
          <w:color w:val="000000"/>
          <w:rtl/>
          <w:lang w:eastAsia="he-IL"/>
        </w:rPr>
        <w:instrText xml:space="preserve"> </w:instrText>
      </w:r>
      <w:r w:rsidR="00C96F10">
        <w:rPr>
          <w:rFonts w:ascii="David" w:hAnsi="David" w:cs="David" w:hint="cs"/>
          <w:color w:val="000000"/>
          <w:lang w:eastAsia="he-IL"/>
        </w:rPr>
        <w:instrText>REF</w:instrText>
      </w:r>
      <w:r w:rsidR="00C96F10">
        <w:rPr>
          <w:rFonts w:ascii="David" w:hAnsi="David" w:cs="David" w:hint="cs"/>
          <w:color w:val="000000"/>
          <w:rtl/>
          <w:lang w:eastAsia="he-IL"/>
        </w:rPr>
        <w:instrText xml:space="preserve"> _</w:instrText>
      </w:r>
      <w:r w:rsidR="00C96F10">
        <w:rPr>
          <w:rFonts w:ascii="David" w:hAnsi="David" w:cs="David" w:hint="cs"/>
          <w:color w:val="000000"/>
          <w:lang w:eastAsia="he-IL"/>
        </w:rPr>
        <w:instrText>Ref106008290 \r \h</w:instrText>
      </w:r>
      <w:r w:rsidR="00C96F10">
        <w:rPr>
          <w:rFonts w:ascii="David" w:hAnsi="David" w:cs="David"/>
          <w:color w:val="000000"/>
          <w:rtl/>
          <w:lang w:eastAsia="he-IL"/>
        </w:rPr>
        <w:instrText xml:space="preserve"> </w:instrText>
      </w:r>
      <w:r w:rsidR="00C96F10">
        <w:rPr>
          <w:rFonts w:ascii="David" w:hAnsi="David" w:cs="David"/>
          <w:color w:val="000000"/>
          <w:rtl/>
          <w:lang w:eastAsia="he-IL"/>
        </w:rPr>
      </w:r>
      <w:r w:rsidR="00C96F10">
        <w:rPr>
          <w:rFonts w:ascii="David" w:hAnsi="David" w:cs="David"/>
          <w:color w:val="000000"/>
          <w:rtl/>
          <w:lang w:eastAsia="he-IL"/>
        </w:rPr>
        <w:fldChar w:fldCharType="separate"/>
      </w:r>
      <w:r w:rsidR="00C96F10">
        <w:rPr>
          <w:rFonts w:ascii="David" w:hAnsi="David" w:cs="David"/>
          <w:color w:val="000000"/>
          <w:cs/>
          <w:lang w:eastAsia="he-IL"/>
        </w:rPr>
        <w:t>‎</w:t>
      </w:r>
      <w:r w:rsidR="00C96F10">
        <w:rPr>
          <w:rFonts w:ascii="David" w:hAnsi="David" w:cs="David"/>
          <w:color w:val="000000"/>
          <w:lang w:eastAsia="he-IL"/>
        </w:rPr>
        <w:t>6.5.2</w:t>
      </w:r>
      <w:r w:rsidR="00C96F10">
        <w:rPr>
          <w:rFonts w:ascii="David" w:hAnsi="David" w:cs="David"/>
          <w:color w:val="000000"/>
          <w:rtl/>
          <w:lang w:eastAsia="he-IL"/>
        </w:rPr>
        <w:fldChar w:fldCharType="end"/>
      </w:r>
      <w:r>
        <w:rPr>
          <w:rFonts w:ascii="David" w:hAnsi="David" w:cs="David" w:hint="cs"/>
          <w:color w:val="000000"/>
          <w:rtl/>
          <w:lang w:eastAsia="he-IL"/>
        </w:rPr>
        <w:t xml:space="preserve"> ולצורך ניקוד האיכות לפי סעיף </w:t>
      </w:r>
      <w:r w:rsidR="00C96F10">
        <w:rPr>
          <w:rFonts w:ascii="David" w:hAnsi="David" w:cs="David"/>
          <w:color w:val="000000"/>
          <w:rtl/>
          <w:lang w:eastAsia="he-IL"/>
        </w:rPr>
        <w:fldChar w:fldCharType="begin"/>
      </w:r>
      <w:r w:rsidR="00C96F10">
        <w:rPr>
          <w:rFonts w:ascii="David" w:hAnsi="David" w:cs="David"/>
          <w:color w:val="000000"/>
          <w:rtl/>
          <w:lang w:eastAsia="he-IL"/>
        </w:rPr>
        <w:instrText xml:space="preserve"> </w:instrText>
      </w:r>
      <w:r w:rsidR="00C96F10">
        <w:rPr>
          <w:rFonts w:ascii="David" w:hAnsi="David" w:cs="David" w:hint="cs"/>
          <w:color w:val="000000"/>
          <w:lang w:eastAsia="he-IL"/>
        </w:rPr>
        <w:instrText>REF</w:instrText>
      </w:r>
      <w:r w:rsidR="00C96F10">
        <w:rPr>
          <w:rFonts w:ascii="David" w:hAnsi="David" w:cs="David" w:hint="cs"/>
          <w:color w:val="000000"/>
          <w:rtl/>
          <w:lang w:eastAsia="he-IL"/>
        </w:rPr>
        <w:instrText xml:space="preserve"> _</w:instrText>
      </w:r>
      <w:r w:rsidR="00C96F10">
        <w:rPr>
          <w:rFonts w:ascii="David" w:hAnsi="David" w:cs="David" w:hint="cs"/>
          <w:color w:val="000000"/>
          <w:lang w:eastAsia="he-IL"/>
        </w:rPr>
        <w:instrText>Ref106008309 \r \h</w:instrText>
      </w:r>
      <w:r w:rsidR="00C96F10">
        <w:rPr>
          <w:rFonts w:ascii="David" w:hAnsi="David" w:cs="David"/>
          <w:color w:val="000000"/>
          <w:rtl/>
          <w:lang w:eastAsia="he-IL"/>
        </w:rPr>
        <w:instrText xml:space="preserve"> </w:instrText>
      </w:r>
      <w:r w:rsidR="00C96F10">
        <w:rPr>
          <w:rFonts w:ascii="David" w:hAnsi="David" w:cs="David"/>
          <w:color w:val="000000"/>
          <w:rtl/>
          <w:lang w:eastAsia="he-IL"/>
        </w:rPr>
      </w:r>
      <w:r w:rsidR="00C96F10">
        <w:rPr>
          <w:rFonts w:ascii="David" w:hAnsi="David" w:cs="David"/>
          <w:color w:val="000000"/>
          <w:rtl/>
          <w:lang w:eastAsia="he-IL"/>
        </w:rPr>
        <w:fldChar w:fldCharType="separate"/>
      </w:r>
      <w:r w:rsidR="00C96F10">
        <w:rPr>
          <w:rFonts w:ascii="David" w:hAnsi="David" w:cs="David"/>
          <w:color w:val="000000"/>
          <w:cs/>
          <w:lang w:eastAsia="he-IL"/>
        </w:rPr>
        <w:t>‎</w:t>
      </w:r>
      <w:r w:rsidR="00C96F10">
        <w:rPr>
          <w:rFonts w:ascii="David" w:hAnsi="David" w:cs="David"/>
          <w:color w:val="000000"/>
          <w:lang w:eastAsia="he-IL"/>
        </w:rPr>
        <w:t>8.2</w:t>
      </w:r>
      <w:r w:rsidR="00C96F10">
        <w:rPr>
          <w:rFonts w:ascii="David" w:hAnsi="David" w:cs="David"/>
          <w:color w:val="000000"/>
          <w:rtl/>
          <w:lang w:eastAsia="he-IL"/>
        </w:rPr>
        <w:fldChar w:fldCharType="end"/>
      </w:r>
      <w:r w:rsidR="00C96F10">
        <w:rPr>
          <w:rFonts w:ascii="David" w:hAnsi="David" w:cs="David" w:hint="cs"/>
          <w:color w:val="000000"/>
          <w:rtl/>
          <w:lang w:eastAsia="he-IL"/>
        </w:rPr>
        <w:t xml:space="preserve"> </w:t>
      </w:r>
      <w:r>
        <w:rPr>
          <w:rFonts w:ascii="David" w:hAnsi="David" w:cs="David" w:hint="cs"/>
          <w:color w:val="000000"/>
          <w:rtl/>
          <w:lang w:eastAsia="he-IL"/>
        </w:rPr>
        <w:t xml:space="preserve">למכרז. </w:t>
      </w:r>
    </w:p>
    <w:p w:rsidR="000A44C7" w:rsidRDefault="000A44C7" w:rsidP="000F5136">
      <w:pPr>
        <w:overflowPunct w:val="0"/>
        <w:autoSpaceDE w:val="0"/>
        <w:autoSpaceDN w:val="0"/>
        <w:adjustRightInd w:val="0"/>
        <w:spacing w:line="360" w:lineRule="auto"/>
        <w:contextualSpacing/>
        <w:jc w:val="center"/>
        <w:rPr>
          <w:rFonts w:ascii="David" w:hAnsi="David" w:cs="David"/>
          <w:b/>
          <w:bCs/>
          <w:color w:val="000000"/>
          <w:rtl/>
          <w:lang w:eastAsia="he-IL"/>
        </w:rPr>
      </w:pPr>
    </w:p>
    <w:p w:rsidR="00AE2A3E" w:rsidRPr="00AE2A3E" w:rsidRDefault="000A44C7" w:rsidP="000F5136">
      <w:pPr>
        <w:overflowPunct w:val="0"/>
        <w:autoSpaceDE w:val="0"/>
        <w:autoSpaceDN w:val="0"/>
        <w:adjustRightInd w:val="0"/>
        <w:spacing w:line="360" w:lineRule="auto"/>
        <w:contextualSpacing/>
        <w:jc w:val="center"/>
        <w:rPr>
          <w:rFonts w:ascii="David" w:hAnsi="David" w:cs="David"/>
          <w:b/>
          <w:bCs/>
          <w:color w:val="000000"/>
          <w:lang w:eastAsia="he-IL"/>
        </w:rPr>
      </w:pPr>
      <w:r>
        <w:rPr>
          <w:rFonts w:ascii="David" w:hAnsi="David" w:cs="David" w:hint="cs"/>
          <w:b/>
          <w:bCs/>
          <w:color w:val="000000"/>
          <w:rtl/>
          <w:lang w:eastAsia="he-IL"/>
        </w:rPr>
        <w:t xml:space="preserve">נספח ד1 – </w:t>
      </w:r>
      <w:r w:rsidR="00FB3CE2">
        <w:rPr>
          <w:rFonts w:ascii="David" w:hAnsi="David" w:cs="David" w:hint="cs"/>
          <w:b/>
          <w:bCs/>
          <w:color w:val="000000"/>
          <w:rtl/>
          <w:lang w:eastAsia="he-IL"/>
        </w:rPr>
        <w:t xml:space="preserve">ניסיון </w:t>
      </w:r>
      <w:r w:rsidR="005842DC">
        <w:rPr>
          <w:rFonts w:ascii="David" w:hAnsi="David" w:cs="David" w:hint="cs"/>
          <w:b/>
          <w:bCs/>
          <w:color w:val="000000"/>
          <w:rtl/>
          <w:lang w:eastAsia="he-IL"/>
        </w:rPr>
        <w:t>המומחה</w:t>
      </w:r>
      <w:r w:rsidR="00FB3CE2">
        <w:rPr>
          <w:rFonts w:ascii="David" w:hAnsi="David" w:cs="David" w:hint="cs"/>
          <w:b/>
          <w:bCs/>
          <w:color w:val="000000"/>
          <w:rtl/>
          <w:lang w:eastAsia="he-IL"/>
        </w:rPr>
        <w:t xml:space="preserve"> המוצע</w:t>
      </w:r>
      <w:r>
        <w:rPr>
          <w:rFonts w:ascii="David" w:hAnsi="David" w:cs="David" w:hint="cs"/>
          <w:b/>
          <w:bCs/>
          <w:color w:val="000000"/>
          <w:rtl/>
          <w:lang w:eastAsia="he-IL"/>
        </w:rPr>
        <w:t xml:space="preserve"> </w:t>
      </w:r>
      <w:r>
        <w:rPr>
          <w:rFonts w:ascii="David" w:hAnsi="David" w:cs="David"/>
          <w:b/>
          <w:bCs/>
          <w:color w:val="000000"/>
          <w:rtl/>
          <w:lang w:eastAsia="he-IL"/>
        </w:rPr>
        <w:t>–</w:t>
      </w:r>
      <w:r>
        <w:rPr>
          <w:rFonts w:ascii="David" w:hAnsi="David" w:cs="David" w:hint="cs"/>
          <w:b/>
          <w:bCs/>
          <w:color w:val="000000"/>
          <w:rtl/>
          <w:lang w:eastAsia="he-IL"/>
        </w:rPr>
        <w:t xml:space="preserve"> ביטוח כללי</w:t>
      </w:r>
    </w:p>
    <w:p w:rsidR="00AE2A3E" w:rsidRPr="00AE2A3E" w:rsidRDefault="00AE2A3E" w:rsidP="000F5136">
      <w:pPr>
        <w:numPr>
          <w:ilvl w:val="0"/>
          <w:numId w:val="41"/>
        </w:numPr>
        <w:overflowPunct w:val="0"/>
        <w:autoSpaceDE w:val="0"/>
        <w:autoSpaceDN w:val="0"/>
        <w:adjustRightInd w:val="0"/>
        <w:spacing w:before="120" w:after="120" w:line="360" w:lineRule="auto"/>
        <w:contextualSpacing/>
        <w:jc w:val="both"/>
        <w:textAlignment w:val="baseline"/>
        <w:rPr>
          <w:rFonts w:ascii="David" w:hAnsi="David" w:cs="David"/>
          <w:color w:val="000000"/>
          <w:rtl/>
        </w:rPr>
      </w:pPr>
      <w:r w:rsidRPr="00AE2A3E">
        <w:rPr>
          <w:rFonts w:ascii="David" w:hAnsi="David" w:cs="David"/>
          <w:color w:val="000000"/>
          <w:rtl/>
        </w:rPr>
        <w:t xml:space="preserve">שם </w:t>
      </w:r>
      <w:r w:rsidR="005842DC">
        <w:rPr>
          <w:rFonts w:ascii="David" w:hAnsi="David" w:cs="David" w:hint="cs"/>
          <w:color w:val="000000"/>
          <w:rtl/>
        </w:rPr>
        <w:t>המומחה</w:t>
      </w:r>
      <w:r w:rsidRPr="00AE2A3E">
        <w:rPr>
          <w:rFonts w:ascii="David" w:hAnsi="David" w:cs="David"/>
          <w:color w:val="000000"/>
          <w:rtl/>
        </w:rPr>
        <w:t>:__________________________________________________</w:t>
      </w:r>
    </w:p>
    <w:p w:rsidR="00AE2A3E" w:rsidRPr="00AE2A3E" w:rsidRDefault="00AE2A3E" w:rsidP="00AA59D0">
      <w:pPr>
        <w:numPr>
          <w:ilvl w:val="0"/>
          <w:numId w:val="41"/>
        </w:numPr>
        <w:overflowPunct w:val="0"/>
        <w:autoSpaceDE w:val="0"/>
        <w:autoSpaceDN w:val="0"/>
        <w:adjustRightInd w:val="0"/>
        <w:spacing w:before="120" w:after="120" w:line="360" w:lineRule="auto"/>
        <w:contextualSpacing/>
        <w:jc w:val="both"/>
        <w:textAlignment w:val="baseline"/>
        <w:rPr>
          <w:rFonts w:ascii="David" w:hAnsi="David" w:cs="David"/>
          <w:color w:val="000000"/>
        </w:rPr>
      </w:pPr>
      <w:r w:rsidRPr="00AE2A3E">
        <w:rPr>
          <w:rFonts w:ascii="David" w:hAnsi="David" w:cs="David"/>
          <w:color w:val="000000"/>
          <w:rtl/>
        </w:rPr>
        <w:t xml:space="preserve">תחומי עיסוק של  </w:t>
      </w:r>
      <w:r w:rsidR="005842DC">
        <w:rPr>
          <w:rFonts w:ascii="David" w:hAnsi="David" w:cs="David" w:hint="cs"/>
          <w:color w:val="000000"/>
          <w:rtl/>
        </w:rPr>
        <w:t>המומחה</w:t>
      </w:r>
      <w:r w:rsidRPr="00AE2A3E">
        <w:rPr>
          <w:rFonts w:ascii="David" w:hAnsi="David" w:cs="David"/>
          <w:color w:val="000000"/>
          <w:rtl/>
        </w:rPr>
        <w:t>:_________________________________________</w:t>
      </w:r>
    </w:p>
    <w:p w:rsidR="00AE2A3E" w:rsidRPr="00AE2A3E" w:rsidRDefault="00AE2A3E" w:rsidP="009D0A07">
      <w:pPr>
        <w:numPr>
          <w:ilvl w:val="0"/>
          <w:numId w:val="41"/>
        </w:numPr>
        <w:overflowPunct w:val="0"/>
        <w:autoSpaceDE w:val="0"/>
        <w:autoSpaceDN w:val="0"/>
        <w:adjustRightInd w:val="0"/>
        <w:spacing w:before="120" w:after="120" w:line="360" w:lineRule="auto"/>
        <w:contextualSpacing/>
        <w:jc w:val="both"/>
        <w:textAlignment w:val="baseline"/>
        <w:rPr>
          <w:rFonts w:ascii="David" w:hAnsi="David" w:cs="David"/>
          <w:color w:val="000000"/>
        </w:rPr>
      </w:pPr>
      <w:r w:rsidRPr="00AE2A3E">
        <w:rPr>
          <w:rFonts w:ascii="David" w:hAnsi="David" w:cs="David"/>
          <w:color w:val="000000"/>
          <w:rtl/>
        </w:rPr>
        <w:t xml:space="preserve">שנות פעילות </w:t>
      </w:r>
      <w:r w:rsidR="005842DC">
        <w:rPr>
          <w:rFonts w:ascii="David" w:hAnsi="David" w:cs="David" w:hint="cs"/>
          <w:color w:val="000000"/>
          <w:rtl/>
        </w:rPr>
        <w:t>המומחה</w:t>
      </w:r>
      <w:r w:rsidRPr="00AE2A3E">
        <w:rPr>
          <w:rFonts w:ascii="David" w:hAnsi="David" w:cs="David"/>
          <w:color w:val="000000"/>
          <w:rtl/>
        </w:rPr>
        <w:t>: ____________________________________________</w:t>
      </w:r>
    </w:p>
    <w:p w:rsidR="00AE2A3E" w:rsidRPr="00AE2A3E" w:rsidRDefault="00AE2A3E" w:rsidP="00444523">
      <w:pPr>
        <w:numPr>
          <w:ilvl w:val="0"/>
          <w:numId w:val="41"/>
        </w:numPr>
        <w:overflowPunct w:val="0"/>
        <w:autoSpaceDE w:val="0"/>
        <w:autoSpaceDN w:val="0"/>
        <w:adjustRightInd w:val="0"/>
        <w:spacing w:before="120" w:after="120" w:line="360" w:lineRule="auto"/>
        <w:contextualSpacing/>
        <w:jc w:val="both"/>
        <w:textAlignment w:val="baseline"/>
        <w:rPr>
          <w:rFonts w:ascii="David" w:hAnsi="David" w:cs="David"/>
          <w:color w:val="000000"/>
        </w:rPr>
      </w:pPr>
      <w:r w:rsidRPr="00AE2A3E">
        <w:rPr>
          <w:rFonts w:ascii="David" w:hAnsi="David" w:cs="David"/>
          <w:color w:val="000000"/>
          <w:rtl/>
          <w:lang w:eastAsia="he-IL"/>
        </w:rPr>
        <w:t xml:space="preserve">פירוט ניסיון </w:t>
      </w:r>
      <w:r w:rsidR="005842DC">
        <w:rPr>
          <w:rFonts w:ascii="David" w:hAnsi="David" w:cs="David" w:hint="cs"/>
          <w:color w:val="000000"/>
          <w:rtl/>
          <w:lang w:eastAsia="he-IL"/>
        </w:rPr>
        <w:t>המומחה</w:t>
      </w:r>
      <w:r w:rsidRPr="00AE2A3E">
        <w:rPr>
          <w:rFonts w:ascii="David" w:hAnsi="David" w:cs="David"/>
          <w:color w:val="000000"/>
          <w:rtl/>
          <w:lang w:eastAsia="he-IL"/>
        </w:rPr>
        <w:t>:</w:t>
      </w:r>
    </w:p>
    <w:tbl>
      <w:tblPr>
        <w:bidiVisual/>
        <w:tblW w:w="920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280"/>
        <w:gridCol w:w="1559"/>
        <w:gridCol w:w="1571"/>
        <w:gridCol w:w="1089"/>
        <w:gridCol w:w="1089"/>
        <w:gridCol w:w="1208"/>
        <w:gridCol w:w="1409"/>
      </w:tblGrid>
      <w:tr w:rsidR="00A208B9" w:rsidRPr="00AE2A3E" w:rsidTr="00005901">
        <w:trPr>
          <w:trHeight w:val="379"/>
          <w:jc w:val="center"/>
        </w:trPr>
        <w:tc>
          <w:tcPr>
            <w:tcW w:w="1280"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A208B9" w:rsidRPr="00AE2A3E" w:rsidRDefault="00A208B9" w:rsidP="00AE2A3E">
            <w:pPr>
              <w:overflowPunct w:val="0"/>
              <w:autoSpaceDE w:val="0"/>
              <w:autoSpaceDN w:val="0"/>
              <w:adjustRightInd w:val="0"/>
              <w:spacing w:before="120" w:after="120" w:line="360" w:lineRule="auto"/>
              <w:ind w:left="720"/>
              <w:contextualSpacing/>
              <w:jc w:val="both"/>
              <w:textAlignment w:val="baseline"/>
              <w:rPr>
                <w:rFonts w:ascii="David" w:hAnsi="David" w:cs="David"/>
                <w:color w:val="000000"/>
              </w:rPr>
            </w:pPr>
            <w:r w:rsidRPr="00AE2A3E">
              <w:rPr>
                <w:rFonts w:ascii="David" w:hAnsi="David" w:cs="David"/>
                <w:color w:val="000000"/>
                <w:rtl/>
              </w:rPr>
              <w:t xml:space="preserve"> </w:t>
            </w:r>
          </w:p>
          <w:p w:rsidR="00A208B9" w:rsidRPr="00AE2A3E" w:rsidRDefault="00A208B9" w:rsidP="00AE2A3E">
            <w:pPr>
              <w:overflowPunct w:val="0"/>
              <w:autoSpaceDE w:val="0"/>
              <w:autoSpaceDN w:val="0"/>
              <w:adjustRightInd w:val="0"/>
              <w:spacing w:line="360" w:lineRule="auto"/>
              <w:rPr>
                <w:rFonts w:ascii="David" w:hAnsi="David" w:cs="David"/>
                <w:b/>
                <w:bCs/>
                <w:color w:val="000000"/>
                <w:rtl/>
                <w:lang w:eastAsia="he-IL"/>
              </w:rPr>
            </w:pPr>
          </w:p>
        </w:tc>
        <w:tc>
          <w:tcPr>
            <w:tcW w:w="1559"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A208B9" w:rsidRPr="00AE2A3E" w:rsidRDefault="00A208B9" w:rsidP="00AE2A3E">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מועד תחילת ההתקשרות</w:t>
            </w:r>
          </w:p>
        </w:tc>
        <w:tc>
          <w:tcPr>
            <w:tcW w:w="1571"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A208B9" w:rsidRPr="00AE2A3E" w:rsidRDefault="00A208B9" w:rsidP="00AE2A3E">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מועד סיום ההתקשרות</w:t>
            </w:r>
          </w:p>
        </w:tc>
        <w:tc>
          <w:tcPr>
            <w:tcW w:w="1089" w:type="dxa"/>
            <w:tcBorders>
              <w:top w:val="single" w:sz="6" w:space="0" w:color="000000"/>
              <w:left w:val="single" w:sz="6" w:space="0" w:color="000000"/>
              <w:bottom w:val="single" w:sz="6" w:space="0" w:color="000000"/>
              <w:right w:val="single" w:sz="6" w:space="0" w:color="000000"/>
            </w:tcBorders>
            <w:shd w:val="pct10" w:color="auto" w:fill="auto"/>
          </w:tcPr>
          <w:p w:rsidR="00A208B9" w:rsidRPr="00AE2A3E" w:rsidRDefault="00A208B9" w:rsidP="00AE2A3E">
            <w:pPr>
              <w:overflowPunct w:val="0"/>
              <w:autoSpaceDE w:val="0"/>
              <w:autoSpaceDN w:val="0"/>
              <w:adjustRightInd w:val="0"/>
              <w:spacing w:line="360" w:lineRule="auto"/>
              <w:jc w:val="center"/>
              <w:rPr>
                <w:rFonts w:ascii="David" w:hAnsi="David" w:cs="David"/>
                <w:b/>
                <w:bCs/>
                <w:color w:val="000000"/>
                <w:rtl/>
                <w:lang w:eastAsia="he-IL"/>
              </w:rPr>
            </w:pPr>
            <w:r>
              <w:rPr>
                <w:rFonts w:ascii="David" w:hAnsi="David" w:cs="David" w:hint="cs"/>
                <w:b/>
                <w:bCs/>
                <w:color w:val="000000"/>
                <w:rtl/>
                <w:lang w:eastAsia="he-IL"/>
              </w:rPr>
              <w:t>שם הארגון בו הועסק המציע/ המומחה מטעמו</w:t>
            </w:r>
          </w:p>
        </w:tc>
        <w:tc>
          <w:tcPr>
            <w:tcW w:w="1089" w:type="dxa"/>
            <w:tcBorders>
              <w:top w:val="single" w:sz="6" w:space="0" w:color="000000"/>
              <w:left w:val="single" w:sz="6" w:space="0" w:color="000000"/>
              <w:bottom w:val="single" w:sz="6" w:space="0" w:color="000000"/>
              <w:right w:val="single" w:sz="6" w:space="0" w:color="000000"/>
            </w:tcBorders>
            <w:shd w:val="pct10" w:color="auto" w:fill="auto"/>
          </w:tcPr>
          <w:p w:rsidR="00A208B9" w:rsidRDefault="00A208B9" w:rsidP="00AE2A3E">
            <w:pPr>
              <w:overflowPunct w:val="0"/>
              <w:autoSpaceDE w:val="0"/>
              <w:autoSpaceDN w:val="0"/>
              <w:adjustRightInd w:val="0"/>
              <w:spacing w:line="360" w:lineRule="auto"/>
              <w:jc w:val="center"/>
              <w:rPr>
                <w:rFonts w:ascii="David" w:hAnsi="David" w:cs="David"/>
                <w:b/>
                <w:bCs/>
                <w:color w:val="000000"/>
                <w:rtl/>
                <w:lang w:eastAsia="he-IL"/>
              </w:rPr>
            </w:pPr>
          </w:p>
          <w:p w:rsidR="00A208B9" w:rsidRDefault="00A208B9" w:rsidP="00AE2A3E">
            <w:pPr>
              <w:overflowPunct w:val="0"/>
              <w:autoSpaceDE w:val="0"/>
              <w:autoSpaceDN w:val="0"/>
              <w:adjustRightInd w:val="0"/>
              <w:spacing w:line="360" w:lineRule="auto"/>
              <w:jc w:val="center"/>
              <w:rPr>
                <w:rFonts w:ascii="David" w:hAnsi="David" w:cs="David"/>
                <w:b/>
                <w:bCs/>
                <w:color w:val="000000"/>
                <w:rtl/>
                <w:lang w:eastAsia="he-IL"/>
              </w:rPr>
            </w:pPr>
          </w:p>
          <w:p w:rsidR="00A208B9" w:rsidRPr="00AE2A3E" w:rsidRDefault="00A208B9" w:rsidP="00AE2A3E">
            <w:pPr>
              <w:overflowPunct w:val="0"/>
              <w:autoSpaceDE w:val="0"/>
              <w:autoSpaceDN w:val="0"/>
              <w:adjustRightInd w:val="0"/>
              <w:spacing w:line="360" w:lineRule="auto"/>
              <w:jc w:val="center"/>
              <w:rPr>
                <w:rFonts w:ascii="David" w:hAnsi="David" w:cs="David"/>
                <w:b/>
                <w:bCs/>
                <w:color w:val="000000"/>
                <w:rtl/>
                <w:lang w:eastAsia="he-IL"/>
              </w:rPr>
            </w:pPr>
            <w:r>
              <w:rPr>
                <w:rFonts w:ascii="David" w:hAnsi="David" w:cs="David" w:hint="cs"/>
                <w:b/>
                <w:bCs/>
                <w:color w:val="000000"/>
                <w:rtl/>
                <w:lang w:eastAsia="he-IL"/>
              </w:rPr>
              <w:t>תפקיד</w:t>
            </w:r>
          </w:p>
        </w:tc>
        <w:tc>
          <w:tcPr>
            <w:tcW w:w="1208"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A208B9" w:rsidRPr="00AE2A3E" w:rsidRDefault="00A208B9" w:rsidP="00AE2A3E">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תיאור הביקורת</w:t>
            </w:r>
            <w:r w:rsidR="004A0341">
              <w:rPr>
                <w:rFonts w:ascii="David" w:hAnsi="David" w:cs="David" w:hint="cs"/>
                <w:b/>
                <w:bCs/>
                <w:color w:val="000000"/>
                <w:rtl/>
                <w:lang w:eastAsia="he-IL"/>
              </w:rPr>
              <w:t xml:space="preserve">/ </w:t>
            </w:r>
            <w:r>
              <w:rPr>
                <w:rFonts w:ascii="David" w:hAnsi="David" w:cs="David" w:hint="cs"/>
                <w:b/>
                <w:bCs/>
                <w:color w:val="000000"/>
                <w:rtl/>
                <w:lang w:eastAsia="he-IL"/>
              </w:rPr>
              <w:t>פירוט הניסיון הרלוונטי</w:t>
            </w:r>
          </w:p>
        </w:tc>
        <w:tc>
          <w:tcPr>
            <w:tcW w:w="1409"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A208B9" w:rsidRPr="00AE2A3E" w:rsidRDefault="00A208B9" w:rsidP="00AE2A3E">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 xml:space="preserve">שם איש הקשר, מספר טלפון ודוא"ל </w:t>
            </w:r>
          </w:p>
        </w:tc>
      </w:tr>
      <w:tr w:rsidR="00A208B9" w:rsidRPr="00AE2A3E" w:rsidTr="00005901">
        <w:trPr>
          <w:trHeight w:val="249"/>
          <w:jc w:val="center"/>
        </w:trPr>
        <w:tc>
          <w:tcPr>
            <w:tcW w:w="1280" w:type="dxa"/>
            <w:vMerge w:val="restart"/>
            <w:tcBorders>
              <w:top w:val="single" w:sz="6" w:space="0" w:color="000000"/>
              <w:left w:val="single" w:sz="6" w:space="0" w:color="000000"/>
              <w:right w:val="single" w:sz="6" w:space="0" w:color="000000"/>
            </w:tcBorders>
          </w:tcPr>
          <w:p w:rsidR="00A208B9"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A208B9"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A208B9" w:rsidRPr="00AE2A3E" w:rsidRDefault="00A208B9" w:rsidP="00005901">
            <w:pPr>
              <w:tabs>
                <w:tab w:val="right" w:pos="3"/>
                <w:tab w:val="left" w:pos="1200"/>
                <w:tab w:val="right" w:pos="7800"/>
              </w:tabs>
              <w:overflowPunct w:val="0"/>
              <w:autoSpaceDE w:val="0"/>
              <w:autoSpaceDN w:val="0"/>
              <w:adjustRightInd w:val="0"/>
              <w:spacing w:line="360" w:lineRule="auto"/>
              <w:contextualSpacing/>
              <w:rPr>
                <w:rFonts w:ascii="David" w:hAnsi="David" w:cs="David"/>
                <w:rtl/>
                <w:lang w:eastAsia="he-IL"/>
              </w:rPr>
            </w:pPr>
            <w:r>
              <w:rPr>
                <w:rFonts w:ascii="David" w:hAnsi="David" w:cs="David" w:hint="cs"/>
                <w:rtl/>
                <w:lang w:eastAsia="he-IL"/>
              </w:rPr>
              <w:t>פירוט ניסיון בתחום ביטוח כללי</w:t>
            </w:r>
          </w:p>
        </w:tc>
        <w:tc>
          <w:tcPr>
            <w:tcW w:w="1559" w:type="dxa"/>
            <w:tcBorders>
              <w:top w:val="single" w:sz="6" w:space="0" w:color="000000"/>
              <w:left w:val="single" w:sz="6" w:space="0" w:color="000000"/>
              <w:bottom w:val="single" w:sz="6" w:space="0" w:color="000000"/>
              <w:right w:val="single" w:sz="6" w:space="0" w:color="000000"/>
            </w:tcBorders>
            <w:hideMark/>
          </w:tcPr>
          <w:p w:rsidR="00A208B9" w:rsidRDefault="00A208B9" w:rsidP="00AE2A3E">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AE2A3E">
            <w:pPr>
              <w:overflowPunct w:val="0"/>
              <w:autoSpaceDE w:val="0"/>
              <w:autoSpaceDN w:val="0"/>
              <w:adjustRightInd w:val="0"/>
              <w:spacing w:line="360" w:lineRule="auto"/>
              <w:rPr>
                <w:rFonts w:ascii="David" w:hAnsi="David" w:cs="David"/>
                <w:color w:val="000000"/>
                <w:rtl/>
                <w:lang w:eastAsia="he-IL"/>
              </w:rPr>
            </w:pPr>
          </w:p>
          <w:p w:rsidR="00A208B9" w:rsidRPr="00AE2A3E" w:rsidRDefault="00A208B9" w:rsidP="00AE2A3E">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hideMark/>
          </w:tcPr>
          <w:p w:rsidR="00A208B9" w:rsidRPr="00AE2A3E" w:rsidRDefault="00A208B9" w:rsidP="00AE2A3E">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A208B9" w:rsidRPr="00AE2A3E" w:rsidRDefault="00A208B9" w:rsidP="00AE2A3E">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A208B9" w:rsidRPr="00AE2A3E" w:rsidTr="00005901">
        <w:trPr>
          <w:trHeight w:val="551"/>
          <w:jc w:val="center"/>
        </w:trPr>
        <w:tc>
          <w:tcPr>
            <w:tcW w:w="1280" w:type="dxa"/>
            <w:vMerge/>
            <w:tcBorders>
              <w:left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hideMark/>
          </w:tcPr>
          <w:p w:rsidR="00A208B9" w:rsidRDefault="00A208B9" w:rsidP="00AE2A3E">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AE2A3E">
            <w:pPr>
              <w:overflowPunct w:val="0"/>
              <w:autoSpaceDE w:val="0"/>
              <w:autoSpaceDN w:val="0"/>
              <w:adjustRightInd w:val="0"/>
              <w:spacing w:line="360" w:lineRule="auto"/>
              <w:rPr>
                <w:rFonts w:ascii="David" w:hAnsi="David" w:cs="David"/>
                <w:color w:val="000000"/>
                <w:rtl/>
                <w:lang w:eastAsia="he-IL"/>
              </w:rPr>
            </w:pPr>
          </w:p>
          <w:p w:rsidR="00A208B9" w:rsidRPr="00AE2A3E" w:rsidRDefault="00A208B9" w:rsidP="00AE2A3E">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hideMark/>
          </w:tcPr>
          <w:p w:rsidR="00A208B9" w:rsidRPr="00AE2A3E" w:rsidRDefault="00A208B9" w:rsidP="00AE2A3E">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A208B9" w:rsidRPr="00AE2A3E" w:rsidRDefault="00A208B9" w:rsidP="00AE2A3E">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A208B9" w:rsidRPr="00AE2A3E" w:rsidTr="00005901">
        <w:trPr>
          <w:trHeight w:val="551"/>
          <w:jc w:val="center"/>
        </w:trPr>
        <w:tc>
          <w:tcPr>
            <w:tcW w:w="1280" w:type="dxa"/>
            <w:vMerge/>
            <w:tcBorders>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p>
          <w:p w:rsidR="00A208B9"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A208B9"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A208B9" w:rsidRPr="00AE2A3E" w:rsidTr="00005901">
        <w:trPr>
          <w:trHeight w:val="551"/>
          <w:jc w:val="center"/>
        </w:trPr>
        <w:tc>
          <w:tcPr>
            <w:tcW w:w="1280" w:type="dxa"/>
            <w:vMerge w:val="restart"/>
            <w:tcBorders>
              <w:top w:val="single" w:sz="6" w:space="0" w:color="000000"/>
              <w:left w:val="single" w:sz="6" w:space="0" w:color="000000"/>
              <w:right w:val="single" w:sz="6" w:space="0" w:color="000000"/>
            </w:tcBorders>
          </w:tcPr>
          <w:p w:rsidR="00A208B9" w:rsidRPr="00AE2A3E" w:rsidRDefault="00A208B9" w:rsidP="00005901">
            <w:pPr>
              <w:tabs>
                <w:tab w:val="right" w:pos="3"/>
                <w:tab w:val="left" w:pos="1200"/>
                <w:tab w:val="right" w:pos="7800"/>
              </w:tabs>
              <w:overflowPunct w:val="0"/>
              <w:autoSpaceDE w:val="0"/>
              <w:autoSpaceDN w:val="0"/>
              <w:adjustRightInd w:val="0"/>
              <w:spacing w:line="360" w:lineRule="auto"/>
              <w:contextualSpacing/>
              <w:rPr>
                <w:rFonts w:ascii="David" w:hAnsi="David" w:cs="David"/>
                <w:rtl/>
                <w:lang w:eastAsia="he-IL"/>
              </w:rPr>
            </w:pPr>
            <w:r>
              <w:rPr>
                <w:rFonts w:ascii="David" w:hAnsi="David" w:cs="David"/>
                <w:color w:val="000000"/>
                <w:rtl/>
              </w:rPr>
              <w:t>ניסיון בחבויות</w:t>
            </w: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p>
          <w:p w:rsidR="00A208B9"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A208B9"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A208B9" w:rsidRPr="00AE2A3E" w:rsidTr="00005901">
        <w:trPr>
          <w:trHeight w:val="551"/>
          <w:jc w:val="center"/>
        </w:trPr>
        <w:tc>
          <w:tcPr>
            <w:tcW w:w="1280" w:type="dxa"/>
            <w:vMerge/>
            <w:tcBorders>
              <w:left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p>
          <w:p w:rsidR="00A208B9"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A208B9"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A208B9"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0A44C7"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A208B9" w:rsidRPr="00AE2A3E" w:rsidTr="00005901">
        <w:trPr>
          <w:trHeight w:val="551"/>
          <w:jc w:val="center"/>
        </w:trPr>
        <w:tc>
          <w:tcPr>
            <w:tcW w:w="1280" w:type="dxa"/>
            <w:vMerge/>
            <w:tcBorders>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p>
          <w:p w:rsidR="00A208B9"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A208B9"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A208B9" w:rsidRPr="00AE2A3E" w:rsidRDefault="00A208B9"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0A44C7" w:rsidRPr="00AE2A3E" w:rsidTr="00005901">
        <w:trPr>
          <w:trHeight w:val="551"/>
          <w:jc w:val="center"/>
        </w:trPr>
        <w:tc>
          <w:tcPr>
            <w:tcW w:w="1280" w:type="dxa"/>
            <w:vMerge w:val="restart"/>
            <w:tcBorders>
              <w:top w:val="single" w:sz="6" w:space="0" w:color="000000"/>
              <w:left w:val="single" w:sz="6" w:space="0" w:color="000000"/>
              <w:right w:val="single" w:sz="6" w:space="0" w:color="000000"/>
            </w:tcBorders>
          </w:tcPr>
          <w:p w:rsidR="000A44C7" w:rsidRPr="00AE2A3E" w:rsidRDefault="000A44C7" w:rsidP="00005901">
            <w:pPr>
              <w:tabs>
                <w:tab w:val="right" w:pos="3"/>
                <w:tab w:val="left" w:pos="1200"/>
                <w:tab w:val="right" w:pos="7800"/>
              </w:tabs>
              <w:overflowPunct w:val="0"/>
              <w:autoSpaceDE w:val="0"/>
              <w:autoSpaceDN w:val="0"/>
              <w:adjustRightInd w:val="0"/>
              <w:spacing w:line="360" w:lineRule="auto"/>
              <w:contextualSpacing/>
              <w:rPr>
                <w:rFonts w:ascii="David" w:hAnsi="David" w:cs="David"/>
                <w:rtl/>
                <w:lang w:eastAsia="he-IL"/>
              </w:rPr>
            </w:pPr>
            <w:r>
              <w:rPr>
                <w:rFonts w:ascii="David" w:hAnsi="David" w:cs="David"/>
                <w:color w:val="000000"/>
                <w:rtl/>
              </w:rPr>
              <w:t>ניסיון בענפי רכוש</w:t>
            </w: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0A44C7" w:rsidRPr="00AE2A3E" w:rsidTr="00005901">
        <w:trPr>
          <w:trHeight w:val="551"/>
          <w:jc w:val="center"/>
        </w:trPr>
        <w:tc>
          <w:tcPr>
            <w:tcW w:w="1280" w:type="dxa"/>
            <w:vMerge/>
            <w:tcBorders>
              <w:left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lastRenderedPageBreak/>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lastRenderedPageBreak/>
              <w:t>חודש: ______</w:t>
            </w: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0A44C7" w:rsidRPr="00AE2A3E" w:rsidTr="00005901">
        <w:trPr>
          <w:trHeight w:val="551"/>
          <w:jc w:val="center"/>
        </w:trPr>
        <w:tc>
          <w:tcPr>
            <w:tcW w:w="1280" w:type="dxa"/>
            <w:vMerge/>
            <w:tcBorders>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0A44C7">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AE2A3E">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bl>
    <w:p w:rsidR="00C96F10" w:rsidRDefault="00C96F10" w:rsidP="00C96F10">
      <w:pPr>
        <w:tabs>
          <w:tab w:val="right" w:pos="3"/>
          <w:tab w:val="left" w:pos="1200"/>
          <w:tab w:val="right" w:pos="7800"/>
        </w:tabs>
        <w:overflowPunct w:val="0"/>
        <w:autoSpaceDE w:val="0"/>
        <w:autoSpaceDN w:val="0"/>
        <w:adjustRightInd w:val="0"/>
        <w:spacing w:line="360" w:lineRule="auto"/>
        <w:ind w:left="360"/>
        <w:rPr>
          <w:rFonts w:ascii="David" w:hAnsi="David" w:cs="David"/>
          <w:lang w:eastAsia="he-IL"/>
        </w:rPr>
      </w:pPr>
    </w:p>
    <w:p w:rsidR="00AE2A3E" w:rsidRDefault="00AE2A3E" w:rsidP="00C96F10">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r w:rsidRPr="00AE2A3E">
        <w:rPr>
          <w:rFonts w:ascii="David" w:hAnsi="David" w:cs="David"/>
          <w:lang w:eastAsia="he-IL"/>
        </w:rPr>
        <w:t>*</w:t>
      </w:r>
      <w:r w:rsidR="005842DC">
        <w:rPr>
          <w:rFonts w:ascii="David" w:hAnsi="David" w:cs="David" w:hint="cs"/>
          <w:rtl/>
          <w:lang w:eastAsia="he-IL"/>
        </w:rPr>
        <w:t xml:space="preserve"> </w:t>
      </w:r>
      <w:r w:rsidRPr="00AE2A3E">
        <w:rPr>
          <w:rFonts w:ascii="David" w:hAnsi="David" w:cs="David"/>
          <w:rtl/>
          <w:lang w:eastAsia="he-IL"/>
        </w:rPr>
        <w:t>ניסיון נוסף יש להוסיף ולפרט במתכונת הנ"ל.</w:t>
      </w:r>
    </w:p>
    <w:p w:rsidR="005842DC" w:rsidRDefault="005842DC" w:rsidP="00005901">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r>
        <w:rPr>
          <w:rFonts w:ascii="David" w:hAnsi="David" w:cs="David" w:hint="cs"/>
          <w:rtl/>
          <w:lang w:eastAsia="he-IL"/>
        </w:rPr>
        <w:t>**</w:t>
      </w:r>
      <w:r w:rsidRPr="005842DC">
        <w:rPr>
          <w:rFonts w:ascii="David" w:hAnsi="David" w:cs="David" w:hint="cs"/>
          <w:rtl/>
          <w:lang w:eastAsia="he-IL"/>
        </w:rPr>
        <w:t xml:space="preserve"> </w:t>
      </w:r>
      <w:r>
        <w:rPr>
          <w:rFonts w:ascii="David" w:hAnsi="David" w:cs="David" w:hint="cs"/>
          <w:rtl/>
          <w:lang w:eastAsia="he-IL"/>
        </w:rPr>
        <w:t>יש להגיש את טופס זה בנפרד עבור כל סל אליו מוגש המומחה</w:t>
      </w:r>
      <w:r w:rsidR="00C96F10">
        <w:rPr>
          <w:rFonts w:ascii="David" w:hAnsi="David" w:cs="David" w:hint="cs"/>
          <w:rtl/>
          <w:lang w:eastAsia="he-IL"/>
        </w:rPr>
        <w:t>.</w:t>
      </w:r>
    </w:p>
    <w:p w:rsidR="00A208B9" w:rsidRDefault="00A208B9" w:rsidP="00C96F10">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r>
        <w:rPr>
          <w:rFonts w:ascii="David" w:hAnsi="David" w:cs="David" w:hint="cs"/>
          <w:rtl/>
          <w:lang w:eastAsia="he-IL"/>
        </w:rPr>
        <w:t>**</w:t>
      </w:r>
      <w:r w:rsidR="00733A63">
        <w:rPr>
          <w:rFonts w:ascii="David" w:hAnsi="David" w:cs="David" w:hint="cs"/>
          <w:rtl/>
          <w:lang w:eastAsia="he-IL"/>
        </w:rPr>
        <w:t>*</w:t>
      </w:r>
      <w:r>
        <w:rPr>
          <w:rFonts w:ascii="David" w:hAnsi="David" w:cs="David" w:hint="cs"/>
          <w:color w:val="000000"/>
          <w:rtl/>
        </w:rPr>
        <w:t xml:space="preserve"> </w:t>
      </w:r>
      <w:r w:rsidR="00733A63">
        <w:rPr>
          <w:rFonts w:ascii="David" w:hAnsi="David" w:cs="David" w:hint="cs"/>
          <w:color w:val="000000"/>
          <w:rtl/>
        </w:rPr>
        <w:t xml:space="preserve">ביחס לכל ניסיון </w:t>
      </w:r>
      <w:r>
        <w:rPr>
          <w:rFonts w:ascii="David" w:hAnsi="David" w:cs="David"/>
          <w:color w:val="000000"/>
          <w:rtl/>
        </w:rPr>
        <w:t xml:space="preserve">יש לפרט </w:t>
      </w:r>
      <w:r w:rsidR="00C96F10">
        <w:rPr>
          <w:rFonts w:ascii="David" w:hAnsi="David" w:cs="David" w:hint="cs"/>
          <w:color w:val="000000"/>
          <w:rtl/>
        </w:rPr>
        <w:t>את</w:t>
      </w:r>
      <w:r>
        <w:rPr>
          <w:rFonts w:ascii="David" w:hAnsi="David" w:cs="David"/>
          <w:color w:val="000000"/>
          <w:rtl/>
        </w:rPr>
        <w:t xml:space="preserve"> מהות העבודה </w:t>
      </w:r>
      <w:r>
        <w:rPr>
          <w:rFonts w:ascii="David" w:hAnsi="David" w:cs="David" w:hint="cs"/>
          <w:color w:val="000000"/>
          <w:rtl/>
        </w:rPr>
        <w:t>–</w:t>
      </w:r>
      <w:r>
        <w:rPr>
          <w:rFonts w:ascii="David" w:hAnsi="David" w:cs="David"/>
          <w:color w:val="000000"/>
          <w:rtl/>
        </w:rPr>
        <w:t xml:space="preserve"> ביצוע ביקורות / הערכת עתודות / עבודות אקטואריות אחרות  (תמחור וריווחיות, מודלים, ביטוח משנה, סולבנסי וכדו'</w:t>
      </w:r>
      <w:r w:rsidR="000A44C7">
        <w:rPr>
          <w:rFonts w:ascii="David" w:hAnsi="David" w:cs="David" w:hint="cs"/>
          <w:rtl/>
          <w:lang w:eastAsia="he-IL"/>
        </w:rPr>
        <w:t>)</w:t>
      </w:r>
    </w:p>
    <w:p w:rsidR="000A44C7" w:rsidRDefault="000A44C7" w:rsidP="00A208B9">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p>
    <w:p w:rsidR="00AE2A3E" w:rsidRPr="00AE2A3E" w:rsidRDefault="00AE2A3E" w:rsidP="00AE2A3E">
      <w:pPr>
        <w:numPr>
          <w:ilvl w:val="0"/>
          <w:numId w:val="41"/>
        </w:numPr>
        <w:overflowPunct w:val="0"/>
        <w:autoSpaceDE w:val="0"/>
        <w:autoSpaceDN w:val="0"/>
        <w:adjustRightInd w:val="0"/>
        <w:spacing w:before="120" w:after="120" w:line="360" w:lineRule="auto"/>
        <w:contextualSpacing/>
        <w:jc w:val="both"/>
        <w:textAlignment w:val="baseline"/>
        <w:rPr>
          <w:rFonts w:ascii="David" w:hAnsi="David" w:cs="David"/>
          <w:color w:val="000000"/>
          <w:rtl/>
        </w:rPr>
      </w:pPr>
      <w:r w:rsidRPr="00AE2A3E">
        <w:rPr>
          <w:rFonts w:ascii="David" w:hAnsi="David" w:cs="David"/>
          <w:color w:val="000000"/>
          <w:rtl/>
        </w:rPr>
        <w:t>המציע מבקש להפנות את ועדת המכרזים ללקוחות קודמים לצורך מתן חוות דעת (שם הלקוח, שם איש הקשר, טלפון ליצירת קשר):</w:t>
      </w:r>
    </w:p>
    <w:p w:rsidR="00AE2A3E" w:rsidRPr="00AE2A3E" w:rsidRDefault="00AE2A3E" w:rsidP="00AE2A3E">
      <w:pPr>
        <w:numPr>
          <w:ilvl w:val="0"/>
          <w:numId w:val="42"/>
        </w:numPr>
        <w:overflowPunct w:val="0"/>
        <w:autoSpaceDE w:val="0"/>
        <w:autoSpaceDN w:val="0"/>
        <w:adjustRightInd w:val="0"/>
        <w:spacing w:before="120" w:after="120" w:line="360" w:lineRule="auto"/>
        <w:contextualSpacing/>
        <w:jc w:val="both"/>
        <w:rPr>
          <w:rFonts w:ascii="David" w:hAnsi="David" w:cs="David"/>
        </w:rPr>
      </w:pPr>
      <w:r w:rsidRPr="00AE2A3E">
        <w:rPr>
          <w:rFonts w:ascii="David" w:hAnsi="David" w:cs="David"/>
          <w:rtl/>
        </w:rPr>
        <w:t>_________________</w:t>
      </w:r>
    </w:p>
    <w:p w:rsidR="00AE2A3E" w:rsidRPr="00AE2A3E" w:rsidRDefault="00AE2A3E" w:rsidP="00AE2A3E">
      <w:pPr>
        <w:numPr>
          <w:ilvl w:val="0"/>
          <w:numId w:val="42"/>
        </w:numPr>
        <w:overflowPunct w:val="0"/>
        <w:autoSpaceDE w:val="0"/>
        <w:autoSpaceDN w:val="0"/>
        <w:adjustRightInd w:val="0"/>
        <w:spacing w:before="120" w:after="120" w:line="360" w:lineRule="auto"/>
        <w:contextualSpacing/>
        <w:jc w:val="both"/>
        <w:rPr>
          <w:rFonts w:ascii="David" w:hAnsi="David" w:cs="David"/>
        </w:rPr>
      </w:pPr>
      <w:r w:rsidRPr="00AE2A3E">
        <w:rPr>
          <w:rFonts w:ascii="David" w:hAnsi="David" w:cs="David"/>
          <w:rtl/>
        </w:rPr>
        <w:t>_________________</w:t>
      </w:r>
    </w:p>
    <w:p w:rsidR="00AE2A3E" w:rsidRPr="00AE2A3E" w:rsidRDefault="00AE2A3E" w:rsidP="00AE2A3E">
      <w:pPr>
        <w:numPr>
          <w:ilvl w:val="0"/>
          <w:numId w:val="42"/>
        </w:numPr>
        <w:overflowPunct w:val="0"/>
        <w:autoSpaceDE w:val="0"/>
        <w:autoSpaceDN w:val="0"/>
        <w:adjustRightInd w:val="0"/>
        <w:spacing w:before="120" w:after="120" w:line="360" w:lineRule="auto"/>
        <w:contextualSpacing/>
        <w:jc w:val="both"/>
        <w:rPr>
          <w:rFonts w:ascii="David" w:hAnsi="David" w:cs="David"/>
        </w:rPr>
      </w:pPr>
      <w:r w:rsidRPr="00AE2A3E">
        <w:rPr>
          <w:rFonts w:ascii="David" w:hAnsi="David" w:cs="David"/>
          <w:rtl/>
        </w:rPr>
        <w:t>_________________</w:t>
      </w:r>
    </w:p>
    <w:p w:rsidR="00AE2A3E" w:rsidRPr="00AE2A3E" w:rsidRDefault="00AE2A3E" w:rsidP="00AE2A3E">
      <w:pPr>
        <w:overflowPunct w:val="0"/>
        <w:autoSpaceDE w:val="0"/>
        <w:autoSpaceDN w:val="0"/>
        <w:adjustRightInd w:val="0"/>
        <w:rPr>
          <w:rFonts w:ascii="David" w:hAnsi="David" w:cs="David"/>
          <w:color w:val="000000"/>
          <w:sz w:val="20"/>
          <w:lang w:eastAsia="he-IL"/>
        </w:rPr>
      </w:pPr>
    </w:p>
    <w:p w:rsidR="00AE2A3E" w:rsidRPr="00AE2A3E" w:rsidRDefault="00AE2A3E" w:rsidP="00AE2A3E">
      <w:pPr>
        <w:overflowPunct w:val="0"/>
        <w:autoSpaceDE w:val="0"/>
        <w:autoSpaceDN w:val="0"/>
        <w:adjustRightInd w:val="0"/>
        <w:rPr>
          <w:rFonts w:cs="David"/>
          <w:sz w:val="20"/>
          <w:rtl/>
          <w:lang w:eastAsia="he-IL"/>
        </w:rPr>
      </w:pPr>
      <w:r w:rsidRPr="00AE2A3E">
        <w:rPr>
          <w:rFonts w:cs="David"/>
          <w:sz w:val="20"/>
          <w:rtl/>
          <w:lang w:eastAsia="he-IL"/>
        </w:rPr>
        <w:t>הצהרת נכונות המידע לעיל:</w:t>
      </w:r>
    </w:p>
    <w:p w:rsidR="00AE2A3E" w:rsidRPr="00AE2A3E" w:rsidRDefault="00AE2A3E" w:rsidP="00AE2A3E">
      <w:pPr>
        <w:overflowPunct w:val="0"/>
        <w:autoSpaceDE w:val="0"/>
        <w:autoSpaceDN w:val="0"/>
        <w:adjustRightInd w:val="0"/>
        <w:rPr>
          <w:rFonts w:cs="David"/>
          <w:sz w:val="20"/>
          <w:rtl/>
          <w:lang w:eastAsia="he-IL"/>
        </w:rPr>
      </w:pPr>
    </w:p>
    <w:p w:rsidR="00AE2A3E" w:rsidRPr="00AE2A3E" w:rsidRDefault="00AE2A3E" w:rsidP="00AE2A3E">
      <w:pPr>
        <w:overflowPunct w:val="0"/>
        <w:autoSpaceDE w:val="0"/>
        <w:autoSpaceDN w:val="0"/>
        <w:adjustRightInd w:val="0"/>
        <w:spacing w:line="360" w:lineRule="auto"/>
        <w:ind w:left="624"/>
        <w:contextualSpacing/>
        <w:rPr>
          <w:rFonts w:ascii="David" w:hAnsi="David" w:cs="David"/>
          <w:b/>
          <w:bCs/>
          <w:lang w:eastAsia="he-IL"/>
        </w:rPr>
      </w:pPr>
      <w:r w:rsidRPr="00AE2A3E">
        <w:rPr>
          <w:rFonts w:ascii="David" w:hAnsi="David" w:cs="David"/>
          <w:b/>
          <w:bCs/>
          <w:rtl/>
          <w:lang w:eastAsia="he-IL"/>
        </w:rPr>
        <w:t xml:space="preserve">______________                       </w:t>
      </w:r>
      <w:r w:rsidRPr="00AE2A3E">
        <w:rPr>
          <w:rFonts w:ascii="David" w:hAnsi="David" w:cs="David"/>
          <w:b/>
          <w:bCs/>
          <w:rtl/>
          <w:lang w:eastAsia="he-IL"/>
        </w:rPr>
        <w:tab/>
      </w:r>
      <w:r w:rsidRPr="00AE2A3E">
        <w:rPr>
          <w:rFonts w:ascii="David" w:hAnsi="David" w:cs="David"/>
          <w:b/>
          <w:bCs/>
          <w:rtl/>
          <w:lang w:eastAsia="he-IL"/>
        </w:rPr>
        <w:tab/>
        <w:t xml:space="preserve">  ______________                      </w:t>
      </w:r>
    </w:p>
    <w:p w:rsidR="00AE2A3E" w:rsidRPr="00AE2A3E" w:rsidRDefault="00AE2A3E" w:rsidP="00AE2A3E">
      <w:pPr>
        <w:overflowPunct w:val="0"/>
        <w:autoSpaceDE w:val="0"/>
        <w:autoSpaceDN w:val="0"/>
        <w:adjustRightInd w:val="0"/>
        <w:spacing w:line="360" w:lineRule="auto"/>
        <w:ind w:left="624"/>
        <w:contextualSpacing/>
        <w:rPr>
          <w:rFonts w:ascii="David" w:hAnsi="David" w:cs="David"/>
          <w:b/>
          <w:bCs/>
          <w:rtl/>
          <w:lang w:eastAsia="he-IL"/>
        </w:rPr>
      </w:pPr>
      <w:r w:rsidRPr="00AE2A3E">
        <w:rPr>
          <w:rFonts w:ascii="David" w:hAnsi="David" w:cs="David"/>
          <w:b/>
          <w:bCs/>
          <w:rtl/>
          <w:lang w:eastAsia="he-IL"/>
        </w:rPr>
        <w:t xml:space="preserve">     שם מלא                              </w:t>
      </w:r>
      <w:r w:rsidRPr="00AE2A3E">
        <w:rPr>
          <w:rFonts w:ascii="David" w:hAnsi="David" w:cs="David"/>
          <w:b/>
          <w:bCs/>
          <w:rtl/>
          <w:lang w:eastAsia="he-IL"/>
        </w:rPr>
        <w:tab/>
      </w:r>
      <w:r w:rsidRPr="00AE2A3E">
        <w:rPr>
          <w:rFonts w:ascii="David" w:hAnsi="David" w:cs="David"/>
          <w:b/>
          <w:bCs/>
          <w:rtl/>
          <w:lang w:eastAsia="he-IL"/>
        </w:rPr>
        <w:tab/>
        <w:t xml:space="preserve">      חתימה</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r w:rsidRPr="00AE2A3E">
        <w:rPr>
          <w:rFonts w:ascii="David" w:hAnsi="David" w:cs="David"/>
          <w:b/>
          <w:bCs/>
          <w:u w:val="single"/>
          <w:rtl/>
          <w:lang w:eastAsia="he-IL"/>
        </w:rPr>
        <w:t>אישור עורך הדין</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AE2A3E" w:rsidRPr="00AE2A3E" w:rsidRDefault="00AE2A3E" w:rsidP="00AE2A3E">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E2A3E" w:rsidRP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_____________            ______________________            __________</w:t>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t>__</w:t>
      </w:r>
      <w:r w:rsidRPr="00AE2A3E">
        <w:rPr>
          <w:rFonts w:ascii="David" w:hAnsi="David" w:cs="David"/>
          <w:rtl/>
          <w:lang w:eastAsia="he-IL"/>
        </w:rPr>
        <w:softHyphen/>
      </w:r>
      <w:r w:rsidRPr="00AE2A3E">
        <w:rPr>
          <w:rFonts w:ascii="David" w:hAnsi="David" w:cs="David"/>
          <w:rtl/>
          <w:lang w:eastAsia="he-IL"/>
        </w:rPr>
        <w:softHyphen/>
        <w:t>_</w:t>
      </w:r>
      <w:r w:rsidRPr="00AE2A3E">
        <w:rPr>
          <w:rFonts w:ascii="David" w:hAnsi="David" w:cs="David"/>
          <w:rtl/>
          <w:lang w:eastAsia="he-IL"/>
        </w:rPr>
        <w:tab/>
      </w:r>
      <w:r w:rsidRPr="00AE2A3E">
        <w:rPr>
          <w:rFonts w:ascii="David" w:hAnsi="David" w:cs="David"/>
          <w:rtl/>
          <w:lang w:eastAsia="he-IL"/>
        </w:rPr>
        <w:tab/>
        <w:t xml:space="preserve">  </w:t>
      </w:r>
    </w:p>
    <w:p w:rsidR="00AE2A3E" w:rsidRDefault="00AE2A3E"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תאריך                      חותמת ומספר רישיון עורך דין               חתימת עורך הדין</w:t>
      </w:r>
    </w:p>
    <w:p w:rsidR="000A44C7" w:rsidRDefault="000A44C7"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0A44C7" w:rsidRDefault="000A44C7"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0A44C7" w:rsidRDefault="000A44C7"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Pr>
          <w:rFonts w:ascii="David" w:hAnsi="David" w:cs="David"/>
          <w:rtl/>
          <w:lang w:eastAsia="he-IL"/>
        </w:rPr>
        <w:br w:type="page"/>
      </w:r>
    </w:p>
    <w:p w:rsidR="000A44C7" w:rsidRPr="00AE2A3E" w:rsidRDefault="000A44C7" w:rsidP="00733A63">
      <w:pPr>
        <w:overflowPunct w:val="0"/>
        <w:autoSpaceDE w:val="0"/>
        <w:autoSpaceDN w:val="0"/>
        <w:adjustRightInd w:val="0"/>
        <w:spacing w:line="360" w:lineRule="auto"/>
        <w:contextualSpacing/>
        <w:jc w:val="center"/>
        <w:rPr>
          <w:rFonts w:ascii="David" w:hAnsi="David" w:cs="David"/>
          <w:b/>
          <w:bCs/>
          <w:color w:val="000000"/>
          <w:lang w:eastAsia="he-IL"/>
        </w:rPr>
      </w:pPr>
      <w:r>
        <w:rPr>
          <w:rFonts w:ascii="David" w:hAnsi="David" w:cs="David" w:hint="cs"/>
          <w:b/>
          <w:bCs/>
          <w:color w:val="000000"/>
          <w:rtl/>
          <w:lang w:eastAsia="he-IL"/>
        </w:rPr>
        <w:lastRenderedPageBreak/>
        <w:t xml:space="preserve">נספח ד'2 – ניסיון המומחה המוצע </w:t>
      </w:r>
      <w:r>
        <w:rPr>
          <w:rFonts w:ascii="David" w:hAnsi="David" w:cs="David"/>
          <w:b/>
          <w:bCs/>
          <w:color w:val="000000"/>
          <w:rtl/>
          <w:lang w:eastAsia="he-IL"/>
        </w:rPr>
        <w:t>–</w:t>
      </w:r>
      <w:r>
        <w:rPr>
          <w:rFonts w:ascii="David" w:hAnsi="David" w:cs="David" w:hint="cs"/>
          <w:b/>
          <w:bCs/>
          <w:color w:val="000000"/>
          <w:rtl/>
          <w:lang w:eastAsia="he-IL"/>
        </w:rPr>
        <w:t xml:space="preserve"> ביטוח </w:t>
      </w:r>
      <w:r w:rsidRPr="00661D2C">
        <w:rPr>
          <w:rFonts w:cs="David" w:hint="cs"/>
          <w:b/>
          <w:bCs/>
          <w:rtl/>
        </w:rPr>
        <w:t>בריאות, ביטוח חיים וביטוח סיעודי</w:t>
      </w:r>
    </w:p>
    <w:p w:rsidR="000A44C7" w:rsidRPr="00AE2A3E" w:rsidRDefault="000A44C7" w:rsidP="00C96F10">
      <w:pPr>
        <w:numPr>
          <w:ilvl w:val="0"/>
          <w:numId w:val="61"/>
        </w:numPr>
        <w:overflowPunct w:val="0"/>
        <w:autoSpaceDE w:val="0"/>
        <w:autoSpaceDN w:val="0"/>
        <w:adjustRightInd w:val="0"/>
        <w:spacing w:before="120" w:after="120" w:line="360" w:lineRule="auto"/>
        <w:contextualSpacing/>
        <w:jc w:val="both"/>
        <w:textAlignment w:val="baseline"/>
        <w:rPr>
          <w:rFonts w:ascii="David" w:hAnsi="David" w:cs="David"/>
          <w:color w:val="000000"/>
          <w:rtl/>
        </w:rPr>
      </w:pPr>
      <w:r w:rsidRPr="00AE2A3E">
        <w:rPr>
          <w:rFonts w:ascii="David" w:hAnsi="David" w:cs="David"/>
          <w:color w:val="000000"/>
          <w:rtl/>
        </w:rPr>
        <w:t xml:space="preserve">שם </w:t>
      </w:r>
      <w:r>
        <w:rPr>
          <w:rFonts w:ascii="David" w:hAnsi="David" w:cs="David" w:hint="cs"/>
          <w:color w:val="000000"/>
          <w:rtl/>
        </w:rPr>
        <w:t>המומחה</w:t>
      </w:r>
      <w:r w:rsidRPr="00AE2A3E">
        <w:rPr>
          <w:rFonts w:ascii="David" w:hAnsi="David" w:cs="David"/>
          <w:color w:val="000000"/>
          <w:rtl/>
        </w:rPr>
        <w:t>:__________________________________________________</w:t>
      </w:r>
    </w:p>
    <w:p w:rsidR="000A44C7" w:rsidRPr="00AE2A3E" w:rsidRDefault="000A44C7" w:rsidP="00C96F10">
      <w:pPr>
        <w:numPr>
          <w:ilvl w:val="0"/>
          <w:numId w:val="61"/>
        </w:numPr>
        <w:overflowPunct w:val="0"/>
        <w:autoSpaceDE w:val="0"/>
        <w:autoSpaceDN w:val="0"/>
        <w:adjustRightInd w:val="0"/>
        <w:spacing w:before="120" w:after="120" w:line="360" w:lineRule="auto"/>
        <w:contextualSpacing/>
        <w:jc w:val="both"/>
        <w:textAlignment w:val="baseline"/>
        <w:rPr>
          <w:rFonts w:ascii="David" w:hAnsi="David" w:cs="David"/>
          <w:color w:val="000000"/>
        </w:rPr>
      </w:pPr>
      <w:r w:rsidRPr="00AE2A3E">
        <w:rPr>
          <w:rFonts w:ascii="David" w:hAnsi="David" w:cs="David"/>
          <w:color w:val="000000"/>
          <w:rtl/>
        </w:rPr>
        <w:t xml:space="preserve">תחומי עיסוק של  </w:t>
      </w:r>
      <w:r>
        <w:rPr>
          <w:rFonts w:ascii="David" w:hAnsi="David" w:cs="David" w:hint="cs"/>
          <w:color w:val="000000"/>
          <w:rtl/>
        </w:rPr>
        <w:t>המומחה</w:t>
      </w:r>
      <w:r w:rsidRPr="00AE2A3E">
        <w:rPr>
          <w:rFonts w:ascii="David" w:hAnsi="David" w:cs="David"/>
          <w:color w:val="000000"/>
          <w:rtl/>
        </w:rPr>
        <w:t>:_________________________________________</w:t>
      </w:r>
    </w:p>
    <w:p w:rsidR="000A44C7" w:rsidRPr="00AE2A3E" w:rsidRDefault="000A44C7" w:rsidP="00C96F10">
      <w:pPr>
        <w:numPr>
          <w:ilvl w:val="0"/>
          <w:numId w:val="61"/>
        </w:numPr>
        <w:overflowPunct w:val="0"/>
        <w:autoSpaceDE w:val="0"/>
        <w:autoSpaceDN w:val="0"/>
        <w:adjustRightInd w:val="0"/>
        <w:spacing w:before="120" w:after="120" w:line="360" w:lineRule="auto"/>
        <w:contextualSpacing/>
        <w:jc w:val="both"/>
        <w:textAlignment w:val="baseline"/>
        <w:rPr>
          <w:rFonts w:ascii="David" w:hAnsi="David" w:cs="David"/>
          <w:color w:val="000000"/>
        </w:rPr>
      </w:pPr>
      <w:r w:rsidRPr="00AE2A3E">
        <w:rPr>
          <w:rFonts w:ascii="David" w:hAnsi="David" w:cs="David"/>
          <w:color w:val="000000"/>
          <w:rtl/>
        </w:rPr>
        <w:t xml:space="preserve">שנות פעילות </w:t>
      </w:r>
      <w:r>
        <w:rPr>
          <w:rFonts w:ascii="David" w:hAnsi="David" w:cs="David" w:hint="cs"/>
          <w:color w:val="000000"/>
          <w:rtl/>
        </w:rPr>
        <w:t>המומחה</w:t>
      </w:r>
      <w:r w:rsidRPr="00AE2A3E">
        <w:rPr>
          <w:rFonts w:ascii="David" w:hAnsi="David" w:cs="David"/>
          <w:color w:val="000000"/>
          <w:rtl/>
        </w:rPr>
        <w:t>: ____________________________________________</w:t>
      </w:r>
    </w:p>
    <w:p w:rsidR="000A44C7" w:rsidRPr="00AE2A3E" w:rsidRDefault="000A44C7" w:rsidP="00C96F10">
      <w:pPr>
        <w:numPr>
          <w:ilvl w:val="0"/>
          <w:numId w:val="61"/>
        </w:numPr>
        <w:overflowPunct w:val="0"/>
        <w:autoSpaceDE w:val="0"/>
        <w:autoSpaceDN w:val="0"/>
        <w:adjustRightInd w:val="0"/>
        <w:spacing w:before="120" w:after="120" w:line="360" w:lineRule="auto"/>
        <w:contextualSpacing/>
        <w:jc w:val="both"/>
        <w:textAlignment w:val="baseline"/>
        <w:rPr>
          <w:rFonts w:ascii="David" w:hAnsi="David" w:cs="David"/>
          <w:color w:val="000000"/>
        </w:rPr>
      </w:pPr>
      <w:r w:rsidRPr="00AE2A3E">
        <w:rPr>
          <w:rFonts w:ascii="David" w:hAnsi="David" w:cs="David"/>
          <w:color w:val="000000"/>
          <w:rtl/>
          <w:lang w:eastAsia="he-IL"/>
        </w:rPr>
        <w:t xml:space="preserve">פירוט ניסיון </w:t>
      </w:r>
      <w:r>
        <w:rPr>
          <w:rFonts w:ascii="David" w:hAnsi="David" w:cs="David" w:hint="cs"/>
          <w:color w:val="000000"/>
          <w:rtl/>
          <w:lang w:eastAsia="he-IL"/>
        </w:rPr>
        <w:t>המומחה</w:t>
      </w:r>
      <w:r w:rsidRPr="00AE2A3E">
        <w:rPr>
          <w:rFonts w:ascii="David" w:hAnsi="David" w:cs="David"/>
          <w:color w:val="000000"/>
          <w:rtl/>
          <w:lang w:eastAsia="he-IL"/>
        </w:rPr>
        <w:t xml:space="preserve"> :</w:t>
      </w:r>
    </w:p>
    <w:tbl>
      <w:tblPr>
        <w:bidiVisual/>
        <w:tblW w:w="920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280"/>
        <w:gridCol w:w="1559"/>
        <w:gridCol w:w="1571"/>
        <w:gridCol w:w="1089"/>
        <w:gridCol w:w="1089"/>
        <w:gridCol w:w="1208"/>
        <w:gridCol w:w="1409"/>
      </w:tblGrid>
      <w:tr w:rsidR="000A44C7" w:rsidRPr="00AE2A3E" w:rsidTr="0087147F">
        <w:trPr>
          <w:trHeight w:val="379"/>
          <w:jc w:val="center"/>
        </w:trPr>
        <w:tc>
          <w:tcPr>
            <w:tcW w:w="1280"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0A44C7" w:rsidRPr="00AE2A3E" w:rsidRDefault="000A44C7" w:rsidP="0087147F">
            <w:pPr>
              <w:overflowPunct w:val="0"/>
              <w:autoSpaceDE w:val="0"/>
              <w:autoSpaceDN w:val="0"/>
              <w:adjustRightInd w:val="0"/>
              <w:spacing w:before="120" w:after="120" w:line="360" w:lineRule="auto"/>
              <w:ind w:left="720"/>
              <w:contextualSpacing/>
              <w:jc w:val="both"/>
              <w:textAlignment w:val="baseline"/>
              <w:rPr>
                <w:rFonts w:ascii="David" w:hAnsi="David" w:cs="David"/>
                <w:color w:val="000000"/>
              </w:rPr>
            </w:pPr>
            <w:r w:rsidRPr="00AE2A3E">
              <w:rPr>
                <w:rFonts w:ascii="David" w:hAnsi="David" w:cs="David"/>
                <w:color w:val="000000"/>
                <w:rtl/>
              </w:rPr>
              <w:t xml:space="preserve"> </w:t>
            </w:r>
          </w:p>
          <w:p w:rsidR="000A44C7" w:rsidRPr="00AE2A3E" w:rsidRDefault="000A44C7" w:rsidP="0087147F">
            <w:pPr>
              <w:overflowPunct w:val="0"/>
              <w:autoSpaceDE w:val="0"/>
              <w:autoSpaceDN w:val="0"/>
              <w:adjustRightInd w:val="0"/>
              <w:spacing w:line="360" w:lineRule="auto"/>
              <w:rPr>
                <w:rFonts w:ascii="David" w:hAnsi="David" w:cs="David"/>
                <w:b/>
                <w:bCs/>
                <w:color w:val="000000"/>
                <w:rtl/>
                <w:lang w:eastAsia="he-IL"/>
              </w:rPr>
            </w:pPr>
          </w:p>
        </w:tc>
        <w:tc>
          <w:tcPr>
            <w:tcW w:w="1559"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0A44C7" w:rsidRPr="00AE2A3E" w:rsidRDefault="000A44C7" w:rsidP="0087147F">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מועד תחילת ההתקשרות</w:t>
            </w:r>
          </w:p>
        </w:tc>
        <w:tc>
          <w:tcPr>
            <w:tcW w:w="1571"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0A44C7" w:rsidRPr="00AE2A3E" w:rsidRDefault="000A44C7" w:rsidP="0087147F">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מועד סיום ההתקשרות</w:t>
            </w:r>
          </w:p>
        </w:tc>
        <w:tc>
          <w:tcPr>
            <w:tcW w:w="1089" w:type="dxa"/>
            <w:tcBorders>
              <w:top w:val="single" w:sz="6" w:space="0" w:color="000000"/>
              <w:left w:val="single" w:sz="6" w:space="0" w:color="000000"/>
              <w:bottom w:val="single" w:sz="6" w:space="0" w:color="000000"/>
              <w:right w:val="single" w:sz="6" w:space="0" w:color="000000"/>
            </w:tcBorders>
            <w:shd w:val="pct10" w:color="auto" w:fill="auto"/>
          </w:tcPr>
          <w:p w:rsidR="000A44C7" w:rsidRPr="00AE2A3E" w:rsidRDefault="000A44C7" w:rsidP="0087147F">
            <w:pPr>
              <w:overflowPunct w:val="0"/>
              <w:autoSpaceDE w:val="0"/>
              <w:autoSpaceDN w:val="0"/>
              <w:adjustRightInd w:val="0"/>
              <w:spacing w:line="360" w:lineRule="auto"/>
              <w:jc w:val="center"/>
              <w:rPr>
                <w:rFonts w:ascii="David" w:hAnsi="David" w:cs="David"/>
                <w:b/>
                <w:bCs/>
                <w:color w:val="000000"/>
                <w:rtl/>
                <w:lang w:eastAsia="he-IL"/>
              </w:rPr>
            </w:pPr>
            <w:r>
              <w:rPr>
                <w:rFonts w:ascii="David" w:hAnsi="David" w:cs="David" w:hint="cs"/>
                <w:b/>
                <w:bCs/>
                <w:color w:val="000000"/>
                <w:rtl/>
                <w:lang w:eastAsia="he-IL"/>
              </w:rPr>
              <w:t>שם הארגון בו הועסק המציע/ המומחה מטעמו</w:t>
            </w:r>
          </w:p>
        </w:tc>
        <w:tc>
          <w:tcPr>
            <w:tcW w:w="1089" w:type="dxa"/>
            <w:tcBorders>
              <w:top w:val="single" w:sz="6" w:space="0" w:color="000000"/>
              <w:left w:val="single" w:sz="6" w:space="0" w:color="000000"/>
              <w:bottom w:val="single" w:sz="6" w:space="0" w:color="000000"/>
              <w:right w:val="single" w:sz="6" w:space="0" w:color="000000"/>
            </w:tcBorders>
            <w:shd w:val="pct10" w:color="auto" w:fill="auto"/>
          </w:tcPr>
          <w:p w:rsidR="000A44C7" w:rsidRDefault="000A44C7" w:rsidP="0087147F">
            <w:pPr>
              <w:overflowPunct w:val="0"/>
              <w:autoSpaceDE w:val="0"/>
              <w:autoSpaceDN w:val="0"/>
              <w:adjustRightInd w:val="0"/>
              <w:spacing w:line="360" w:lineRule="auto"/>
              <w:jc w:val="center"/>
              <w:rPr>
                <w:rFonts w:ascii="David" w:hAnsi="David" w:cs="David"/>
                <w:b/>
                <w:bCs/>
                <w:color w:val="000000"/>
                <w:rtl/>
                <w:lang w:eastAsia="he-IL"/>
              </w:rPr>
            </w:pPr>
          </w:p>
          <w:p w:rsidR="000A44C7" w:rsidRDefault="000A44C7" w:rsidP="0087147F">
            <w:pPr>
              <w:overflowPunct w:val="0"/>
              <w:autoSpaceDE w:val="0"/>
              <w:autoSpaceDN w:val="0"/>
              <w:adjustRightInd w:val="0"/>
              <w:spacing w:line="360" w:lineRule="auto"/>
              <w:jc w:val="center"/>
              <w:rPr>
                <w:rFonts w:ascii="David" w:hAnsi="David" w:cs="David"/>
                <w:b/>
                <w:bCs/>
                <w:color w:val="000000"/>
                <w:rtl/>
                <w:lang w:eastAsia="he-IL"/>
              </w:rPr>
            </w:pPr>
          </w:p>
          <w:p w:rsidR="000A44C7" w:rsidRPr="00AE2A3E" w:rsidRDefault="000A44C7" w:rsidP="0087147F">
            <w:pPr>
              <w:overflowPunct w:val="0"/>
              <w:autoSpaceDE w:val="0"/>
              <w:autoSpaceDN w:val="0"/>
              <w:adjustRightInd w:val="0"/>
              <w:spacing w:line="360" w:lineRule="auto"/>
              <w:jc w:val="center"/>
              <w:rPr>
                <w:rFonts w:ascii="David" w:hAnsi="David" w:cs="David"/>
                <w:b/>
                <w:bCs/>
                <w:color w:val="000000"/>
                <w:rtl/>
                <w:lang w:eastAsia="he-IL"/>
              </w:rPr>
            </w:pPr>
            <w:r>
              <w:rPr>
                <w:rFonts w:ascii="David" w:hAnsi="David" w:cs="David" w:hint="cs"/>
                <w:b/>
                <w:bCs/>
                <w:color w:val="000000"/>
                <w:rtl/>
                <w:lang w:eastAsia="he-IL"/>
              </w:rPr>
              <w:t>תפקיד</w:t>
            </w:r>
          </w:p>
        </w:tc>
        <w:tc>
          <w:tcPr>
            <w:tcW w:w="1208"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0A44C7" w:rsidRPr="00AE2A3E" w:rsidRDefault="000A44C7" w:rsidP="0087147F">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תיאור הביקורת</w:t>
            </w:r>
            <w:r w:rsidR="004A0341">
              <w:rPr>
                <w:rFonts w:ascii="David" w:hAnsi="David" w:cs="David" w:hint="cs"/>
                <w:b/>
                <w:bCs/>
                <w:color w:val="000000"/>
                <w:rtl/>
                <w:lang w:eastAsia="he-IL"/>
              </w:rPr>
              <w:t xml:space="preserve">/ </w:t>
            </w:r>
            <w:r>
              <w:rPr>
                <w:rFonts w:ascii="David" w:hAnsi="David" w:cs="David" w:hint="cs"/>
                <w:b/>
                <w:bCs/>
                <w:color w:val="000000"/>
                <w:rtl/>
                <w:lang w:eastAsia="he-IL"/>
              </w:rPr>
              <w:t>פירוט הניסיון הרלוונטי</w:t>
            </w:r>
          </w:p>
        </w:tc>
        <w:tc>
          <w:tcPr>
            <w:tcW w:w="1409"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0A44C7" w:rsidRPr="00AE2A3E" w:rsidRDefault="000A44C7" w:rsidP="0087147F">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 xml:space="preserve">שם איש הקשר, מספר טלפון ודוא"ל </w:t>
            </w:r>
          </w:p>
        </w:tc>
      </w:tr>
      <w:tr w:rsidR="000A44C7" w:rsidRPr="00AE2A3E" w:rsidTr="0087147F">
        <w:trPr>
          <w:trHeight w:val="249"/>
          <w:jc w:val="center"/>
        </w:trPr>
        <w:tc>
          <w:tcPr>
            <w:tcW w:w="1280" w:type="dxa"/>
            <w:vMerge w:val="restart"/>
            <w:tcBorders>
              <w:top w:val="single" w:sz="6" w:space="0" w:color="000000"/>
              <w:left w:val="single" w:sz="6" w:space="0" w:color="000000"/>
              <w:right w:val="single" w:sz="6" w:space="0" w:color="000000"/>
            </w:tcBorders>
          </w:tcPr>
          <w:p w:rsidR="000A44C7"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0A44C7"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0A44C7" w:rsidRPr="00AE2A3E" w:rsidRDefault="000A44C7" w:rsidP="00733A63">
            <w:pPr>
              <w:tabs>
                <w:tab w:val="right" w:pos="3"/>
                <w:tab w:val="left" w:pos="1200"/>
                <w:tab w:val="right" w:pos="7800"/>
              </w:tabs>
              <w:overflowPunct w:val="0"/>
              <w:autoSpaceDE w:val="0"/>
              <w:autoSpaceDN w:val="0"/>
              <w:adjustRightInd w:val="0"/>
              <w:spacing w:line="360" w:lineRule="auto"/>
              <w:contextualSpacing/>
              <w:rPr>
                <w:rFonts w:ascii="David" w:hAnsi="David" w:cs="David"/>
                <w:rtl/>
                <w:lang w:eastAsia="he-IL"/>
              </w:rPr>
            </w:pPr>
            <w:r>
              <w:rPr>
                <w:rFonts w:ascii="David" w:hAnsi="David" w:cs="David" w:hint="cs"/>
                <w:rtl/>
                <w:lang w:eastAsia="he-IL"/>
              </w:rPr>
              <w:t>ניסיון בתחום ביטוח בריאות</w:t>
            </w:r>
          </w:p>
        </w:tc>
        <w:tc>
          <w:tcPr>
            <w:tcW w:w="1559" w:type="dxa"/>
            <w:tcBorders>
              <w:top w:val="single" w:sz="6" w:space="0" w:color="000000"/>
              <w:left w:val="single" w:sz="6" w:space="0" w:color="000000"/>
              <w:bottom w:val="single" w:sz="6" w:space="0" w:color="000000"/>
              <w:right w:val="single" w:sz="6" w:space="0" w:color="000000"/>
            </w:tcBorders>
            <w:hideMark/>
          </w:tcPr>
          <w:p w:rsidR="000A44C7"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87147F">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hideMark/>
          </w:tcPr>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0A44C7" w:rsidRPr="00AE2A3E" w:rsidTr="0087147F">
        <w:trPr>
          <w:trHeight w:val="551"/>
          <w:jc w:val="center"/>
        </w:trPr>
        <w:tc>
          <w:tcPr>
            <w:tcW w:w="1280" w:type="dxa"/>
            <w:vMerge/>
            <w:tcBorders>
              <w:left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hideMark/>
          </w:tcPr>
          <w:p w:rsidR="000A44C7"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87147F">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hideMark/>
          </w:tcPr>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0A44C7" w:rsidRPr="00AE2A3E" w:rsidTr="0087147F">
        <w:trPr>
          <w:trHeight w:val="551"/>
          <w:jc w:val="center"/>
        </w:trPr>
        <w:tc>
          <w:tcPr>
            <w:tcW w:w="1280" w:type="dxa"/>
            <w:vMerge/>
            <w:tcBorders>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0A44C7" w:rsidRPr="00AE2A3E" w:rsidTr="0087147F">
        <w:trPr>
          <w:trHeight w:val="551"/>
          <w:jc w:val="center"/>
        </w:trPr>
        <w:tc>
          <w:tcPr>
            <w:tcW w:w="1280" w:type="dxa"/>
            <w:vMerge w:val="restart"/>
            <w:tcBorders>
              <w:top w:val="single" w:sz="6" w:space="0" w:color="000000"/>
              <w:left w:val="single" w:sz="6" w:space="0" w:color="000000"/>
              <w:right w:val="single" w:sz="6" w:space="0" w:color="000000"/>
            </w:tcBorders>
          </w:tcPr>
          <w:p w:rsidR="000A44C7" w:rsidRPr="00AE2A3E" w:rsidRDefault="000A44C7" w:rsidP="00733A63">
            <w:pPr>
              <w:tabs>
                <w:tab w:val="right" w:pos="3"/>
                <w:tab w:val="left" w:pos="1200"/>
                <w:tab w:val="right" w:pos="7800"/>
              </w:tabs>
              <w:overflowPunct w:val="0"/>
              <w:autoSpaceDE w:val="0"/>
              <w:autoSpaceDN w:val="0"/>
              <w:adjustRightInd w:val="0"/>
              <w:spacing w:line="360" w:lineRule="auto"/>
              <w:contextualSpacing/>
              <w:rPr>
                <w:rFonts w:ascii="David" w:hAnsi="David" w:cs="David"/>
                <w:rtl/>
                <w:lang w:eastAsia="he-IL"/>
              </w:rPr>
            </w:pPr>
            <w:r>
              <w:rPr>
                <w:rFonts w:ascii="David" w:hAnsi="David" w:cs="David" w:hint="cs"/>
                <w:rtl/>
                <w:lang w:eastAsia="he-IL"/>
              </w:rPr>
              <w:t>ניסיון בתחום ביטוח חיים</w:t>
            </w: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0A44C7" w:rsidRPr="00AE2A3E" w:rsidTr="0087147F">
        <w:trPr>
          <w:trHeight w:val="551"/>
          <w:jc w:val="center"/>
        </w:trPr>
        <w:tc>
          <w:tcPr>
            <w:tcW w:w="1280" w:type="dxa"/>
            <w:vMerge/>
            <w:tcBorders>
              <w:left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0A44C7"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0A44C7" w:rsidRPr="00AE2A3E" w:rsidTr="0087147F">
        <w:trPr>
          <w:trHeight w:val="551"/>
          <w:jc w:val="center"/>
        </w:trPr>
        <w:tc>
          <w:tcPr>
            <w:tcW w:w="1280" w:type="dxa"/>
            <w:vMerge/>
            <w:tcBorders>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0A44C7" w:rsidRPr="00AE2A3E" w:rsidTr="0087147F">
        <w:trPr>
          <w:trHeight w:val="551"/>
          <w:jc w:val="center"/>
        </w:trPr>
        <w:tc>
          <w:tcPr>
            <w:tcW w:w="1280" w:type="dxa"/>
            <w:vMerge w:val="restart"/>
            <w:tcBorders>
              <w:top w:val="single" w:sz="6" w:space="0" w:color="000000"/>
              <w:left w:val="single" w:sz="6" w:space="0" w:color="000000"/>
              <w:right w:val="single" w:sz="6" w:space="0" w:color="000000"/>
            </w:tcBorders>
          </w:tcPr>
          <w:p w:rsidR="000A44C7" w:rsidRPr="00AE2A3E" w:rsidRDefault="000A44C7" w:rsidP="00733A63">
            <w:pPr>
              <w:tabs>
                <w:tab w:val="right" w:pos="3"/>
                <w:tab w:val="left" w:pos="1200"/>
                <w:tab w:val="right" w:pos="7800"/>
              </w:tabs>
              <w:overflowPunct w:val="0"/>
              <w:autoSpaceDE w:val="0"/>
              <w:autoSpaceDN w:val="0"/>
              <w:adjustRightInd w:val="0"/>
              <w:spacing w:line="360" w:lineRule="auto"/>
              <w:contextualSpacing/>
              <w:rPr>
                <w:rFonts w:ascii="David" w:hAnsi="David" w:cs="David"/>
                <w:rtl/>
                <w:lang w:eastAsia="he-IL"/>
              </w:rPr>
            </w:pPr>
            <w:r>
              <w:rPr>
                <w:rFonts w:ascii="David" w:hAnsi="David" w:cs="David" w:hint="cs"/>
                <w:rtl/>
                <w:lang w:eastAsia="he-IL"/>
              </w:rPr>
              <w:t>ניסיון בתחום ביטוח סיעודי</w:t>
            </w: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0A44C7" w:rsidRPr="00AE2A3E" w:rsidTr="0087147F">
        <w:trPr>
          <w:trHeight w:val="551"/>
          <w:jc w:val="center"/>
        </w:trPr>
        <w:tc>
          <w:tcPr>
            <w:tcW w:w="1280" w:type="dxa"/>
            <w:vMerge/>
            <w:tcBorders>
              <w:left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0A44C7" w:rsidRPr="00AE2A3E" w:rsidTr="0087147F">
        <w:trPr>
          <w:trHeight w:val="551"/>
          <w:jc w:val="center"/>
        </w:trPr>
        <w:tc>
          <w:tcPr>
            <w:tcW w:w="1280" w:type="dxa"/>
            <w:vMerge/>
            <w:tcBorders>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0A44C7"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0A44C7" w:rsidRPr="00AE2A3E" w:rsidRDefault="000A44C7"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0A44C7" w:rsidRPr="00AE2A3E" w:rsidRDefault="000A44C7"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bl>
    <w:p w:rsidR="000A44C7" w:rsidRDefault="000A44C7" w:rsidP="000A44C7">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r w:rsidRPr="00AE2A3E">
        <w:rPr>
          <w:rFonts w:ascii="David" w:hAnsi="David" w:cs="David"/>
          <w:lang w:eastAsia="he-IL"/>
        </w:rPr>
        <w:lastRenderedPageBreak/>
        <w:t>*</w:t>
      </w:r>
      <w:r>
        <w:rPr>
          <w:rFonts w:ascii="David" w:hAnsi="David" w:cs="David" w:hint="cs"/>
          <w:rtl/>
          <w:lang w:eastAsia="he-IL"/>
        </w:rPr>
        <w:t xml:space="preserve"> </w:t>
      </w:r>
      <w:r w:rsidRPr="00AE2A3E">
        <w:rPr>
          <w:rFonts w:ascii="David" w:hAnsi="David" w:cs="David"/>
          <w:rtl/>
          <w:lang w:eastAsia="he-IL"/>
        </w:rPr>
        <w:t>ניסיון נוסף יש להוסיף ולפרט במתכונת הנ"ל.</w:t>
      </w:r>
    </w:p>
    <w:p w:rsidR="000A44C7" w:rsidRDefault="000A44C7" w:rsidP="000A44C7">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r>
        <w:rPr>
          <w:rFonts w:ascii="David" w:hAnsi="David" w:cs="David" w:hint="cs"/>
          <w:rtl/>
          <w:lang w:eastAsia="he-IL"/>
        </w:rPr>
        <w:t>**</w:t>
      </w:r>
      <w:r w:rsidRPr="005842DC">
        <w:rPr>
          <w:rFonts w:ascii="David" w:hAnsi="David" w:cs="David" w:hint="cs"/>
          <w:rtl/>
          <w:lang w:eastAsia="he-IL"/>
        </w:rPr>
        <w:t xml:space="preserve"> </w:t>
      </w:r>
      <w:r>
        <w:rPr>
          <w:rFonts w:ascii="David" w:hAnsi="David" w:cs="David" w:hint="cs"/>
          <w:rtl/>
          <w:lang w:eastAsia="he-IL"/>
        </w:rPr>
        <w:t>יש להגיש את טופס זה בנפרד עבור כל סל אליו מוגש המומחה</w:t>
      </w:r>
      <w:r w:rsidR="00C96F10">
        <w:rPr>
          <w:rFonts w:ascii="David" w:hAnsi="David" w:cs="David" w:hint="cs"/>
          <w:rtl/>
          <w:lang w:eastAsia="he-IL"/>
        </w:rPr>
        <w:t>.</w:t>
      </w:r>
    </w:p>
    <w:p w:rsidR="000A44C7" w:rsidRDefault="000A44C7" w:rsidP="00C96F10">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r>
        <w:rPr>
          <w:rFonts w:ascii="David" w:hAnsi="David" w:cs="David" w:hint="cs"/>
          <w:rtl/>
          <w:lang w:eastAsia="he-IL"/>
        </w:rPr>
        <w:t>**</w:t>
      </w:r>
      <w:r>
        <w:rPr>
          <w:rFonts w:ascii="David" w:hAnsi="David" w:cs="David" w:hint="cs"/>
          <w:color w:val="000000"/>
          <w:rtl/>
        </w:rPr>
        <w:t xml:space="preserve"> </w:t>
      </w:r>
      <w:r>
        <w:rPr>
          <w:rFonts w:ascii="David" w:hAnsi="David" w:cs="David"/>
          <w:color w:val="000000"/>
          <w:rtl/>
        </w:rPr>
        <w:t xml:space="preserve">יש לפרט </w:t>
      </w:r>
      <w:r w:rsidR="00C96F10">
        <w:rPr>
          <w:rFonts w:ascii="David" w:hAnsi="David" w:cs="David" w:hint="cs"/>
          <w:color w:val="000000"/>
          <w:rtl/>
        </w:rPr>
        <w:t>את</w:t>
      </w:r>
      <w:r>
        <w:rPr>
          <w:rFonts w:ascii="David" w:hAnsi="David" w:cs="David"/>
          <w:color w:val="000000"/>
          <w:rtl/>
        </w:rPr>
        <w:t xml:space="preserve"> מהות העבודה </w:t>
      </w:r>
      <w:r>
        <w:rPr>
          <w:rFonts w:ascii="David" w:hAnsi="David" w:cs="David" w:hint="cs"/>
          <w:color w:val="000000"/>
          <w:rtl/>
        </w:rPr>
        <w:t>–</w:t>
      </w:r>
      <w:r>
        <w:rPr>
          <w:rFonts w:ascii="David" w:hAnsi="David" w:cs="David"/>
          <w:color w:val="000000"/>
          <w:rtl/>
        </w:rPr>
        <w:t xml:space="preserve"> ביצוע ביקורות / הערכת עתודות / עבודות אקטואריות אחרות  (תמחור וריווחיות, מודלים, ביטוח משנה, סולבנסי וכדו'</w:t>
      </w:r>
      <w:r>
        <w:rPr>
          <w:rFonts w:ascii="David" w:hAnsi="David" w:cs="David" w:hint="cs"/>
          <w:rtl/>
          <w:lang w:eastAsia="he-IL"/>
        </w:rPr>
        <w:t>)</w:t>
      </w:r>
    </w:p>
    <w:p w:rsidR="000A44C7" w:rsidRDefault="000A44C7" w:rsidP="000A44C7">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p>
    <w:p w:rsidR="000A44C7" w:rsidRPr="00AE2A3E" w:rsidRDefault="000A44C7" w:rsidP="00C96F10">
      <w:pPr>
        <w:numPr>
          <w:ilvl w:val="0"/>
          <w:numId w:val="61"/>
        </w:numPr>
        <w:overflowPunct w:val="0"/>
        <w:autoSpaceDE w:val="0"/>
        <w:autoSpaceDN w:val="0"/>
        <w:adjustRightInd w:val="0"/>
        <w:spacing w:before="120" w:after="120" w:line="360" w:lineRule="auto"/>
        <w:contextualSpacing/>
        <w:jc w:val="both"/>
        <w:textAlignment w:val="baseline"/>
        <w:rPr>
          <w:rFonts w:ascii="David" w:hAnsi="David" w:cs="David"/>
          <w:color w:val="000000"/>
          <w:rtl/>
        </w:rPr>
      </w:pPr>
      <w:r w:rsidRPr="00AE2A3E">
        <w:rPr>
          <w:rFonts w:ascii="David" w:hAnsi="David" w:cs="David"/>
          <w:color w:val="000000"/>
          <w:rtl/>
        </w:rPr>
        <w:t>המציע מבקש להפנות את ועדת המכרזים ללקוחות קודמים לצורך מתן חוות דעת (שם הלקוח, שם איש הקשר, טלפון ליצירת קשר):</w:t>
      </w:r>
    </w:p>
    <w:p w:rsidR="000A44C7" w:rsidRPr="00AE2A3E" w:rsidRDefault="000A44C7" w:rsidP="00C96F10">
      <w:pPr>
        <w:numPr>
          <w:ilvl w:val="0"/>
          <w:numId w:val="65"/>
        </w:numPr>
        <w:overflowPunct w:val="0"/>
        <w:autoSpaceDE w:val="0"/>
        <w:autoSpaceDN w:val="0"/>
        <w:adjustRightInd w:val="0"/>
        <w:spacing w:before="120" w:after="120" w:line="360" w:lineRule="auto"/>
        <w:contextualSpacing/>
        <w:jc w:val="both"/>
        <w:rPr>
          <w:rFonts w:ascii="David" w:hAnsi="David" w:cs="David"/>
        </w:rPr>
      </w:pPr>
      <w:r w:rsidRPr="00AE2A3E">
        <w:rPr>
          <w:rFonts w:ascii="David" w:hAnsi="David" w:cs="David"/>
          <w:rtl/>
        </w:rPr>
        <w:t>_________________</w:t>
      </w:r>
    </w:p>
    <w:p w:rsidR="000A44C7" w:rsidRPr="00AE2A3E" w:rsidRDefault="000A44C7" w:rsidP="00C96F10">
      <w:pPr>
        <w:numPr>
          <w:ilvl w:val="0"/>
          <w:numId w:val="65"/>
        </w:numPr>
        <w:overflowPunct w:val="0"/>
        <w:autoSpaceDE w:val="0"/>
        <w:autoSpaceDN w:val="0"/>
        <w:adjustRightInd w:val="0"/>
        <w:spacing w:before="120" w:after="120" w:line="360" w:lineRule="auto"/>
        <w:contextualSpacing/>
        <w:jc w:val="both"/>
        <w:rPr>
          <w:rFonts w:ascii="David" w:hAnsi="David" w:cs="David"/>
        </w:rPr>
      </w:pPr>
      <w:r w:rsidRPr="00AE2A3E">
        <w:rPr>
          <w:rFonts w:ascii="David" w:hAnsi="David" w:cs="David"/>
          <w:rtl/>
        </w:rPr>
        <w:t>_________________</w:t>
      </w:r>
    </w:p>
    <w:p w:rsidR="000A44C7" w:rsidRPr="00AE2A3E" w:rsidRDefault="000A44C7" w:rsidP="00C96F10">
      <w:pPr>
        <w:numPr>
          <w:ilvl w:val="0"/>
          <w:numId w:val="65"/>
        </w:numPr>
        <w:overflowPunct w:val="0"/>
        <w:autoSpaceDE w:val="0"/>
        <w:autoSpaceDN w:val="0"/>
        <w:adjustRightInd w:val="0"/>
        <w:spacing w:before="120" w:after="120" w:line="360" w:lineRule="auto"/>
        <w:contextualSpacing/>
        <w:jc w:val="both"/>
        <w:rPr>
          <w:rFonts w:ascii="David" w:hAnsi="David" w:cs="David"/>
        </w:rPr>
      </w:pPr>
      <w:r w:rsidRPr="00AE2A3E">
        <w:rPr>
          <w:rFonts w:ascii="David" w:hAnsi="David" w:cs="David"/>
          <w:rtl/>
        </w:rPr>
        <w:t>_________________</w:t>
      </w:r>
    </w:p>
    <w:p w:rsidR="000A44C7" w:rsidRPr="00AE2A3E" w:rsidRDefault="000A44C7" w:rsidP="000A44C7">
      <w:pPr>
        <w:overflowPunct w:val="0"/>
        <w:autoSpaceDE w:val="0"/>
        <w:autoSpaceDN w:val="0"/>
        <w:adjustRightInd w:val="0"/>
        <w:rPr>
          <w:rFonts w:ascii="David" w:hAnsi="David" w:cs="David"/>
          <w:color w:val="000000"/>
          <w:sz w:val="20"/>
          <w:lang w:eastAsia="he-IL"/>
        </w:rPr>
      </w:pPr>
    </w:p>
    <w:p w:rsidR="000A44C7" w:rsidRPr="00AE2A3E" w:rsidRDefault="000A44C7" w:rsidP="000A44C7">
      <w:pPr>
        <w:overflowPunct w:val="0"/>
        <w:autoSpaceDE w:val="0"/>
        <w:autoSpaceDN w:val="0"/>
        <w:adjustRightInd w:val="0"/>
        <w:rPr>
          <w:rFonts w:cs="David"/>
          <w:sz w:val="20"/>
          <w:rtl/>
          <w:lang w:eastAsia="he-IL"/>
        </w:rPr>
      </w:pPr>
      <w:r w:rsidRPr="00AE2A3E">
        <w:rPr>
          <w:rFonts w:cs="David"/>
          <w:sz w:val="20"/>
          <w:rtl/>
          <w:lang w:eastAsia="he-IL"/>
        </w:rPr>
        <w:t>הצהרת נכונות המידע לעיל:</w:t>
      </w:r>
    </w:p>
    <w:p w:rsidR="000A44C7" w:rsidRPr="00AE2A3E" w:rsidRDefault="000A44C7" w:rsidP="000A44C7">
      <w:pPr>
        <w:overflowPunct w:val="0"/>
        <w:autoSpaceDE w:val="0"/>
        <w:autoSpaceDN w:val="0"/>
        <w:adjustRightInd w:val="0"/>
        <w:rPr>
          <w:rFonts w:cs="David"/>
          <w:sz w:val="20"/>
          <w:rtl/>
          <w:lang w:eastAsia="he-IL"/>
        </w:rPr>
      </w:pPr>
    </w:p>
    <w:p w:rsidR="000A44C7" w:rsidRPr="00AE2A3E" w:rsidRDefault="000A44C7" w:rsidP="000A44C7">
      <w:pPr>
        <w:overflowPunct w:val="0"/>
        <w:autoSpaceDE w:val="0"/>
        <w:autoSpaceDN w:val="0"/>
        <w:adjustRightInd w:val="0"/>
        <w:spacing w:line="360" w:lineRule="auto"/>
        <w:ind w:left="624"/>
        <w:contextualSpacing/>
        <w:rPr>
          <w:rFonts w:ascii="David" w:hAnsi="David" w:cs="David"/>
          <w:b/>
          <w:bCs/>
          <w:lang w:eastAsia="he-IL"/>
        </w:rPr>
      </w:pPr>
      <w:r w:rsidRPr="00AE2A3E">
        <w:rPr>
          <w:rFonts w:ascii="David" w:hAnsi="David" w:cs="David"/>
          <w:b/>
          <w:bCs/>
          <w:rtl/>
          <w:lang w:eastAsia="he-IL"/>
        </w:rPr>
        <w:t xml:space="preserve">______________                       </w:t>
      </w:r>
      <w:r w:rsidRPr="00AE2A3E">
        <w:rPr>
          <w:rFonts w:ascii="David" w:hAnsi="David" w:cs="David"/>
          <w:b/>
          <w:bCs/>
          <w:rtl/>
          <w:lang w:eastAsia="he-IL"/>
        </w:rPr>
        <w:tab/>
      </w:r>
      <w:r w:rsidRPr="00AE2A3E">
        <w:rPr>
          <w:rFonts w:ascii="David" w:hAnsi="David" w:cs="David"/>
          <w:b/>
          <w:bCs/>
          <w:rtl/>
          <w:lang w:eastAsia="he-IL"/>
        </w:rPr>
        <w:tab/>
        <w:t xml:space="preserve">  ______________                      </w:t>
      </w:r>
    </w:p>
    <w:p w:rsidR="000A44C7" w:rsidRPr="00AE2A3E" w:rsidRDefault="000A44C7" w:rsidP="000A44C7">
      <w:pPr>
        <w:overflowPunct w:val="0"/>
        <w:autoSpaceDE w:val="0"/>
        <w:autoSpaceDN w:val="0"/>
        <w:adjustRightInd w:val="0"/>
        <w:spacing w:line="360" w:lineRule="auto"/>
        <w:ind w:left="624"/>
        <w:contextualSpacing/>
        <w:rPr>
          <w:rFonts w:ascii="David" w:hAnsi="David" w:cs="David"/>
          <w:b/>
          <w:bCs/>
          <w:rtl/>
          <w:lang w:eastAsia="he-IL"/>
        </w:rPr>
      </w:pPr>
      <w:r w:rsidRPr="00AE2A3E">
        <w:rPr>
          <w:rFonts w:ascii="David" w:hAnsi="David" w:cs="David"/>
          <w:b/>
          <w:bCs/>
          <w:rtl/>
          <w:lang w:eastAsia="he-IL"/>
        </w:rPr>
        <w:t xml:space="preserve">     שם מלא                              </w:t>
      </w:r>
      <w:r w:rsidRPr="00AE2A3E">
        <w:rPr>
          <w:rFonts w:ascii="David" w:hAnsi="David" w:cs="David"/>
          <w:b/>
          <w:bCs/>
          <w:rtl/>
          <w:lang w:eastAsia="he-IL"/>
        </w:rPr>
        <w:tab/>
      </w:r>
      <w:r w:rsidRPr="00AE2A3E">
        <w:rPr>
          <w:rFonts w:ascii="David" w:hAnsi="David" w:cs="David"/>
          <w:b/>
          <w:bCs/>
          <w:rtl/>
          <w:lang w:eastAsia="he-IL"/>
        </w:rPr>
        <w:tab/>
        <w:t xml:space="preserve">      חתימה</w:t>
      </w:r>
    </w:p>
    <w:p w:rsidR="000A44C7" w:rsidRPr="00AE2A3E" w:rsidRDefault="000A44C7" w:rsidP="000A44C7">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0A44C7" w:rsidRPr="00AE2A3E" w:rsidRDefault="000A44C7" w:rsidP="000A44C7">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r w:rsidRPr="00AE2A3E">
        <w:rPr>
          <w:rFonts w:ascii="David" w:hAnsi="David" w:cs="David"/>
          <w:b/>
          <w:bCs/>
          <w:u w:val="single"/>
          <w:rtl/>
          <w:lang w:eastAsia="he-IL"/>
        </w:rPr>
        <w:t>אישור עורך הדין</w:t>
      </w:r>
    </w:p>
    <w:p w:rsidR="000A44C7" w:rsidRPr="00AE2A3E" w:rsidRDefault="000A44C7" w:rsidP="000A44C7">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0A44C7" w:rsidRPr="00AE2A3E" w:rsidRDefault="000A44C7" w:rsidP="000A44C7">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A44C7" w:rsidRPr="00AE2A3E" w:rsidRDefault="000A44C7" w:rsidP="000A44C7">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_____________            ______________________            __________</w:t>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t>__</w:t>
      </w:r>
      <w:r w:rsidRPr="00AE2A3E">
        <w:rPr>
          <w:rFonts w:ascii="David" w:hAnsi="David" w:cs="David"/>
          <w:rtl/>
          <w:lang w:eastAsia="he-IL"/>
        </w:rPr>
        <w:softHyphen/>
      </w:r>
      <w:r w:rsidRPr="00AE2A3E">
        <w:rPr>
          <w:rFonts w:ascii="David" w:hAnsi="David" w:cs="David"/>
          <w:rtl/>
          <w:lang w:eastAsia="he-IL"/>
        </w:rPr>
        <w:softHyphen/>
        <w:t>_</w:t>
      </w:r>
      <w:r w:rsidRPr="00AE2A3E">
        <w:rPr>
          <w:rFonts w:ascii="David" w:hAnsi="David" w:cs="David"/>
          <w:rtl/>
          <w:lang w:eastAsia="he-IL"/>
        </w:rPr>
        <w:tab/>
      </w:r>
      <w:r w:rsidRPr="00AE2A3E">
        <w:rPr>
          <w:rFonts w:ascii="David" w:hAnsi="David" w:cs="David"/>
          <w:rtl/>
          <w:lang w:eastAsia="he-IL"/>
        </w:rPr>
        <w:tab/>
        <w:t xml:space="preserve">  </w:t>
      </w:r>
    </w:p>
    <w:p w:rsidR="000A44C7" w:rsidRPr="00AE2A3E" w:rsidRDefault="000A44C7" w:rsidP="000A44C7">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תאריך                      חותמת ומספר רישיון עורך דין               חתימת עורך הדין</w:t>
      </w:r>
    </w:p>
    <w:p w:rsidR="000A44C7" w:rsidRDefault="000A44C7" w:rsidP="000A44C7">
      <w:pPr>
        <w:pStyle w:val="a8"/>
        <w:widowControl w:val="0"/>
        <w:spacing w:line="360" w:lineRule="auto"/>
        <w:rPr>
          <w:szCs w:val="24"/>
          <w:rtl/>
        </w:rPr>
      </w:pPr>
    </w:p>
    <w:p w:rsidR="000A44C7" w:rsidRPr="00AE2A3E" w:rsidRDefault="000A44C7" w:rsidP="00AE2A3E">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733A63" w:rsidRDefault="00733A63" w:rsidP="00483889">
      <w:pPr>
        <w:pStyle w:val="a8"/>
        <w:widowControl w:val="0"/>
        <w:spacing w:line="360" w:lineRule="auto"/>
        <w:rPr>
          <w:szCs w:val="24"/>
          <w:rtl/>
        </w:rPr>
      </w:pPr>
      <w:r>
        <w:rPr>
          <w:szCs w:val="24"/>
          <w:rtl/>
        </w:rPr>
        <w:br w:type="page"/>
      </w:r>
    </w:p>
    <w:p w:rsidR="00733A63" w:rsidRPr="00AE2A3E" w:rsidRDefault="00733A63" w:rsidP="00FB52AB">
      <w:pPr>
        <w:overflowPunct w:val="0"/>
        <w:autoSpaceDE w:val="0"/>
        <w:autoSpaceDN w:val="0"/>
        <w:adjustRightInd w:val="0"/>
        <w:spacing w:line="360" w:lineRule="auto"/>
        <w:contextualSpacing/>
        <w:jc w:val="center"/>
        <w:rPr>
          <w:rFonts w:ascii="David" w:hAnsi="David" w:cs="David"/>
          <w:b/>
          <w:bCs/>
          <w:color w:val="000000"/>
          <w:lang w:eastAsia="he-IL"/>
        </w:rPr>
      </w:pPr>
      <w:r>
        <w:rPr>
          <w:rFonts w:ascii="David" w:hAnsi="David" w:cs="David" w:hint="cs"/>
          <w:b/>
          <w:bCs/>
          <w:color w:val="000000"/>
          <w:rtl/>
          <w:lang w:eastAsia="he-IL"/>
        </w:rPr>
        <w:lastRenderedPageBreak/>
        <w:t>נספח ד'</w:t>
      </w:r>
      <w:r w:rsidR="008B7D0D">
        <w:rPr>
          <w:rFonts w:ascii="David" w:hAnsi="David" w:cs="David" w:hint="cs"/>
          <w:b/>
          <w:bCs/>
          <w:color w:val="000000"/>
          <w:rtl/>
          <w:lang w:eastAsia="he-IL"/>
        </w:rPr>
        <w:t>3</w:t>
      </w:r>
      <w:r>
        <w:rPr>
          <w:rFonts w:ascii="David" w:hAnsi="David" w:cs="David" w:hint="cs"/>
          <w:b/>
          <w:bCs/>
          <w:color w:val="000000"/>
          <w:rtl/>
          <w:lang w:eastAsia="he-IL"/>
        </w:rPr>
        <w:t xml:space="preserve"> – ניסיון המומחה המוצע </w:t>
      </w:r>
      <w:r>
        <w:rPr>
          <w:rFonts w:ascii="David" w:hAnsi="David" w:cs="David"/>
          <w:b/>
          <w:bCs/>
          <w:color w:val="000000"/>
          <w:rtl/>
          <w:lang w:eastAsia="he-IL"/>
        </w:rPr>
        <w:t>–</w:t>
      </w:r>
      <w:r>
        <w:rPr>
          <w:rFonts w:ascii="David" w:hAnsi="David" w:cs="David" w:hint="cs"/>
          <w:b/>
          <w:bCs/>
          <w:color w:val="000000"/>
          <w:rtl/>
          <w:lang w:eastAsia="he-IL"/>
        </w:rPr>
        <w:t xml:space="preserve"> פנסיה</w:t>
      </w:r>
    </w:p>
    <w:p w:rsidR="00733A63" w:rsidRPr="00AE2A3E" w:rsidRDefault="00733A63" w:rsidP="00C96F10">
      <w:pPr>
        <w:numPr>
          <w:ilvl w:val="0"/>
          <w:numId w:val="62"/>
        </w:numPr>
        <w:overflowPunct w:val="0"/>
        <w:autoSpaceDE w:val="0"/>
        <w:autoSpaceDN w:val="0"/>
        <w:adjustRightInd w:val="0"/>
        <w:spacing w:before="120" w:after="120" w:line="360" w:lineRule="auto"/>
        <w:contextualSpacing/>
        <w:jc w:val="both"/>
        <w:textAlignment w:val="baseline"/>
        <w:rPr>
          <w:rFonts w:ascii="David" w:hAnsi="David" w:cs="David"/>
          <w:color w:val="000000"/>
          <w:rtl/>
        </w:rPr>
      </w:pPr>
      <w:r w:rsidRPr="00AE2A3E">
        <w:rPr>
          <w:rFonts w:ascii="David" w:hAnsi="David" w:cs="David"/>
          <w:color w:val="000000"/>
          <w:rtl/>
        </w:rPr>
        <w:t xml:space="preserve">שם </w:t>
      </w:r>
      <w:r>
        <w:rPr>
          <w:rFonts w:ascii="David" w:hAnsi="David" w:cs="David" w:hint="cs"/>
          <w:color w:val="000000"/>
          <w:rtl/>
        </w:rPr>
        <w:t>המומחה</w:t>
      </w:r>
      <w:r w:rsidRPr="00AE2A3E">
        <w:rPr>
          <w:rFonts w:ascii="David" w:hAnsi="David" w:cs="David"/>
          <w:color w:val="000000"/>
          <w:rtl/>
        </w:rPr>
        <w:t>:__________________________________________________</w:t>
      </w:r>
    </w:p>
    <w:p w:rsidR="00733A63" w:rsidRPr="00AE2A3E" w:rsidRDefault="00F85288" w:rsidP="00C96F10">
      <w:pPr>
        <w:numPr>
          <w:ilvl w:val="0"/>
          <w:numId w:val="62"/>
        </w:numPr>
        <w:overflowPunct w:val="0"/>
        <w:autoSpaceDE w:val="0"/>
        <w:autoSpaceDN w:val="0"/>
        <w:adjustRightInd w:val="0"/>
        <w:spacing w:before="120" w:after="120" w:line="360" w:lineRule="auto"/>
        <w:contextualSpacing/>
        <w:jc w:val="both"/>
        <w:textAlignment w:val="baseline"/>
        <w:rPr>
          <w:rFonts w:ascii="David" w:hAnsi="David" w:cs="David"/>
          <w:color w:val="000000"/>
        </w:rPr>
      </w:pPr>
      <w:r>
        <w:rPr>
          <w:rFonts w:ascii="David" w:hAnsi="David" w:cs="David"/>
          <w:color w:val="000000"/>
          <w:rtl/>
        </w:rPr>
        <w:t>תחומי עיסוק של</w:t>
      </w:r>
      <w:r w:rsidR="00733A63" w:rsidRPr="00AE2A3E">
        <w:rPr>
          <w:rFonts w:ascii="David" w:hAnsi="David" w:cs="David"/>
          <w:color w:val="000000"/>
          <w:rtl/>
        </w:rPr>
        <w:t xml:space="preserve"> </w:t>
      </w:r>
      <w:r w:rsidR="00733A63">
        <w:rPr>
          <w:rFonts w:ascii="David" w:hAnsi="David" w:cs="David" w:hint="cs"/>
          <w:color w:val="000000"/>
          <w:rtl/>
        </w:rPr>
        <w:t>המומחה</w:t>
      </w:r>
      <w:r w:rsidR="00733A63" w:rsidRPr="00AE2A3E">
        <w:rPr>
          <w:rFonts w:ascii="David" w:hAnsi="David" w:cs="David"/>
          <w:color w:val="000000"/>
          <w:rtl/>
        </w:rPr>
        <w:t>:_________________________________________</w:t>
      </w:r>
    </w:p>
    <w:p w:rsidR="00733A63" w:rsidRPr="00AE2A3E" w:rsidRDefault="00733A63" w:rsidP="00C96F10">
      <w:pPr>
        <w:numPr>
          <w:ilvl w:val="0"/>
          <w:numId w:val="62"/>
        </w:numPr>
        <w:overflowPunct w:val="0"/>
        <w:autoSpaceDE w:val="0"/>
        <w:autoSpaceDN w:val="0"/>
        <w:adjustRightInd w:val="0"/>
        <w:spacing w:before="120" w:after="120" w:line="360" w:lineRule="auto"/>
        <w:contextualSpacing/>
        <w:jc w:val="both"/>
        <w:textAlignment w:val="baseline"/>
        <w:rPr>
          <w:rFonts w:ascii="David" w:hAnsi="David" w:cs="David"/>
          <w:color w:val="000000"/>
        </w:rPr>
      </w:pPr>
      <w:r w:rsidRPr="00AE2A3E">
        <w:rPr>
          <w:rFonts w:ascii="David" w:hAnsi="David" w:cs="David"/>
          <w:color w:val="000000"/>
          <w:rtl/>
        </w:rPr>
        <w:t xml:space="preserve">שנות פעילות </w:t>
      </w:r>
      <w:r>
        <w:rPr>
          <w:rFonts w:ascii="David" w:hAnsi="David" w:cs="David" w:hint="cs"/>
          <w:color w:val="000000"/>
          <w:rtl/>
        </w:rPr>
        <w:t>המומחה</w:t>
      </w:r>
      <w:r w:rsidRPr="00AE2A3E">
        <w:rPr>
          <w:rFonts w:ascii="David" w:hAnsi="David" w:cs="David"/>
          <w:color w:val="000000"/>
          <w:rtl/>
        </w:rPr>
        <w:t>: ____________________________________________</w:t>
      </w:r>
    </w:p>
    <w:p w:rsidR="00733A63" w:rsidRPr="00AE2A3E" w:rsidRDefault="00733A63" w:rsidP="00C96F10">
      <w:pPr>
        <w:numPr>
          <w:ilvl w:val="0"/>
          <w:numId w:val="62"/>
        </w:numPr>
        <w:overflowPunct w:val="0"/>
        <w:autoSpaceDE w:val="0"/>
        <w:autoSpaceDN w:val="0"/>
        <w:adjustRightInd w:val="0"/>
        <w:spacing w:before="120" w:after="120" w:line="360" w:lineRule="auto"/>
        <w:contextualSpacing/>
        <w:jc w:val="both"/>
        <w:textAlignment w:val="baseline"/>
        <w:rPr>
          <w:rFonts w:ascii="David" w:hAnsi="David" w:cs="David"/>
          <w:color w:val="000000"/>
        </w:rPr>
      </w:pPr>
      <w:r w:rsidRPr="00AE2A3E">
        <w:rPr>
          <w:rFonts w:ascii="David" w:hAnsi="David" w:cs="David"/>
          <w:color w:val="000000"/>
          <w:rtl/>
          <w:lang w:eastAsia="he-IL"/>
        </w:rPr>
        <w:t xml:space="preserve">פירוט ניסיון </w:t>
      </w:r>
      <w:r>
        <w:rPr>
          <w:rFonts w:ascii="David" w:hAnsi="David" w:cs="David" w:hint="cs"/>
          <w:color w:val="000000"/>
          <w:rtl/>
          <w:lang w:eastAsia="he-IL"/>
        </w:rPr>
        <w:t>המומחה</w:t>
      </w:r>
      <w:r w:rsidRPr="00AE2A3E">
        <w:rPr>
          <w:rFonts w:ascii="David" w:hAnsi="David" w:cs="David"/>
          <w:color w:val="000000"/>
          <w:rtl/>
          <w:lang w:eastAsia="he-IL"/>
        </w:rPr>
        <w:t xml:space="preserve"> :</w:t>
      </w:r>
    </w:p>
    <w:tbl>
      <w:tblPr>
        <w:bidiVisual/>
        <w:tblW w:w="920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280"/>
        <w:gridCol w:w="1559"/>
        <w:gridCol w:w="1571"/>
        <w:gridCol w:w="1089"/>
        <w:gridCol w:w="1089"/>
        <w:gridCol w:w="1208"/>
        <w:gridCol w:w="1409"/>
      </w:tblGrid>
      <w:tr w:rsidR="00733A63" w:rsidRPr="00AE2A3E" w:rsidTr="0087147F">
        <w:trPr>
          <w:trHeight w:val="379"/>
          <w:jc w:val="center"/>
        </w:trPr>
        <w:tc>
          <w:tcPr>
            <w:tcW w:w="1280"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733A63" w:rsidRPr="00AE2A3E" w:rsidRDefault="00733A63" w:rsidP="0087147F">
            <w:pPr>
              <w:overflowPunct w:val="0"/>
              <w:autoSpaceDE w:val="0"/>
              <w:autoSpaceDN w:val="0"/>
              <w:adjustRightInd w:val="0"/>
              <w:spacing w:before="120" w:after="120" w:line="360" w:lineRule="auto"/>
              <w:ind w:left="720"/>
              <w:contextualSpacing/>
              <w:jc w:val="both"/>
              <w:textAlignment w:val="baseline"/>
              <w:rPr>
                <w:rFonts w:ascii="David" w:hAnsi="David" w:cs="David"/>
                <w:color w:val="000000"/>
              </w:rPr>
            </w:pPr>
            <w:r w:rsidRPr="00AE2A3E">
              <w:rPr>
                <w:rFonts w:ascii="David" w:hAnsi="David" w:cs="David"/>
                <w:color w:val="000000"/>
                <w:rtl/>
              </w:rPr>
              <w:t xml:space="preserve"> </w:t>
            </w:r>
          </w:p>
          <w:p w:rsidR="00733A63" w:rsidRPr="00AE2A3E" w:rsidRDefault="00733A63" w:rsidP="0087147F">
            <w:pPr>
              <w:overflowPunct w:val="0"/>
              <w:autoSpaceDE w:val="0"/>
              <w:autoSpaceDN w:val="0"/>
              <w:adjustRightInd w:val="0"/>
              <w:spacing w:line="360" w:lineRule="auto"/>
              <w:rPr>
                <w:rFonts w:ascii="David" w:hAnsi="David" w:cs="David"/>
                <w:b/>
                <w:bCs/>
                <w:color w:val="000000"/>
                <w:rtl/>
                <w:lang w:eastAsia="he-IL"/>
              </w:rPr>
            </w:pPr>
          </w:p>
        </w:tc>
        <w:tc>
          <w:tcPr>
            <w:tcW w:w="1559"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733A63" w:rsidRPr="00AE2A3E" w:rsidRDefault="00733A63" w:rsidP="0087147F">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מועד תחילת ההתקשרות</w:t>
            </w:r>
          </w:p>
        </w:tc>
        <w:tc>
          <w:tcPr>
            <w:tcW w:w="1571"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733A63" w:rsidRPr="00AE2A3E" w:rsidRDefault="00733A63" w:rsidP="0087147F">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מועד סיום ההתקשרות</w:t>
            </w:r>
          </w:p>
        </w:tc>
        <w:tc>
          <w:tcPr>
            <w:tcW w:w="1089" w:type="dxa"/>
            <w:tcBorders>
              <w:top w:val="single" w:sz="6" w:space="0" w:color="000000"/>
              <w:left w:val="single" w:sz="6" w:space="0" w:color="000000"/>
              <w:bottom w:val="single" w:sz="6" w:space="0" w:color="000000"/>
              <w:right w:val="single" w:sz="6" w:space="0" w:color="000000"/>
            </w:tcBorders>
            <w:shd w:val="pct10" w:color="auto" w:fill="auto"/>
          </w:tcPr>
          <w:p w:rsidR="00733A63" w:rsidRPr="00AE2A3E" w:rsidRDefault="00733A63" w:rsidP="0087147F">
            <w:pPr>
              <w:overflowPunct w:val="0"/>
              <w:autoSpaceDE w:val="0"/>
              <w:autoSpaceDN w:val="0"/>
              <w:adjustRightInd w:val="0"/>
              <w:spacing w:line="360" w:lineRule="auto"/>
              <w:jc w:val="center"/>
              <w:rPr>
                <w:rFonts w:ascii="David" w:hAnsi="David" w:cs="David"/>
                <w:b/>
                <w:bCs/>
                <w:color w:val="000000"/>
                <w:rtl/>
                <w:lang w:eastAsia="he-IL"/>
              </w:rPr>
            </w:pPr>
            <w:r>
              <w:rPr>
                <w:rFonts w:ascii="David" w:hAnsi="David" w:cs="David" w:hint="cs"/>
                <w:b/>
                <w:bCs/>
                <w:color w:val="000000"/>
                <w:rtl/>
                <w:lang w:eastAsia="he-IL"/>
              </w:rPr>
              <w:t>שם הארגון בו הועסק המציע/ המומחה מטעמו</w:t>
            </w:r>
          </w:p>
        </w:tc>
        <w:tc>
          <w:tcPr>
            <w:tcW w:w="1089" w:type="dxa"/>
            <w:tcBorders>
              <w:top w:val="single" w:sz="6" w:space="0" w:color="000000"/>
              <w:left w:val="single" w:sz="6" w:space="0" w:color="000000"/>
              <w:bottom w:val="single" w:sz="6" w:space="0" w:color="000000"/>
              <w:right w:val="single" w:sz="6" w:space="0" w:color="000000"/>
            </w:tcBorders>
            <w:shd w:val="pct10" w:color="auto" w:fill="auto"/>
          </w:tcPr>
          <w:p w:rsidR="00733A63" w:rsidRDefault="00733A63" w:rsidP="0087147F">
            <w:pPr>
              <w:overflowPunct w:val="0"/>
              <w:autoSpaceDE w:val="0"/>
              <w:autoSpaceDN w:val="0"/>
              <w:adjustRightInd w:val="0"/>
              <w:spacing w:line="360" w:lineRule="auto"/>
              <w:jc w:val="center"/>
              <w:rPr>
                <w:rFonts w:ascii="David" w:hAnsi="David" w:cs="David"/>
                <w:b/>
                <w:bCs/>
                <w:color w:val="000000"/>
                <w:rtl/>
                <w:lang w:eastAsia="he-IL"/>
              </w:rPr>
            </w:pPr>
          </w:p>
          <w:p w:rsidR="00733A63" w:rsidRDefault="00733A63" w:rsidP="0087147F">
            <w:pPr>
              <w:overflowPunct w:val="0"/>
              <w:autoSpaceDE w:val="0"/>
              <w:autoSpaceDN w:val="0"/>
              <w:adjustRightInd w:val="0"/>
              <w:spacing w:line="360" w:lineRule="auto"/>
              <w:jc w:val="center"/>
              <w:rPr>
                <w:rFonts w:ascii="David" w:hAnsi="David" w:cs="David"/>
                <w:b/>
                <w:bCs/>
                <w:color w:val="000000"/>
                <w:rtl/>
                <w:lang w:eastAsia="he-IL"/>
              </w:rPr>
            </w:pPr>
          </w:p>
          <w:p w:rsidR="00733A63" w:rsidRPr="00AE2A3E" w:rsidRDefault="00733A63" w:rsidP="0087147F">
            <w:pPr>
              <w:overflowPunct w:val="0"/>
              <w:autoSpaceDE w:val="0"/>
              <w:autoSpaceDN w:val="0"/>
              <w:adjustRightInd w:val="0"/>
              <w:spacing w:line="360" w:lineRule="auto"/>
              <w:jc w:val="center"/>
              <w:rPr>
                <w:rFonts w:ascii="David" w:hAnsi="David" w:cs="David"/>
                <w:b/>
                <w:bCs/>
                <w:color w:val="000000"/>
                <w:rtl/>
                <w:lang w:eastAsia="he-IL"/>
              </w:rPr>
            </w:pPr>
            <w:r>
              <w:rPr>
                <w:rFonts w:ascii="David" w:hAnsi="David" w:cs="David" w:hint="cs"/>
                <w:b/>
                <w:bCs/>
                <w:color w:val="000000"/>
                <w:rtl/>
                <w:lang w:eastAsia="he-IL"/>
              </w:rPr>
              <w:t>תפקיד</w:t>
            </w:r>
          </w:p>
        </w:tc>
        <w:tc>
          <w:tcPr>
            <w:tcW w:w="1208"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733A63" w:rsidRPr="00AE2A3E" w:rsidRDefault="00733A63" w:rsidP="0087147F">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תיאור הביקורת</w:t>
            </w:r>
            <w:r w:rsidR="004A0341">
              <w:rPr>
                <w:rFonts w:ascii="David" w:hAnsi="David" w:cs="David" w:hint="cs"/>
                <w:b/>
                <w:bCs/>
                <w:color w:val="000000"/>
                <w:rtl/>
                <w:lang w:eastAsia="he-IL"/>
              </w:rPr>
              <w:t xml:space="preserve">/ </w:t>
            </w:r>
            <w:r>
              <w:rPr>
                <w:rFonts w:ascii="David" w:hAnsi="David" w:cs="David" w:hint="cs"/>
                <w:b/>
                <w:bCs/>
                <w:color w:val="000000"/>
                <w:rtl/>
                <w:lang w:eastAsia="he-IL"/>
              </w:rPr>
              <w:t>פירוט הניסיון הרלוונטי</w:t>
            </w:r>
          </w:p>
        </w:tc>
        <w:tc>
          <w:tcPr>
            <w:tcW w:w="1409" w:type="dxa"/>
            <w:tcBorders>
              <w:top w:val="single" w:sz="6" w:space="0" w:color="000000"/>
              <w:left w:val="single" w:sz="6" w:space="0" w:color="000000"/>
              <w:bottom w:val="single" w:sz="6" w:space="0" w:color="000000"/>
              <w:right w:val="single" w:sz="6" w:space="0" w:color="000000"/>
            </w:tcBorders>
            <w:shd w:val="pct10" w:color="auto" w:fill="auto"/>
            <w:vAlign w:val="center"/>
            <w:hideMark/>
          </w:tcPr>
          <w:p w:rsidR="00733A63" w:rsidRPr="00AE2A3E" w:rsidRDefault="00733A63" w:rsidP="0087147F">
            <w:pPr>
              <w:overflowPunct w:val="0"/>
              <w:autoSpaceDE w:val="0"/>
              <w:autoSpaceDN w:val="0"/>
              <w:adjustRightInd w:val="0"/>
              <w:spacing w:line="360" w:lineRule="auto"/>
              <w:jc w:val="center"/>
              <w:rPr>
                <w:rFonts w:ascii="David" w:hAnsi="David" w:cs="David"/>
                <w:b/>
                <w:bCs/>
                <w:color w:val="000000"/>
                <w:rtl/>
                <w:lang w:eastAsia="he-IL"/>
              </w:rPr>
            </w:pPr>
            <w:r w:rsidRPr="00AE2A3E">
              <w:rPr>
                <w:rFonts w:ascii="David" w:hAnsi="David" w:cs="David"/>
                <w:b/>
                <w:bCs/>
                <w:color w:val="000000"/>
                <w:rtl/>
                <w:lang w:eastAsia="he-IL"/>
              </w:rPr>
              <w:t xml:space="preserve">שם איש הקשר, מספר טלפון ודוא"ל </w:t>
            </w:r>
          </w:p>
        </w:tc>
      </w:tr>
      <w:tr w:rsidR="00733A63" w:rsidRPr="00AE2A3E" w:rsidTr="0087147F">
        <w:trPr>
          <w:trHeight w:val="249"/>
          <w:jc w:val="center"/>
        </w:trPr>
        <w:tc>
          <w:tcPr>
            <w:tcW w:w="1280" w:type="dxa"/>
            <w:vMerge w:val="restart"/>
            <w:tcBorders>
              <w:top w:val="single" w:sz="6" w:space="0" w:color="000000"/>
              <w:left w:val="single" w:sz="6" w:space="0" w:color="000000"/>
              <w:right w:val="single" w:sz="6" w:space="0" w:color="000000"/>
            </w:tcBorders>
          </w:tcPr>
          <w:p w:rsidR="00733A63"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733A63"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733A63" w:rsidRPr="00AE2A3E" w:rsidRDefault="00733A63" w:rsidP="009F6CC4">
            <w:pPr>
              <w:tabs>
                <w:tab w:val="right" w:pos="3"/>
                <w:tab w:val="left" w:pos="1200"/>
                <w:tab w:val="right" w:pos="7800"/>
              </w:tabs>
              <w:overflowPunct w:val="0"/>
              <w:autoSpaceDE w:val="0"/>
              <w:autoSpaceDN w:val="0"/>
              <w:adjustRightInd w:val="0"/>
              <w:spacing w:line="360" w:lineRule="auto"/>
              <w:contextualSpacing/>
              <w:rPr>
                <w:rFonts w:ascii="David" w:hAnsi="David" w:cs="David"/>
                <w:rtl/>
                <w:lang w:eastAsia="he-IL"/>
              </w:rPr>
            </w:pPr>
            <w:r>
              <w:rPr>
                <w:rFonts w:ascii="David" w:hAnsi="David" w:cs="David"/>
                <w:color w:val="000000"/>
                <w:rtl/>
              </w:rPr>
              <w:t xml:space="preserve">ניסיון </w:t>
            </w:r>
            <w:r w:rsidR="009F6CC4">
              <w:rPr>
                <w:rFonts w:ascii="David" w:hAnsi="David" w:cs="David" w:hint="cs"/>
                <w:color w:val="000000"/>
                <w:rtl/>
              </w:rPr>
              <w:t>המומחה</w:t>
            </w:r>
            <w:r>
              <w:rPr>
                <w:rFonts w:ascii="David" w:hAnsi="David" w:cs="David"/>
                <w:color w:val="000000"/>
                <w:rtl/>
              </w:rPr>
              <w:t xml:space="preserve"> בתחום – קרנות החדשות</w:t>
            </w:r>
            <w:r>
              <w:rPr>
                <w:rFonts w:ascii="David" w:hAnsi="David" w:cs="David" w:hint="cs"/>
                <w:color w:val="000000"/>
                <w:rtl/>
              </w:rPr>
              <w:t xml:space="preserve">, </w:t>
            </w:r>
            <w:r>
              <w:rPr>
                <w:rFonts w:ascii="David" w:hAnsi="David" w:cs="David"/>
                <w:color w:val="000000"/>
                <w:rtl/>
              </w:rPr>
              <w:t xml:space="preserve"> קרנות הוותיקות או קופת גמל מרכזית לקצבה</w:t>
            </w:r>
          </w:p>
        </w:tc>
        <w:tc>
          <w:tcPr>
            <w:tcW w:w="1559" w:type="dxa"/>
            <w:tcBorders>
              <w:top w:val="single" w:sz="6" w:space="0" w:color="000000"/>
              <w:left w:val="single" w:sz="6" w:space="0" w:color="000000"/>
              <w:bottom w:val="single" w:sz="6" w:space="0" w:color="000000"/>
              <w:right w:val="single" w:sz="6" w:space="0" w:color="000000"/>
            </w:tcBorders>
            <w:hideMark/>
          </w:tcPr>
          <w:p w:rsidR="00733A63"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p>
          <w:p w:rsidR="00733A63" w:rsidRPr="00AE2A3E" w:rsidRDefault="00733A63" w:rsidP="0087147F">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hideMark/>
          </w:tcPr>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733A63" w:rsidRPr="00AE2A3E" w:rsidTr="0087147F">
        <w:trPr>
          <w:trHeight w:val="551"/>
          <w:jc w:val="center"/>
        </w:trPr>
        <w:tc>
          <w:tcPr>
            <w:tcW w:w="1280" w:type="dxa"/>
            <w:vMerge/>
            <w:tcBorders>
              <w:left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hideMark/>
          </w:tcPr>
          <w:p w:rsidR="00733A63"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p>
          <w:p w:rsidR="00733A63" w:rsidRPr="00AE2A3E" w:rsidRDefault="00733A63" w:rsidP="0087147F">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hideMark/>
          </w:tcPr>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tabs>
                <w:tab w:val="right" w:pos="3"/>
                <w:tab w:val="left" w:pos="1200"/>
                <w:tab w:val="right" w:pos="7800"/>
              </w:tabs>
              <w:overflowPunct w:val="0"/>
              <w:autoSpaceDE w:val="0"/>
              <w:autoSpaceDN w:val="0"/>
              <w:adjustRightInd w:val="0"/>
              <w:spacing w:line="360" w:lineRule="auto"/>
              <w:rPr>
                <w:rFonts w:ascii="David" w:hAnsi="David" w:cs="David"/>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733A63" w:rsidRPr="00AE2A3E" w:rsidTr="0087147F">
        <w:trPr>
          <w:trHeight w:val="551"/>
          <w:jc w:val="center"/>
        </w:trPr>
        <w:tc>
          <w:tcPr>
            <w:tcW w:w="1280" w:type="dxa"/>
            <w:vMerge/>
            <w:tcBorders>
              <w:left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733A63"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733A63" w:rsidRPr="00AE2A3E" w:rsidTr="0087147F">
        <w:trPr>
          <w:trHeight w:val="551"/>
          <w:jc w:val="center"/>
        </w:trPr>
        <w:tc>
          <w:tcPr>
            <w:tcW w:w="1280" w:type="dxa"/>
            <w:vMerge/>
            <w:tcBorders>
              <w:left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733A63"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733A63" w:rsidRPr="00AE2A3E" w:rsidTr="0087147F">
        <w:trPr>
          <w:trHeight w:val="551"/>
          <w:jc w:val="center"/>
        </w:trPr>
        <w:tc>
          <w:tcPr>
            <w:tcW w:w="1280" w:type="dxa"/>
            <w:vMerge/>
            <w:tcBorders>
              <w:left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733A63"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733A63"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733A63"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r w:rsidR="00733A63" w:rsidRPr="00AE2A3E" w:rsidTr="0087147F">
        <w:trPr>
          <w:trHeight w:val="551"/>
          <w:jc w:val="center"/>
        </w:trPr>
        <w:tc>
          <w:tcPr>
            <w:tcW w:w="1280" w:type="dxa"/>
            <w:vMerge/>
            <w:tcBorders>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559" w:type="dxa"/>
            <w:tcBorders>
              <w:top w:val="single" w:sz="6" w:space="0" w:color="000000"/>
              <w:left w:val="single" w:sz="6" w:space="0" w:color="000000"/>
              <w:bottom w:val="single" w:sz="6" w:space="0" w:color="000000"/>
              <w:right w:val="single" w:sz="6" w:space="0" w:color="000000"/>
            </w:tcBorders>
          </w:tcPr>
          <w:p w:rsidR="00733A63"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571"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חודש: ______</w:t>
            </w:r>
          </w:p>
          <w:p w:rsidR="00733A63" w:rsidRPr="00AE2A3E" w:rsidRDefault="00733A63" w:rsidP="0087147F">
            <w:pPr>
              <w:overflowPunct w:val="0"/>
              <w:autoSpaceDE w:val="0"/>
              <w:autoSpaceDN w:val="0"/>
              <w:adjustRightInd w:val="0"/>
              <w:spacing w:line="360" w:lineRule="auto"/>
              <w:rPr>
                <w:rFonts w:ascii="David" w:hAnsi="David" w:cs="David"/>
                <w:color w:val="000000"/>
                <w:rtl/>
                <w:lang w:eastAsia="he-IL"/>
              </w:rPr>
            </w:pPr>
            <w:r w:rsidRPr="00AE2A3E">
              <w:rPr>
                <w:rFonts w:ascii="David" w:hAnsi="David" w:cs="David"/>
                <w:color w:val="000000"/>
                <w:rtl/>
                <w:lang w:eastAsia="he-IL"/>
              </w:rPr>
              <w:t>שנה: ______</w:t>
            </w:r>
          </w:p>
        </w:tc>
        <w:tc>
          <w:tcPr>
            <w:tcW w:w="108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08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208"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c>
          <w:tcPr>
            <w:tcW w:w="1409" w:type="dxa"/>
            <w:tcBorders>
              <w:top w:val="single" w:sz="6" w:space="0" w:color="000000"/>
              <w:left w:val="single" w:sz="6" w:space="0" w:color="000000"/>
              <w:bottom w:val="single" w:sz="6" w:space="0" w:color="000000"/>
              <w:right w:val="single" w:sz="6" w:space="0" w:color="000000"/>
            </w:tcBorders>
          </w:tcPr>
          <w:p w:rsidR="00733A63" w:rsidRPr="00AE2A3E" w:rsidRDefault="00733A63" w:rsidP="0087147F">
            <w:pPr>
              <w:tabs>
                <w:tab w:val="right" w:pos="3"/>
                <w:tab w:val="left" w:pos="1200"/>
                <w:tab w:val="right" w:pos="7800"/>
              </w:tabs>
              <w:overflowPunct w:val="0"/>
              <w:autoSpaceDE w:val="0"/>
              <w:autoSpaceDN w:val="0"/>
              <w:adjustRightInd w:val="0"/>
              <w:spacing w:line="360" w:lineRule="auto"/>
              <w:ind w:left="624"/>
              <w:contextualSpacing/>
              <w:rPr>
                <w:rFonts w:ascii="David" w:hAnsi="David" w:cs="David"/>
                <w:rtl/>
                <w:lang w:eastAsia="he-IL"/>
              </w:rPr>
            </w:pPr>
          </w:p>
        </w:tc>
      </w:tr>
    </w:tbl>
    <w:p w:rsidR="00733A63" w:rsidRDefault="00733A63" w:rsidP="00733A63">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r w:rsidRPr="00AE2A3E">
        <w:rPr>
          <w:rFonts w:ascii="David" w:hAnsi="David" w:cs="David"/>
          <w:lang w:eastAsia="he-IL"/>
        </w:rPr>
        <w:t>*</w:t>
      </w:r>
      <w:r>
        <w:rPr>
          <w:rFonts w:ascii="David" w:hAnsi="David" w:cs="David" w:hint="cs"/>
          <w:rtl/>
          <w:lang w:eastAsia="he-IL"/>
        </w:rPr>
        <w:t xml:space="preserve"> </w:t>
      </w:r>
      <w:r w:rsidRPr="00AE2A3E">
        <w:rPr>
          <w:rFonts w:ascii="David" w:hAnsi="David" w:cs="David"/>
          <w:rtl/>
          <w:lang w:eastAsia="he-IL"/>
        </w:rPr>
        <w:t>ניסיון נוסף יש להוסיף ולפרט במתכונת הנ"ל.</w:t>
      </w:r>
    </w:p>
    <w:p w:rsidR="00733A63" w:rsidRDefault="00733A63" w:rsidP="00733A63">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r>
        <w:rPr>
          <w:rFonts w:ascii="David" w:hAnsi="David" w:cs="David" w:hint="cs"/>
          <w:rtl/>
          <w:lang w:eastAsia="he-IL"/>
        </w:rPr>
        <w:t>**</w:t>
      </w:r>
      <w:r w:rsidRPr="005842DC">
        <w:rPr>
          <w:rFonts w:ascii="David" w:hAnsi="David" w:cs="David" w:hint="cs"/>
          <w:rtl/>
          <w:lang w:eastAsia="he-IL"/>
        </w:rPr>
        <w:t xml:space="preserve"> </w:t>
      </w:r>
      <w:r>
        <w:rPr>
          <w:rFonts w:ascii="David" w:hAnsi="David" w:cs="David" w:hint="cs"/>
          <w:rtl/>
          <w:lang w:eastAsia="he-IL"/>
        </w:rPr>
        <w:t>יש להגיש את טופס זה בנפרד עבור כל סל אליו מוגש המומחה</w:t>
      </w:r>
    </w:p>
    <w:p w:rsidR="00733A63" w:rsidRDefault="00733A63" w:rsidP="00C96F10">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r>
        <w:rPr>
          <w:rFonts w:ascii="David" w:hAnsi="David" w:cs="David" w:hint="cs"/>
          <w:rtl/>
          <w:lang w:eastAsia="he-IL"/>
        </w:rPr>
        <w:t>**</w:t>
      </w:r>
      <w:r>
        <w:rPr>
          <w:rFonts w:ascii="David" w:hAnsi="David" w:cs="David" w:hint="cs"/>
          <w:color w:val="000000"/>
          <w:rtl/>
        </w:rPr>
        <w:t xml:space="preserve"> </w:t>
      </w:r>
      <w:r>
        <w:rPr>
          <w:rFonts w:ascii="David" w:hAnsi="David" w:cs="David"/>
          <w:color w:val="000000"/>
          <w:rtl/>
        </w:rPr>
        <w:t xml:space="preserve">יש לפרט </w:t>
      </w:r>
      <w:r w:rsidR="00C96F10">
        <w:rPr>
          <w:rFonts w:ascii="David" w:hAnsi="David" w:cs="David" w:hint="cs"/>
          <w:color w:val="000000"/>
          <w:rtl/>
        </w:rPr>
        <w:t>את</w:t>
      </w:r>
      <w:r>
        <w:rPr>
          <w:rFonts w:ascii="David" w:hAnsi="David" w:cs="David"/>
          <w:color w:val="000000"/>
          <w:rtl/>
        </w:rPr>
        <w:t xml:space="preserve"> מהות העבודה </w:t>
      </w:r>
      <w:r>
        <w:rPr>
          <w:rFonts w:ascii="David" w:hAnsi="David" w:cs="David" w:hint="cs"/>
          <w:color w:val="000000"/>
          <w:rtl/>
        </w:rPr>
        <w:t>–</w:t>
      </w:r>
      <w:r>
        <w:rPr>
          <w:rFonts w:ascii="David" w:hAnsi="David" w:cs="David"/>
          <w:color w:val="000000"/>
          <w:rtl/>
        </w:rPr>
        <w:t xml:space="preserve"> ביצוע ביקורות / הערכת עתודות / עבודות אקטואריות אחרות  (תמחור וריווחיות, מודלים, ביטוח משנה, סולבנסי וכדו'</w:t>
      </w:r>
      <w:r>
        <w:rPr>
          <w:rFonts w:ascii="David" w:hAnsi="David" w:cs="David" w:hint="cs"/>
          <w:rtl/>
          <w:lang w:eastAsia="he-IL"/>
        </w:rPr>
        <w:t>)</w:t>
      </w:r>
    </w:p>
    <w:p w:rsidR="00733A63" w:rsidRDefault="00733A63" w:rsidP="00733A63">
      <w:pPr>
        <w:tabs>
          <w:tab w:val="right" w:pos="3"/>
          <w:tab w:val="left" w:pos="1200"/>
          <w:tab w:val="right" w:pos="7800"/>
        </w:tabs>
        <w:overflowPunct w:val="0"/>
        <w:autoSpaceDE w:val="0"/>
        <w:autoSpaceDN w:val="0"/>
        <w:adjustRightInd w:val="0"/>
        <w:spacing w:line="360" w:lineRule="auto"/>
        <w:ind w:left="360"/>
        <w:rPr>
          <w:rFonts w:ascii="David" w:hAnsi="David" w:cs="David"/>
          <w:rtl/>
          <w:lang w:eastAsia="he-IL"/>
        </w:rPr>
      </w:pPr>
    </w:p>
    <w:p w:rsidR="00733A63" w:rsidRPr="00AE2A3E" w:rsidRDefault="00733A63" w:rsidP="00C96F10">
      <w:pPr>
        <w:numPr>
          <w:ilvl w:val="0"/>
          <w:numId w:val="62"/>
        </w:numPr>
        <w:overflowPunct w:val="0"/>
        <w:autoSpaceDE w:val="0"/>
        <w:autoSpaceDN w:val="0"/>
        <w:adjustRightInd w:val="0"/>
        <w:spacing w:before="120" w:after="120" w:line="360" w:lineRule="auto"/>
        <w:contextualSpacing/>
        <w:jc w:val="both"/>
        <w:textAlignment w:val="baseline"/>
        <w:rPr>
          <w:rFonts w:ascii="David" w:hAnsi="David" w:cs="David"/>
          <w:color w:val="000000"/>
          <w:rtl/>
        </w:rPr>
      </w:pPr>
      <w:r w:rsidRPr="00AE2A3E">
        <w:rPr>
          <w:rFonts w:ascii="David" w:hAnsi="David" w:cs="David"/>
          <w:color w:val="000000"/>
          <w:rtl/>
        </w:rPr>
        <w:t>המציע מבקש להפנות את ועדת המכרזים ללקוחות קודמים לצורך מתן חוות דעת (שם הלקוח, שם איש הקשר, טלפון ליצירת קשר):</w:t>
      </w:r>
    </w:p>
    <w:p w:rsidR="00733A63" w:rsidRPr="00AE2A3E" w:rsidRDefault="00733A63" w:rsidP="00C96F10">
      <w:pPr>
        <w:numPr>
          <w:ilvl w:val="0"/>
          <w:numId w:val="64"/>
        </w:numPr>
        <w:overflowPunct w:val="0"/>
        <w:autoSpaceDE w:val="0"/>
        <w:autoSpaceDN w:val="0"/>
        <w:adjustRightInd w:val="0"/>
        <w:spacing w:before="120" w:after="120" w:line="360" w:lineRule="auto"/>
        <w:contextualSpacing/>
        <w:jc w:val="both"/>
        <w:rPr>
          <w:rFonts w:ascii="David" w:hAnsi="David" w:cs="David"/>
        </w:rPr>
      </w:pPr>
      <w:r w:rsidRPr="00AE2A3E">
        <w:rPr>
          <w:rFonts w:ascii="David" w:hAnsi="David" w:cs="David"/>
          <w:rtl/>
        </w:rPr>
        <w:t>_________________</w:t>
      </w:r>
    </w:p>
    <w:p w:rsidR="00733A63" w:rsidRPr="00AE2A3E" w:rsidRDefault="00733A63" w:rsidP="00C96F10">
      <w:pPr>
        <w:numPr>
          <w:ilvl w:val="0"/>
          <w:numId w:val="64"/>
        </w:numPr>
        <w:overflowPunct w:val="0"/>
        <w:autoSpaceDE w:val="0"/>
        <w:autoSpaceDN w:val="0"/>
        <w:adjustRightInd w:val="0"/>
        <w:spacing w:before="120" w:after="120" w:line="360" w:lineRule="auto"/>
        <w:contextualSpacing/>
        <w:jc w:val="both"/>
        <w:rPr>
          <w:rFonts w:ascii="David" w:hAnsi="David" w:cs="David"/>
        </w:rPr>
      </w:pPr>
      <w:r w:rsidRPr="00AE2A3E">
        <w:rPr>
          <w:rFonts w:ascii="David" w:hAnsi="David" w:cs="David"/>
          <w:rtl/>
        </w:rPr>
        <w:t>_________________</w:t>
      </w:r>
    </w:p>
    <w:p w:rsidR="00733A63" w:rsidRPr="00AE2A3E" w:rsidRDefault="00733A63" w:rsidP="00C96F10">
      <w:pPr>
        <w:numPr>
          <w:ilvl w:val="0"/>
          <w:numId w:val="64"/>
        </w:numPr>
        <w:overflowPunct w:val="0"/>
        <w:autoSpaceDE w:val="0"/>
        <w:autoSpaceDN w:val="0"/>
        <w:adjustRightInd w:val="0"/>
        <w:spacing w:before="120" w:after="120" w:line="360" w:lineRule="auto"/>
        <w:contextualSpacing/>
        <w:jc w:val="both"/>
        <w:rPr>
          <w:rFonts w:ascii="David" w:hAnsi="David" w:cs="David"/>
        </w:rPr>
      </w:pPr>
      <w:r w:rsidRPr="00AE2A3E">
        <w:rPr>
          <w:rFonts w:ascii="David" w:hAnsi="David" w:cs="David"/>
          <w:rtl/>
        </w:rPr>
        <w:lastRenderedPageBreak/>
        <w:t>_________________</w:t>
      </w:r>
    </w:p>
    <w:p w:rsidR="00733A63" w:rsidRPr="00AE2A3E" w:rsidRDefault="00733A63" w:rsidP="00733A63">
      <w:pPr>
        <w:overflowPunct w:val="0"/>
        <w:autoSpaceDE w:val="0"/>
        <w:autoSpaceDN w:val="0"/>
        <w:adjustRightInd w:val="0"/>
        <w:rPr>
          <w:rFonts w:ascii="David" w:hAnsi="David" w:cs="David"/>
          <w:color w:val="000000"/>
          <w:sz w:val="20"/>
          <w:lang w:eastAsia="he-IL"/>
        </w:rPr>
      </w:pPr>
    </w:p>
    <w:p w:rsidR="00733A63" w:rsidRPr="00AE2A3E" w:rsidRDefault="00733A63" w:rsidP="00733A63">
      <w:pPr>
        <w:overflowPunct w:val="0"/>
        <w:autoSpaceDE w:val="0"/>
        <w:autoSpaceDN w:val="0"/>
        <w:adjustRightInd w:val="0"/>
        <w:rPr>
          <w:rFonts w:cs="David"/>
          <w:sz w:val="20"/>
          <w:rtl/>
          <w:lang w:eastAsia="he-IL"/>
        </w:rPr>
      </w:pPr>
      <w:r w:rsidRPr="00AE2A3E">
        <w:rPr>
          <w:rFonts w:cs="David"/>
          <w:sz w:val="20"/>
          <w:rtl/>
          <w:lang w:eastAsia="he-IL"/>
        </w:rPr>
        <w:t>הצהרת נכונות המידע לעיל:</w:t>
      </w:r>
    </w:p>
    <w:p w:rsidR="00733A63" w:rsidRPr="00AE2A3E" w:rsidRDefault="00733A63" w:rsidP="00733A63">
      <w:pPr>
        <w:overflowPunct w:val="0"/>
        <w:autoSpaceDE w:val="0"/>
        <w:autoSpaceDN w:val="0"/>
        <w:adjustRightInd w:val="0"/>
        <w:rPr>
          <w:rFonts w:cs="David"/>
          <w:sz w:val="20"/>
          <w:rtl/>
          <w:lang w:eastAsia="he-IL"/>
        </w:rPr>
      </w:pPr>
    </w:p>
    <w:p w:rsidR="00733A63" w:rsidRPr="00AE2A3E" w:rsidRDefault="00733A63" w:rsidP="00733A63">
      <w:pPr>
        <w:overflowPunct w:val="0"/>
        <w:autoSpaceDE w:val="0"/>
        <w:autoSpaceDN w:val="0"/>
        <w:adjustRightInd w:val="0"/>
        <w:spacing w:line="360" w:lineRule="auto"/>
        <w:ind w:left="624"/>
        <w:contextualSpacing/>
        <w:rPr>
          <w:rFonts w:ascii="David" w:hAnsi="David" w:cs="David"/>
          <w:b/>
          <w:bCs/>
          <w:lang w:eastAsia="he-IL"/>
        </w:rPr>
      </w:pPr>
      <w:r w:rsidRPr="00AE2A3E">
        <w:rPr>
          <w:rFonts w:ascii="David" w:hAnsi="David" w:cs="David"/>
          <w:b/>
          <w:bCs/>
          <w:rtl/>
          <w:lang w:eastAsia="he-IL"/>
        </w:rPr>
        <w:t xml:space="preserve">______________                       </w:t>
      </w:r>
      <w:r w:rsidRPr="00AE2A3E">
        <w:rPr>
          <w:rFonts w:ascii="David" w:hAnsi="David" w:cs="David"/>
          <w:b/>
          <w:bCs/>
          <w:rtl/>
          <w:lang w:eastAsia="he-IL"/>
        </w:rPr>
        <w:tab/>
      </w:r>
      <w:r w:rsidRPr="00AE2A3E">
        <w:rPr>
          <w:rFonts w:ascii="David" w:hAnsi="David" w:cs="David"/>
          <w:b/>
          <w:bCs/>
          <w:rtl/>
          <w:lang w:eastAsia="he-IL"/>
        </w:rPr>
        <w:tab/>
        <w:t xml:space="preserve">  ______________                      </w:t>
      </w:r>
    </w:p>
    <w:p w:rsidR="00733A63" w:rsidRPr="00AE2A3E" w:rsidRDefault="00733A63" w:rsidP="00733A63">
      <w:pPr>
        <w:overflowPunct w:val="0"/>
        <w:autoSpaceDE w:val="0"/>
        <w:autoSpaceDN w:val="0"/>
        <w:adjustRightInd w:val="0"/>
        <w:spacing w:line="360" w:lineRule="auto"/>
        <w:ind w:left="624"/>
        <w:contextualSpacing/>
        <w:rPr>
          <w:rFonts w:ascii="David" w:hAnsi="David" w:cs="David"/>
          <w:b/>
          <w:bCs/>
          <w:rtl/>
          <w:lang w:eastAsia="he-IL"/>
        </w:rPr>
      </w:pPr>
      <w:r w:rsidRPr="00AE2A3E">
        <w:rPr>
          <w:rFonts w:ascii="David" w:hAnsi="David" w:cs="David"/>
          <w:b/>
          <w:bCs/>
          <w:rtl/>
          <w:lang w:eastAsia="he-IL"/>
        </w:rPr>
        <w:t xml:space="preserve">     שם מלא                              </w:t>
      </w:r>
      <w:r w:rsidRPr="00AE2A3E">
        <w:rPr>
          <w:rFonts w:ascii="David" w:hAnsi="David" w:cs="David"/>
          <w:b/>
          <w:bCs/>
          <w:rtl/>
          <w:lang w:eastAsia="he-IL"/>
        </w:rPr>
        <w:tab/>
      </w:r>
      <w:r w:rsidRPr="00AE2A3E">
        <w:rPr>
          <w:rFonts w:ascii="David" w:hAnsi="David" w:cs="David"/>
          <w:b/>
          <w:bCs/>
          <w:rtl/>
          <w:lang w:eastAsia="he-IL"/>
        </w:rPr>
        <w:tab/>
        <w:t xml:space="preserve">      חתימה</w:t>
      </w:r>
    </w:p>
    <w:p w:rsidR="00733A63" w:rsidRPr="00AE2A3E" w:rsidRDefault="00733A63" w:rsidP="00733A63">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p>
    <w:p w:rsidR="00733A63" w:rsidRPr="00AE2A3E" w:rsidRDefault="00733A63" w:rsidP="00733A63">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r w:rsidRPr="00AE2A3E">
        <w:rPr>
          <w:rFonts w:ascii="David" w:hAnsi="David" w:cs="David"/>
          <w:b/>
          <w:bCs/>
          <w:u w:val="single"/>
          <w:rtl/>
          <w:lang w:eastAsia="he-IL"/>
        </w:rPr>
        <w:t>אישור עורך הדין</w:t>
      </w:r>
    </w:p>
    <w:p w:rsidR="00733A63" w:rsidRPr="00AE2A3E" w:rsidRDefault="00733A63" w:rsidP="00733A63">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733A63" w:rsidRPr="00AE2A3E" w:rsidRDefault="00733A63" w:rsidP="00733A63">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AE2A3E">
        <w:rPr>
          <w:rFonts w:ascii="David" w:hAnsi="David" w:cs="David"/>
          <w:rtl/>
          <w:lang w:eastAsia="he-I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33A63" w:rsidRPr="00AE2A3E" w:rsidRDefault="00733A63" w:rsidP="00733A63">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_____________            ______________________            __________</w:t>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r>
      <w:r w:rsidRPr="00AE2A3E">
        <w:rPr>
          <w:rFonts w:ascii="David" w:hAnsi="David" w:cs="David"/>
          <w:rtl/>
          <w:lang w:eastAsia="he-IL"/>
        </w:rPr>
        <w:softHyphen/>
        <w:t>__</w:t>
      </w:r>
      <w:r w:rsidRPr="00AE2A3E">
        <w:rPr>
          <w:rFonts w:ascii="David" w:hAnsi="David" w:cs="David"/>
          <w:rtl/>
          <w:lang w:eastAsia="he-IL"/>
        </w:rPr>
        <w:softHyphen/>
      </w:r>
      <w:r w:rsidRPr="00AE2A3E">
        <w:rPr>
          <w:rFonts w:ascii="David" w:hAnsi="David" w:cs="David"/>
          <w:rtl/>
          <w:lang w:eastAsia="he-IL"/>
        </w:rPr>
        <w:softHyphen/>
        <w:t>_</w:t>
      </w:r>
      <w:r w:rsidRPr="00AE2A3E">
        <w:rPr>
          <w:rFonts w:ascii="David" w:hAnsi="David" w:cs="David"/>
          <w:rtl/>
          <w:lang w:eastAsia="he-IL"/>
        </w:rPr>
        <w:tab/>
      </w:r>
      <w:r w:rsidRPr="00AE2A3E">
        <w:rPr>
          <w:rFonts w:ascii="David" w:hAnsi="David" w:cs="David"/>
          <w:rtl/>
          <w:lang w:eastAsia="he-IL"/>
        </w:rPr>
        <w:tab/>
        <w:t xml:space="preserve">  </w:t>
      </w:r>
    </w:p>
    <w:p w:rsidR="00733A63" w:rsidRPr="00AE2A3E" w:rsidRDefault="00733A63" w:rsidP="00733A63">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AE2A3E">
        <w:rPr>
          <w:rFonts w:ascii="David" w:hAnsi="David" w:cs="David"/>
          <w:rtl/>
          <w:lang w:eastAsia="he-IL"/>
        </w:rPr>
        <w:t xml:space="preserve">                    תאריך                      חותמת ומספר רישיון עורך דין               חתימת עורך הדין</w:t>
      </w:r>
    </w:p>
    <w:p w:rsidR="00483889" w:rsidRDefault="00483889" w:rsidP="00483889">
      <w:pPr>
        <w:pStyle w:val="a8"/>
        <w:widowControl w:val="0"/>
        <w:spacing w:line="360" w:lineRule="auto"/>
        <w:rPr>
          <w:szCs w:val="24"/>
          <w:rtl/>
        </w:rPr>
      </w:pPr>
    </w:p>
    <w:p w:rsidR="009A6916" w:rsidRDefault="009A6916" w:rsidP="00005901">
      <w:pPr>
        <w:ind w:left="6512" w:hanging="6513"/>
        <w:jc w:val="center"/>
        <w:rPr>
          <w:rFonts w:cs="David"/>
          <w:b/>
          <w:bCs/>
          <w:sz w:val="20"/>
          <w:rtl/>
          <w:lang w:eastAsia="he-IL"/>
        </w:rPr>
      </w:pPr>
      <w:r>
        <w:rPr>
          <w:rtl/>
        </w:rPr>
        <w:br w:type="page"/>
      </w:r>
    </w:p>
    <w:p w:rsidR="00B66438" w:rsidRPr="00B66438" w:rsidRDefault="00B66438" w:rsidP="00B66438">
      <w:pPr>
        <w:overflowPunct w:val="0"/>
        <w:autoSpaceDE w:val="0"/>
        <w:autoSpaceDN w:val="0"/>
        <w:adjustRightInd w:val="0"/>
        <w:spacing w:line="360" w:lineRule="auto"/>
        <w:jc w:val="center"/>
        <w:rPr>
          <w:rFonts w:ascii="David" w:hAnsi="David" w:cs="David"/>
          <w:b/>
          <w:bCs/>
          <w:color w:val="000000"/>
          <w:lang w:eastAsia="he-IL"/>
        </w:rPr>
      </w:pPr>
      <w:r w:rsidRPr="00B66438">
        <w:rPr>
          <w:rFonts w:ascii="David" w:hAnsi="David" w:cs="David"/>
          <w:b/>
          <w:bCs/>
          <w:color w:val="000000"/>
          <w:rtl/>
          <w:lang w:eastAsia="he-IL"/>
        </w:rPr>
        <w:lastRenderedPageBreak/>
        <w:t xml:space="preserve">נספח </w:t>
      </w:r>
      <w:r w:rsidR="00005901">
        <w:rPr>
          <w:rFonts w:ascii="David" w:hAnsi="David" w:cs="David" w:hint="cs"/>
          <w:b/>
          <w:bCs/>
          <w:color w:val="000000"/>
          <w:rtl/>
          <w:lang w:eastAsia="he-IL"/>
        </w:rPr>
        <w:t>ה</w:t>
      </w:r>
      <w:r w:rsidRPr="00B66438">
        <w:rPr>
          <w:rFonts w:ascii="David" w:hAnsi="David" w:cs="David"/>
          <w:b/>
          <w:bCs/>
          <w:color w:val="000000"/>
          <w:rtl/>
          <w:lang w:eastAsia="he-IL"/>
        </w:rPr>
        <w:t>'</w:t>
      </w:r>
    </w:p>
    <w:p w:rsidR="00B66438" w:rsidRPr="00B66438" w:rsidRDefault="00B66438" w:rsidP="00B66438">
      <w:pPr>
        <w:autoSpaceDN w:val="0"/>
        <w:spacing w:before="200" w:after="200" w:line="360" w:lineRule="auto"/>
        <w:contextualSpacing/>
        <w:jc w:val="center"/>
        <w:rPr>
          <w:rFonts w:ascii="David" w:hAnsi="David" w:cs="David"/>
          <w:b/>
          <w:bCs/>
          <w:color w:val="000000"/>
          <w:rtl/>
          <w:lang w:eastAsia="he-IL"/>
        </w:rPr>
      </w:pPr>
      <w:r w:rsidRPr="00B66438">
        <w:rPr>
          <w:rFonts w:ascii="David" w:hAnsi="David" w:cs="David"/>
          <w:b/>
          <w:bCs/>
          <w:color w:val="000000"/>
          <w:rtl/>
          <w:lang w:eastAsia="he-IL"/>
        </w:rPr>
        <w:t>תצהיר המציע אודות שימוש בתוכנות מקור</w:t>
      </w:r>
    </w:p>
    <w:p w:rsidR="00B66438" w:rsidRPr="00B66438" w:rsidRDefault="00B66438" w:rsidP="00B66438">
      <w:pPr>
        <w:autoSpaceDN w:val="0"/>
        <w:spacing w:before="200" w:after="200" w:line="360" w:lineRule="auto"/>
        <w:contextualSpacing/>
        <w:jc w:val="right"/>
        <w:rPr>
          <w:rFonts w:ascii="David" w:hAnsi="David" w:cs="David"/>
          <w:color w:val="000000"/>
          <w:lang w:eastAsia="he-IL"/>
        </w:rPr>
      </w:pPr>
      <w:r w:rsidRPr="00B66438">
        <w:rPr>
          <w:rFonts w:ascii="David" w:hAnsi="David" w:cs="David"/>
          <w:color w:val="000000"/>
          <w:rtl/>
          <w:lang w:eastAsia="he-IL"/>
        </w:rPr>
        <w:t>תאריך______________</w:t>
      </w:r>
    </w:p>
    <w:p w:rsidR="00B66438" w:rsidRPr="00B66438" w:rsidRDefault="00B66438" w:rsidP="00B66438">
      <w:pPr>
        <w:autoSpaceDN w:val="0"/>
        <w:spacing w:before="200" w:after="200" w:line="360" w:lineRule="auto"/>
        <w:contextualSpacing/>
        <w:rPr>
          <w:rFonts w:ascii="David" w:hAnsi="David" w:cs="David"/>
          <w:color w:val="000000"/>
          <w:lang w:eastAsia="he-IL"/>
        </w:rPr>
      </w:pPr>
      <w:r w:rsidRPr="00B66438">
        <w:rPr>
          <w:rFonts w:ascii="David" w:hAnsi="David" w:cs="David"/>
          <w:color w:val="000000"/>
          <w:rtl/>
          <w:lang w:eastAsia="he-IL"/>
        </w:rPr>
        <w:t>לכבוד</w:t>
      </w:r>
    </w:p>
    <w:p w:rsidR="00B66438" w:rsidRPr="00B66438" w:rsidRDefault="00B66438" w:rsidP="00B66438">
      <w:pPr>
        <w:autoSpaceDN w:val="0"/>
        <w:spacing w:before="200" w:after="200" w:line="360" w:lineRule="auto"/>
        <w:contextualSpacing/>
        <w:rPr>
          <w:rFonts w:ascii="David" w:hAnsi="David" w:cs="David"/>
          <w:color w:val="000000"/>
          <w:rtl/>
          <w:lang w:eastAsia="he-IL"/>
        </w:rPr>
      </w:pPr>
      <w:r w:rsidRPr="00B66438">
        <w:rPr>
          <w:rFonts w:ascii="David" w:hAnsi="David" w:cs="David"/>
          <w:color w:val="000000"/>
          <w:rtl/>
          <w:lang w:eastAsia="he-IL"/>
        </w:rPr>
        <w:t>רשות שוק ההון, ביטוח וחיסכון</w:t>
      </w:r>
    </w:p>
    <w:p w:rsidR="00B66438" w:rsidRPr="00B66438" w:rsidRDefault="00B66438" w:rsidP="00B66438">
      <w:pPr>
        <w:autoSpaceDN w:val="0"/>
        <w:spacing w:before="200" w:after="200" w:line="360" w:lineRule="auto"/>
        <w:contextualSpacing/>
        <w:rPr>
          <w:rFonts w:ascii="David" w:hAnsi="David" w:cs="David"/>
          <w:color w:val="000000"/>
          <w:lang w:eastAsia="he-IL"/>
        </w:rPr>
      </w:pPr>
    </w:p>
    <w:p w:rsidR="00B66438" w:rsidRDefault="00B66438" w:rsidP="009F6CC4">
      <w:pPr>
        <w:autoSpaceDN w:val="0"/>
        <w:spacing w:before="200" w:after="200" w:line="360" w:lineRule="auto"/>
        <w:contextualSpacing/>
        <w:jc w:val="center"/>
        <w:rPr>
          <w:rFonts w:cs="David"/>
          <w:b/>
          <w:bCs/>
          <w:u w:val="single"/>
          <w:rtl/>
        </w:rPr>
      </w:pPr>
      <w:r w:rsidRPr="00B66438">
        <w:rPr>
          <w:rFonts w:ascii="David" w:hAnsi="David" w:cs="David"/>
          <w:color w:val="000000"/>
          <w:u w:val="single"/>
          <w:rtl/>
          <w:lang w:eastAsia="he-IL"/>
        </w:rPr>
        <w:t xml:space="preserve">הנדון: </w:t>
      </w:r>
      <w:r w:rsidRPr="00B66438">
        <w:rPr>
          <w:rFonts w:ascii="David" w:hAnsi="David" w:cs="David"/>
          <w:b/>
          <w:bCs/>
          <w:color w:val="000000"/>
          <w:u w:val="single"/>
          <w:rtl/>
          <w:lang w:eastAsia="he-IL"/>
        </w:rPr>
        <w:t xml:space="preserve">מכרז פומבי מס' </w:t>
      </w:r>
      <w:r w:rsidR="009F6CC4">
        <w:rPr>
          <w:rFonts w:ascii="David" w:hAnsi="David" w:cs="David"/>
          <w:b/>
          <w:bCs/>
          <w:color w:val="000000"/>
          <w:u w:val="single"/>
          <w:lang w:eastAsia="he-IL"/>
        </w:rPr>
        <w:t>2/2022</w:t>
      </w:r>
      <w:r w:rsidRPr="00B66438">
        <w:rPr>
          <w:rFonts w:ascii="David" w:hAnsi="David" w:cs="David"/>
          <w:b/>
          <w:bCs/>
          <w:color w:val="000000"/>
          <w:u w:val="single"/>
          <w:rtl/>
          <w:lang w:eastAsia="he-IL"/>
        </w:rPr>
        <w:t xml:space="preserve"> לקבלת </w:t>
      </w:r>
      <w:r w:rsidRPr="009F6CC4">
        <w:rPr>
          <w:rFonts w:ascii="David" w:hAnsi="David" w:cs="David"/>
          <w:b/>
          <w:bCs/>
          <w:color w:val="000000"/>
          <w:u w:val="single"/>
          <w:rtl/>
          <w:lang w:eastAsia="he-IL"/>
        </w:rPr>
        <w:t xml:space="preserve">הצעות למתן </w:t>
      </w:r>
      <w:r w:rsidR="009F6CC4" w:rsidRPr="009F6CC4">
        <w:rPr>
          <w:rFonts w:cs="David"/>
          <w:b/>
          <w:bCs/>
          <w:u w:val="single"/>
          <w:rtl/>
        </w:rPr>
        <w:t>שירותי ביקורת</w:t>
      </w:r>
      <w:r w:rsidR="009F6CC4" w:rsidRPr="009F6CC4">
        <w:rPr>
          <w:rFonts w:cs="David" w:hint="cs"/>
          <w:b/>
          <w:bCs/>
          <w:u w:val="single"/>
          <w:rtl/>
        </w:rPr>
        <w:t xml:space="preserve"> בתחום אקטואריה – ביטוח כללי, ביטוח חיים, בריאות וסיעוד, וקרנות פנסיה בגופים מוסדיים </w:t>
      </w:r>
    </w:p>
    <w:p w:rsidR="009F6CC4" w:rsidRPr="009F6CC4" w:rsidRDefault="009F6CC4" w:rsidP="009F6CC4">
      <w:pPr>
        <w:autoSpaceDN w:val="0"/>
        <w:spacing w:before="200" w:after="200" w:line="360" w:lineRule="auto"/>
        <w:contextualSpacing/>
        <w:jc w:val="center"/>
        <w:rPr>
          <w:rFonts w:ascii="David" w:hAnsi="David" w:cs="David"/>
          <w:color w:val="000000"/>
          <w:u w:val="single"/>
          <w:rtl/>
          <w:lang w:eastAsia="he-IL"/>
        </w:rPr>
      </w:pPr>
    </w:p>
    <w:p w:rsidR="00B66438" w:rsidRPr="00B66438" w:rsidRDefault="00B66438" w:rsidP="00C96F10">
      <w:pPr>
        <w:spacing w:before="200" w:after="200" w:line="360" w:lineRule="auto"/>
        <w:ind w:left="720"/>
        <w:contextualSpacing/>
        <w:jc w:val="both"/>
        <w:rPr>
          <w:rFonts w:ascii="David" w:hAnsi="David" w:cs="David"/>
          <w:color w:val="000000"/>
          <w:rtl/>
        </w:rPr>
      </w:pPr>
      <w:r w:rsidRPr="00B66438">
        <w:rPr>
          <w:rFonts w:ascii="David" w:hAnsi="David" w:cs="David"/>
          <w:color w:val="000000"/>
          <w:rtl/>
        </w:rPr>
        <w:t xml:space="preserve">אני הח"מ _______________ נושא ת.ז מס'______________ מורשה חתימה מטעם _______________ שמספרו ______________ (להלן – </w:t>
      </w:r>
      <w:r w:rsidR="009F6CC4">
        <w:rPr>
          <w:rFonts w:ascii="David" w:hAnsi="David" w:cs="David" w:hint="cs"/>
          <w:b/>
          <w:bCs/>
          <w:color w:val="000000"/>
          <w:rtl/>
        </w:rPr>
        <w:t>המציע</w:t>
      </w:r>
      <w:r w:rsidRPr="00B66438">
        <w:rPr>
          <w:rFonts w:ascii="David" w:hAnsi="David" w:cs="David"/>
          <w:color w:val="000000"/>
          <w:rtl/>
        </w:rPr>
        <w:t xml:space="preserve">) מתחייב בזאת בכתב, לעשות שימוש אך ורק בתוכנות מחשב מורשות לצורך מכרז  </w:t>
      </w:r>
      <w:r w:rsidR="00C96F10">
        <w:rPr>
          <w:rFonts w:ascii="David" w:hAnsi="David" w:cs="David" w:hint="cs"/>
          <w:color w:val="000000"/>
          <w:rtl/>
        </w:rPr>
        <w:t xml:space="preserve">2/2022 </w:t>
      </w:r>
      <w:r w:rsidR="009F6CC4" w:rsidRPr="009F6CC4">
        <w:rPr>
          <w:rFonts w:cs="David"/>
          <w:rtl/>
        </w:rPr>
        <w:t>למתן שירותי ביקורת</w:t>
      </w:r>
      <w:r w:rsidR="009F6CC4" w:rsidRPr="009F6CC4">
        <w:rPr>
          <w:rFonts w:cs="David" w:hint="cs"/>
          <w:rtl/>
        </w:rPr>
        <w:t xml:space="preserve"> בתחום האקטואריה – ביטוח כללי, ביטוח חיים, בריאות וסיעוד, וקרנות פנסיה בגופים מוסדיים</w:t>
      </w:r>
      <w:r w:rsidR="00C96F10">
        <w:rPr>
          <w:rFonts w:cs="David" w:hint="cs"/>
          <w:b/>
          <w:bCs/>
          <w:rtl/>
        </w:rPr>
        <w:t xml:space="preserve"> </w:t>
      </w:r>
      <w:r w:rsidR="00C96F10">
        <w:rPr>
          <w:rFonts w:cs="David" w:hint="cs"/>
          <w:rtl/>
        </w:rPr>
        <w:t>עבור רשות שוק ההון, ביטוח וחיסכון</w:t>
      </w:r>
      <w:r w:rsidR="009F6CC4">
        <w:rPr>
          <w:rFonts w:cs="David" w:hint="cs"/>
          <w:b/>
          <w:bCs/>
          <w:rtl/>
        </w:rPr>
        <w:t xml:space="preserve">, </w:t>
      </w:r>
      <w:r w:rsidRPr="00B66438">
        <w:rPr>
          <w:rFonts w:ascii="David" w:hAnsi="David" w:cs="David"/>
          <w:color w:val="000000"/>
          <w:rtl/>
        </w:rPr>
        <w:t xml:space="preserve">ולצורך ביצוע השירותים נשוא המכרז, ככל שהצעת המציע </w:t>
      </w:r>
      <w:r w:rsidR="00C96F10">
        <w:rPr>
          <w:rFonts w:ascii="David" w:hAnsi="David" w:cs="David"/>
          <w:color w:val="000000"/>
          <w:rtl/>
        </w:rPr>
        <w:t xml:space="preserve">תוכרז כזוכה על ידי </w:t>
      </w:r>
      <w:r w:rsidR="00C96F10">
        <w:rPr>
          <w:rFonts w:ascii="David" w:hAnsi="David" w:cs="David" w:hint="cs"/>
          <w:color w:val="000000"/>
          <w:rtl/>
        </w:rPr>
        <w:t>ועדת המכרזים</w:t>
      </w:r>
      <w:r w:rsidRPr="00B66438">
        <w:rPr>
          <w:rFonts w:ascii="David" w:hAnsi="David" w:cs="David"/>
          <w:color w:val="000000"/>
          <w:rtl/>
        </w:rPr>
        <w:t>.</w:t>
      </w:r>
    </w:p>
    <w:p w:rsidR="00B66438" w:rsidRPr="00B66438" w:rsidRDefault="00B66438" w:rsidP="00B66438">
      <w:pPr>
        <w:spacing w:before="200" w:after="200" w:line="360" w:lineRule="auto"/>
        <w:ind w:left="720"/>
        <w:contextualSpacing/>
        <w:jc w:val="center"/>
        <w:rPr>
          <w:rFonts w:ascii="David" w:hAnsi="David" w:cs="David"/>
          <w:color w:val="000000"/>
          <w:rtl/>
        </w:rPr>
      </w:pPr>
    </w:p>
    <w:tbl>
      <w:tblPr>
        <w:bidiVisual/>
        <w:tblW w:w="0" w:type="auto"/>
        <w:jc w:val="center"/>
        <w:tblBorders>
          <w:insideH w:val="single" w:sz="4" w:space="0" w:color="auto"/>
        </w:tblBorders>
        <w:tblLook w:val="01E0" w:firstRow="1" w:lastRow="1" w:firstColumn="1" w:lastColumn="1" w:noHBand="0" w:noVBand="0"/>
      </w:tblPr>
      <w:tblGrid>
        <w:gridCol w:w="1526"/>
        <w:gridCol w:w="250"/>
        <w:gridCol w:w="1531"/>
        <w:gridCol w:w="279"/>
        <w:gridCol w:w="236"/>
        <w:gridCol w:w="1715"/>
        <w:gridCol w:w="236"/>
        <w:gridCol w:w="1465"/>
      </w:tblGrid>
      <w:tr w:rsidR="00B66438" w:rsidRPr="00B66438" w:rsidTr="00B66438">
        <w:trPr>
          <w:jc w:val="center"/>
        </w:trPr>
        <w:tc>
          <w:tcPr>
            <w:tcW w:w="1526" w:type="dxa"/>
            <w:tcBorders>
              <w:top w:val="nil"/>
              <w:left w:val="nil"/>
              <w:bottom w:val="single" w:sz="4" w:space="0" w:color="auto"/>
              <w:right w:val="nil"/>
            </w:tcBorders>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250" w:type="dxa"/>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1531" w:type="dxa"/>
            <w:tcBorders>
              <w:top w:val="nil"/>
              <w:left w:val="nil"/>
              <w:bottom w:val="single" w:sz="4" w:space="0" w:color="auto"/>
              <w:right w:val="nil"/>
            </w:tcBorders>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279" w:type="dxa"/>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236" w:type="dxa"/>
          </w:tcPr>
          <w:p w:rsidR="00B66438" w:rsidRPr="00B66438" w:rsidRDefault="00B66438" w:rsidP="00B66438">
            <w:pPr>
              <w:tabs>
                <w:tab w:val="left" w:pos="8351"/>
                <w:tab w:val="left" w:pos="8531"/>
                <w:tab w:val="left" w:pos="8711"/>
              </w:tabs>
              <w:overflowPunct w:val="0"/>
              <w:autoSpaceDE w:val="0"/>
              <w:autoSpaceDN w:val="0"/>
              <w:adjustRightInd w:val="0"/>
              <w:spacing w:line="360" w:lineRule="auto"/>
              <w:jc w:val="center"/>
              <w:rPr>
                <w:rFonts w:ascii="David" w:hAnsi="David" w:cs="David"/>
                <w:rtl/>
                <w:lang w:eastAsia="he-IL"/>
              </w:rPr>
            </w:pPr>
          </w:p>
        </w:tc>
        <w:tc>
          <w:tcPr>
            <w:tcW w:w="1715" w:type="dxa"/>
            <w:tcBorders>
              <w:top w:val="nil"/>
              <w:left w:val="nil"/>
              <w:bottom w:val="single" w:sz="4" w:space="0" w:color="auto"/>
              <w:right w:val="nil"/>
            </w:tcBorders>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236" w:type="dxa"/>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1465" w:type="dxa"/>
            <w:tcBorders>
              <w:top w:val="nil"/>
              <w:left w:val="nil"/>
              <w:bottom w:val="single" w:sz="4" w:space="0" w:color="auto"/>
              <w:right w:val="nil"/>
            </w:tcBorders>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r>
      <w:tr w:rsidR="00B66438" w:rsidRPr="00B66438" w:rsidTr="00B66438">
        <w:trPr>
          <w:jc w:val="center"/>
        </w:trPr>
        <w:tc>
          <w:tcPr>
            <w:tcW w:w="1526" w:type="dxa"/>
            <w:tcBorders>
              <w:top w:val="single" w:sz="4" w:space="0" w:color="auto"/>
              <w:left w:val="nil"/>
              <w:bottom w:val="nil"/>
              <w:right w:val="nil"/>
            </w:tcBorders>
            <w:hideMark/>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B66438">
              <w:rPr>
                <w:rFonts w:ascii="David" w:hAnsi="David" w:cs="David"/>
                <w:rtl/>
                <w:lang w:eastAsia="he-IL"/>
              </w:rPr>
              <w:t>תאריך</w:t>
            </w:r>
          </w:p>
        </w:tc>
        <w:tc>
          <w:tcPr>
            <w:tcW w:w="250" w:type="dxa"/>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1531" w:type="dxa"/>
            <w:tcBorders>
              <w:top w:val="single" w:sz="4" w:space="0" w:color="auto"/>
              <w:left w:val="nil"/>
              <w:bottom w:val="nil"/>
              <w:right w:val="nil"/>
            </w:tcBorders>
            <w:hideMark/>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B66438">
              <w:rPr>
                <w:rFonts w:ascii="David" w:hAnsi="David" w:cs="David"/>
                <w:rtl/>
                <w:lang w:eastAsia="he-IL"/>
              </w:rPr>
              <w:t>שם התאגיד</w:t>
            </w:r>
          </w:p>
        </w:tc>
        <w:tc>
          <w:tcPr>
            <w:tcW w:w="279" w:type="dxa"/>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236" w:type="dxa"/>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1715" w:type="dxa"/>
            <w:tcBorders>
              <w:top w:val="single" w:sz="4" w:space="0" w:color="auto"/>
              <w:left w:val="nil"/>
              <w:bottom w:val="nil"/>
              <w:right w:val="nil"/>
            </w:tcBorders>
            <w:hideMark/>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B66438">
              <w:rPr>
                <w:rFonts w:ascii="David" w:hAnsi="David" w:cs="David"/>
                <w:rtl/>
                <w:lang w:eastAsia="he-IL"/>
              </w:rPr>
              <w:t>שם המצהיר</w:t>
            </w:r>
          </w:p>
        </w:tc>
        <w:tc>
          <w:tcPr>
            <w:tcW w:w="236" w:type="dxa"/>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tc>
        <w:tc>
          <w:tcPr>
            <w:tcW w:w="1465" w:type="dxa"/>
            <w:tcBorders>
              <w:top w:val="single" w:sz="4" w:space="0" w:color="auto"/>
              <w:left w:val="nil"/>
              <w:bottom w:val="nil"/>
              <w:right w:val="nil"/>
            </w:tcBorders>
            <w:hideMark/>
          </w:tcPr>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B66438">
              <w:rPr>
                <w:rFonts w:ascii="David" w:hAnsi="David" w:cs="David"/>
                <w:rtl/>
                <w:lang w:eastAsia="he-IL"/>
              </w:rPr>
              <w:t>חתימת המצהיר</w:t>
            </w:r>
          </w:p>
        </w:tc>
      </w:tr>
    </w:tbl>
    <w:p w:rsidR="00B66438" w:rsidRPr="00B66438" w:rsidRDefault="00B66438" w:rsidP="00B66438">
      <w:pPr>
        <w:autoSpaceDN w:val="0"/>
        <w:spacing w:before="200" w:after="200" w:line="360" w:lineRule="auto"/>
        <w:contextualSpacing/>
        <w:jc w:val="both"/>
        <w:rPr>
          <w:rFonts w:ascii="David" w:hAnsi="David" w:cs="David"/>
          <w:color w:val="000000"/>
          <w:rtl/>
          <w:lang w:eastAsia="he-IL"/>
        </w:rPr>
      </w:pPr>
    </w:p>
    <w:p w:rsidR="00B66438" w:rsidRPr="00B66438" w:rsidRDefault="00B66438" w:rsidP="00B66438">
      <w:pPr>
        <w:tabs>
          <w:tab w:val="left" w:pos="8351"/>
          <w:tab w:val="left" w:pos="8531"/>
          <w:tab w:val="left" w:pos="8711"/>
        </w:tabs>
        <w:overflowPunct w:val="0"/>
        <w:autoSpaceDE w:val="0"/>
        <w:autoSpaceDN w:val="0"/>
        <w:adjustRightInd w:val="0"/>
        <w:spacing w:line="360" w:lineRule="auto"/>
        <w:jc w:val="center"/>
        <w:rPr>
          <w:rFonts w:ascii="David" w:hAnsi="David" w:cs="David"/>
          <w:b/>
          <w:bCs/>
          <w:u w:val="single"/>
          <w:rtl/>
          <w:lang w:eastAsia="he-IL"/>
        </w:rPr>
      </w:pPr>
      <w:r w:rsidRPr="00B66438">
        <w:rPr>
          <w:rFonts w:ascii="David" w:hAnsi="David" w:cs="David"/>
          <w:b/>
          <w:bCs/>
          <w:u w:val="single"/>
          <w:rtl/>
          <w:lang w:eastAsia="he-IL"/>
        </w:rPr>
        <w:t xml:space="preserve">אישור </w:t>
      </w:r>
    </w:p>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B66438" w:rsidRPr="00B66438" w:rsidRDefault="00B66438" w:rsidP="00B66438">
      <w:pPr>
        <w:tabs>
          <w:tab w:val="left" w:pos="8351"/>
          <w:tab w:val="left" w:pos="8531"/>
          <w:tab w:val="left" w:pos="8711"/>
        </w:tabs>
        <w:overflowPunct w:val="0"/>
        <w:autoSpaceDE w:val="0"/>
        <w:autoSpaceDN w:val="0"/>
        <w:adjustRightInd w:val="0"/>
        <w:spacing w:line="360" w:lineRule="auto"/>
        <w:jc w:val="both"/>
        <w:rPr>
          <w:rFonts w:ascii="David" w:hAnsi="David" w:cs="David"/>
          <w:rtl/>
          <w:lang w:eastAsia="he-IL"/>
        </w:rPr>
      </w:pPr>
      <w:r w:rsidRPr="00B66438">
        <w:rPr>
          <w:rFonts w:ascii="David" w:hAnsi="David" w:cs="David"/>
          <w:rtl/>
          <w:lang w:eastAsia="he-I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p>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B66438">
        <w:rPr>
          <w:rFonts w:ascii="David" w:hAnsi="David" w:cs="David"/>
          <w:rtl/>
          <w:lang w:eastAsia="he-IL"/>
        </w:rPr>
        <w:t xml:space="preserve">             _____________            ______________________            __________</w:t>
      </w:r>
      <w:r w:rsidRPr="00B66438">
        <w:rPr>
          <w:rFonts w:ascii="David" w:hAnsi="David" w:cs="David"/>
          <w:rtl/>
          <w:lang w:eastAsia="he-IL"/>
        </w:rPr>
        <w:softHyphen/>
      </w:r>
      <w:r w:rsidRPr="00B66438">
        <w:rPr>
          <w:rFonts w:ascii="David" w:hAnsi="David" w:cs="David"/>
          <w:rtl/>
          <w:lang w:eastAsia="he-IL"/>
        </w:rPr>
        <w:softHyphen/>
      </w:r>
      <w:r w:rsidRPr="00B66438">
        <w:rPr>
          <w:rFonts w:ascii="David" w:hAnsi="David" w:cs="David"/>
          <w:rtl/>
          <w:lang w:eastAsia="he-IL"/>
        </w:rPr>
        <w:softHyphen/>
      </w:r>
      <w:r w:rsidRPr="00B66438">
        <w:rPr>
          <w:rFonts w:ascii="David" w:hAnsi="David" w:cs="David"/>
          <w:rtl/>
          <w:lang w:eastAsia="he-IL"/>
        </w:rPr>
        <w:softHyphen/>
      </w:r>
      <w:r w:rsidRPr="00B66438">
        <w:rPr>
          <w:rFonts w:ascii="David" w:hAnsi="David" w:cs="David"/>
          <w:rtl/>
          <w:lang w:eastAsia="he-IL"/>
        </w:rPr>
        <w:softHyphen/>
      </w:r>
      <w:r w:rsidRPr="00B66438">
        <w:rPr>
          <w:rFonts w:ascii="David" w:hAnsi="David" w:cs="David"/>
          <w:rtl/>
          <w:lang w:eastAsia="he-IL"/>
        </w:rPr>
        <w:softHyphen/>
      </w:r>
      <w:r w:rsidRPr="00B66438">
        <w:rPr>
          <w:rFonts w:ascii="David" w:hAnsi="David" w:cs="David"/>
          <w:rtl/>
          <w:lang w:eastAsia="he-IL"/>
        </w:rPr>
        <w:softHyphen/>
      </w:r>
      <w:r w:rsidRPr="00B66438">
        <w:rPr>
          <w:rFonts w:ascii="David" w:hAnsi="David" w:cs="David"/>
          <w:rtl/>
          <w:lang w:eastAsia="he-IL"/>
        </w:rPr>
        <w:softHyphen/>
      </w:r>
      <w:r w:rsidRPr="00B66438">
        <w:rPr>
          <w:rFonts w:ascii="David" w:hAnsi="David" w:cs="David"/>
          <w:rtl/>
          <w:lang w:eastAsia="he-IL"/>
        </w:rPr>
        <w:softHyphen/>
      </w:r>
      <w:r w:rsidRPr="00B66438">
        <w:rPr>
          <w:rFonts w:ascii="David" w:hAnsi="David" w:cs="David"/>
          <w:rtl/>
          <w:lang w:eastAsia="he-IL"/>
        </w:rPr>
        <w:softHyphen/>
      </w:r>
      <w:r w:rsidRPr="00B66438">
        <w:rPr>
          <w:rFonts w:ascii="David" w:hAnsi="David" w:cs="David"/>
          <w:rtl/>
          <w:lang w:eastAsia="he-IL"/>
        </w:rPr>
        <w:softHyphen/>
        <w:t>__</w:t>
      </w:r>
      <w:r w:rsidRPr="00B66438">
        <w:rPr>
          <w:rFonts w:ascii="David" w:hAnsi="David" w:cs="David"/>
          <w:rtl/>
          <w:lang w:eastAsia="he-IL"/>
        </w:rPr>
        <w:softHyphen/>
      </w:r>
      <w:r w:rsidRPr="00B66438">
        <w:rPr>
          <w:rFonts w:ascii="David" w:hAnsi="David" w:cs="David"/>
          <w:rtl/>
          <w:lang w:eastAsia="he-IL"/>
        </w:rPr>
        <w:softHyphen/>
        <w:t>_</w:t>
      </w:r>
      <w:r w:rsidRPr="00B66438">
        <w:rPr>
          <w:rFonts w:ascii="David" w:hAnsi="David" w:cs="David"/>
          <w:rtl/>
          <w:lang w:eastAsia="he-IL"/>
        </w:rPr>
        <w:tab/>
      </w:r>
      <w:r w:rsidRPr="00B66438">
        <w:rPr>
          <w:rFonts w:ascii="David" w:hAnsi="David" w:cs="David"/>
          <w:rtl/>
          <w:lang w:eastAsia="he-IL"/>
        </w:rPr>
        <w:tab/>
        <w:t xml:space="preserve">  </w:t>
      </w:r>
    </w:p>
    <w:p w:rsidR="00B66438" w:rsidRPr="00B66438" w:rsidRDefault="00B66438" w:rsidP="00B66438">
      <w:pPr>
        <w:tabs>
          <w:tab w:val="left" w:pos="8351"/>
          <w:tab w:val="left" w:pos="8531"/>
          <w:tab w:val="left" w:pos="8711"/>
        </w:tabs>
        <w:overflowPunct w:val="0"/>
        <w:autoSpaceDE w:val="0"/>
        <w:autoSpaceDN w:val="0"/>
        <w:adjustRightInd w:val="0"/>
        <w:spacing w:line="360" w:lineRule="auto"/>
        <w:rPr>
          <w:rFonts w:ascii="David" w:hAnsi="David" w:cs="David"/>
          <w:rtl/>
          <w:lang w:eastAsia="he-IL"/>
        </w:rPr>
      </w:pPr>
      <w:r w:rsidRPr="00B66438">
        <w:rPr>
          <w:rFonts w:ascii="David" w:hAnsi="David" w:cs="David"/>
          <w:rtl/>
          <w:lang w:eastAsia="he-IL"/>
        </w:rPr>
        <w:t xml:space="preserve">                    תאריך                      חותמת ומספר רישיון עורך דין               חתימת עורך הדין</w:t>
      </w:r>
    </w:p>
    <w:p w:rsidR="00B66438" w:rsidRPr="00B66438" w:rsidRDefault="00B66438" w:rsidP="00B66438">
      <w:pPr>
        <w:autoSpaceDN w:val="0"/>
        <w:spacing w:before="200" w:after="200" w:line="360" w:lineRule="auto"/>
        <w:contextualSpacing/>
        <w:rPr>
          <w:rFonts w:ascii="David" w:hAnsi="David" w:cs="David"/>
          <w:b/>
          <w:bCs/>
          <w:color w:val="000000"/>
          <w:rtl/>
          <w:lang w:eastAsia="he-IL"/>
        </w:rPr>
      </w:pPr>
      <w:r w:rsidRPr="00B66438">
        <w:rPr>
          <w:rFonts w:ascii="David" w:hAnsi="David" w:cs="David"/>
          <w:b/>
          <w:bCs/>
          <w:color w:val="000000"/>
          <w:rtl/>
          <w:lang w:eastAsia="he-IL"/>
        </w:rPr>
        <w:br w:type="page"/>
      </w:r>
    </w:p>
    <w:p w:rsidR="00C96F10" w:rsidRPr="00C96F10" w:rsidRDefault="00412D97" w:rsidP="00005901">
      <w:pPr>
        <w:pStyle w:val="a8"/>
        <w:widowControl w:val="0"/>
        <w:spacing w:line="360" w:lineRule="auto"/>
        <w:rPr>
          <w:sz w:val="24"/>
          <w:szCs w:val="24"/>
          <w:rtl/>
        </w:rPr>
      </w:pPr>
      <w:r w:rsidRPr="00C96F10">
        <w:rPr>
          <w:rFonts w:hint="cs"/>
          <w:sz w:val="24"/>
          <w:szCs w:val="24"/>
          <w:rtl/>
        </w:rPr>
        <w:lastRenderedPageBreak/>
        <w:t xml:space="preserve">נספח </w:t>
      </w:r>
      <w:r w:rsidR="00005901" w:rsidRPr="00C96F10">
        <w:rPr>
          <w:rFonts w:hint="cs"/>
          <w:sz w:val="24"/>
          <w:szCs w:val="24"/>
          <w:rtl/>
        </w:rPr>
        <w:t>ו'</w:t>
      </w:r>
      <w:r w:rsidR="00AF0359" w:rsidRPr="00C96F10">
        <w:rPr>
          <w:rFonts w:hint="cs"/>
          <w:sz w:val="24"/>
          <w:szCs w:val="24"/>
          <w:rtl/>
        </w:rPr>
        <w:t xml:space="preserve"> </w:t>
      </w:r>
      <w:r w:rsidR="006A03E6" w:rsidRPr="00C96F10">
        <w:rPr>
          <w:rFonts w:hint="cs"/>
          <w:sz w:val="24"/>
          <w:szCs w:val="24"/>
          <w:rtl/>
        </w:rPr>
        <w:t>–</w:t>
      </w:r>
      <w:r w:rsidRPr="00C96F10">
        <w:rPr>
          <w:rFonts w:hint="cs"/>
          <w:sz w:val="24"/>
          <w:szCs w:val="24"/>
          <w:rtl/>
        </w:rPr>
        <w:t xml:space="preserve"> </w:t>
      </w:r>
    </w:p>
    <w:p w:rsidR="00FF7BB2" w:rsidRPr="00C96F10" w:rsidRDefault="00FF7BB2" w:rsidP="00005901">
      <w:pPr>
        <w:pStyle w:val="a8"/>
        <w:widowControl w:val="0"/>
        <w:spacing w:line="360" w:lineRule="auto"/>
        <w:rPr>
          <w:sz w:val="28"/>
          <w:szCs w:val="28"/>
          <w:rtl/>
        </w:rPr>
      </w:pPr>
      <w:r w:rsidRPr="00C96F10">
        <w:rPr>
          <w:rFonts w:hint="cs"/>
          <w:sz w:val="28"/>
          <w:szCs w:val="28"/>
          <w:rtl/>
        </w:rPr>
        <w:t>הסכם</w:t>
      </w:r>
      <w:r w:rsidR="00C96F10">
        <w:rPr>
          <w:rFonts w:hint="cs"/>
          <w:sz w:val="28"/>
          <w:szCs w:val="28"/>
          <w:rtl/>
        </w:rPr>
        <w:t xml:space="preserve"> הה</w:t>
      </w:r>
      <w:r w:rsidR="00AF0359" w:rsidRPr="00C96F10">
        <w:rPr>
          <w:rFonts w:hint="cs"/>
          <w:sz w:val="28"/>
          <w:szCs w:val="28"/>
          <w:rtl/>
        </w:rPr>
        <w:t>תקשרות</w:t>
      </w:r>
    </w:p>
    <w:p w:rsidR="00FF7BB2" w:rsidRPr="001D7BDB" w:rsidRDefault="00FF7BB2" w:rsidP="00005901">
      <w:pPr>
        <w:pStyle w:val="a9"/>
        <w:widowControl w:val="0"/>
        <w:spacing w:line="360" w:lineRule="auto"/>
        <w:rPr>
          <w:b/>
          <w:bCs/>
          <w:sz w:val="24"/>
          <w:rtl/>
        </w:rPr>
      </w:pPr>
      <w:r w:rsidRPr="001D7BDB">
        <w:rPr>
          <w:rFonts w:hint="cs"/>
          <w:b/>
          <w:bCs/>
          <w:sz w:val="24"/>
          <w:rtl/>
        </w:rPr>
        <w:t>שנערך ונחתם בירושלים ביום ____ בחודש _____</w:t>
      </w:r>
      <w:r w:rsidR="00A456FD">
        <w:rPr>
          <w:rFonts w:hint="cs"/>
          <w:b/>
          <w:bCs/>
          <w:sz w:val="24"/>
          <w:rtl/>
        </w:rPr>
        <w:t>______</w:t>
      </w:r>
      <w:r w:rsidRPr="001D7BDB">
        <w:rPr>
          <w:rFonts w:hint="cs"/>
          <w:b/>
          <w:bCs/>
          <w:sz w:val="24"/>
          <w:rtl/>
        </w:rPr>
        <w:t xml:space="preserve"> </w:t>
      </w:r>
      <w:r w:rsidR="000F5136">
        <w:rPr>
          <w:rFonts w:hint="cs"/>
          <w:b/>
          <w:bCs/>
          <w:sz w:val="24"/>
          <w:rtl/>
        </w:rPr>
        <w:t>2022</w:t>
      </w:r>
    </w:p>
    <w:p w:rsidR="00FF7BB2" w:rsidRPr="001D7BDB" w:rsidRDefault="00FF7BB2" w:rsidP="00005901">
      <w:pPr>
        <w:pStyle w:val="a9"/>
        <w:widowControl w:val="0"/>
        <w:spacing w:line="360" w:lineRule="auto"/>
        <w:rPr>
          <w:sz w:val="24"/>
          <w:rtl/>
        </w:rPr>
      </w:pPr>
    </w:p>
    <w:p w:rsidR="00FF7BB2" w:rsidRPr="001D7BDB" w:rsidRDefault="00FF7BB2" w:rsidP="00005901">
      <w:pPr>
        <w:pStyle w:val="a9"/>
        <w:widowControl w:val="0"/>
        <w:spacing w:line="360" w:lineRule="auto"/>
        <w:rPr>
          <w:sz w:val="24"/>
          <w:rtl/>
        </w:rPr>
      </w:pPr>
    </w:p>
    <w:p w:rsidR="00FF7BB2" w:rsidRPr="001D7BDB" w:rsidRDefault="00FF7BB2" w:rsidP="00005901">
      <w:pPr>
        <w:pStyle w:val="a9"/>
        <w:widowControl w:val="0"/>
        <w:spacing w:line="360" w:lineRule="auto"/>
        <w:rPr>
          <w:sz w:val="24"/>
          <w:rtl/>
        </w:rPr>
      </w:pPr>
      <w:r w:rsidRPr="001D7BDB">
        <w:rPr>
          <w:rFonts w:hint="cs"/>
          <w:sz w:val="24"/>
          <w:rtl/>
        </w:rPr>
        <w:t>בין:</w:t>
      </w:r>
    </w:p>
    <w:p w:rsidR="00FF7BB2" w:rsidRPr="001D7BDB" w:rsidRDefault="00FF7BB2" w:rsidP="00005901">
      <w:pPr>
        <w:pStyle w:val="a9"/>
        <w:widowControl w:val="0"/>
        <w:spacing w:line="360" w:lineRule="auto"/>
        <w:rPr>
          <w:sz w:val="24"/>
          <w:rtl/>
        </w:rPr>
      </w:pPr>
      <w:r w:rsidRPr="001D7BDB">
        <w:rPr>
          <w:rFonts w:hint="cs"/>
          <w:sz w:val="24"/>
          <w:rtl/>
        </w:rPr>
        <w:t>ממשלת ישראל בשם מדינת ישראל</w:t>
      </w:r>
      <w:r w:rsidR="00CE5838">
        <w:rPr>
          <w:rFonts w:hint="cs"/>
          <w:sz w:val="24"/>
          <w:rtl/>
        </w:rPr>
        <w:t xml:space="preserve"> </w:t>
      </w:r>
      <w:r w:rsidR="00CE5838">
        <w:rPr>
          <w:sz w:val="24"/>
          <w:rtl/>
        </w:rPr>
        <w:t>–</w:t>
      </w:r>
      <w:r w:rsidR="00CE5838">
        <w:rPr>
          <w:rFonts w:hint="cs"/>
          <w:sz w:val="24"/>
          <w:rtl/>
        </w:rPr>
        <w:t xml:space="preserve"> רשות שוק ההון, ביטוח וחיסכון</w:t>
      </w:r>
    </w:p>
    <w:p w:rsidR="00FF7BB2" w:rsidRPr="001D7BDB" w:rsidRDefault="00FF7BB2" w:rsidP="00E76B3F">
      <w:pPr>
        <w:pStyle w:val="a9"/>
        <w:widowControl w:val="0"/>
        <w:spacing w:line="360" w:lineRule="auto"/>
        <w:rPr>
          <w:sz w:val="24"/>
          <w:rtl/>
        </w:rPr>
      </w:pPr>
      <w:r w:rsidRPr="00856F1B">
        <w:rPr>
          <w:rFonts w:hint="cs"/>
          <w:sz w:val="24"/>
          <w:rtl/>
        </w:rPr>
        <w:t xml:space="preserve">המיוצגת על ידי </w:t>
      </w:r>
      <w:r w:rsidR="00E76B3F">
        <w:rPr>
          <w:rFonts w:hint="cs"/>
          <w:sz w:val="24"/>
          <w:rtl/>
        </w:rPr>
        <w:t>ד"ר</w:t>
      </w:r>
      <w:r w:rsidR="004D2AAB">
        <w:rPr>
          <w:rFonts w:hint="cs"/>
          <w:sz w:val="24"/>
          <w:rtl/>
        </w:rPr>
        <w:t xml:space="preserve"> משה ברקת, הממונה על שוק ההון, ביטוח וחיסכון</w:t>
      </w:r>
    </w:p>
    <w:p w:rsidR="00FF7BB2" w:rsidRPr="001D7BDB" w:rsidRDefault="00FF7BB2" w:rsidP="000C35BA">
      <w:pPr>
        <w:pStyle w:val="a9"/>
        <w:widowControl w:val="0"/>
        <w:spacing w:line="360" w:lineRule="auto"/>
        <w:rPr>
          <w:sz w:val="24"/>
          <w:rtl/>
        </w:rPr>
      </w:pPr>
      <w:r w:rsidRPr="001D7BDB">
        <w:rPr>
          <w:rFonts w:hint="cs"/>
          <w:sz w:val="24"/>
          <w:rtl/>
        </w:rPr>
        <w:t>(להלן</w:t>
      </w:r>
      <w:r w:rsidR="00F85288">
        <w:rPr>
          <w:rFonts w:hint="cs"/>
          <w:sz w:val="24"/>
          <w:rtl/>
        </w:rPr>
        <w:t xml:space="preserve"> </w:t>
      </w:r>
      <w:r w:rsidR="000C35BA">
        <w:rPr>
          <w:rFonts w:hint="cs"/>
          <w:sz w:val="24"/>
          <w:rtl/>
        </w:rPr>
        <w:t xml:space="preserve">– </w:t>
      </w:r>
      <w:r w:rsidR="0087087B">
        <w:rPr>
          <w:rFonts w:hint="cs"/>
          <w:b/>
          <w:bCs/>
          <w:sz w:val="24"/>
          <w:rtl/>
        </w:rPr>
        <w:t>המזמין</w:t>
      </w:r>
      <w:r w:rsidRPr="00005901">
        <w:rPr>
          <w:sz w:val="24"/>
          <w:rtl/>
        </w:rPr>
        <w:t>)</w:t>
      </w:r>
    </w:p>
    <w:p w:rsidR="00FF7BB2" w:rsidRPr="001D7BDB" w:rsidRDefault="00FF7BB2" w:rsidP="00005901">
      <w:pPr>
        <w:pStyle w:val="a9"/>
        <w:widowControl w:val="0"/>
        <w:spacing w:line="360" w:lineRule="auto"/>
        <w:rPr>
          <w:b/>
          <w:bCs/>
          <w:sz w:val="24"/>
          <w:rtl/>
        </w:rPr>
      </w:pPr>
      <w:r w:rsidRPr="001D7BDB">
        <w:rPr>
          <w:rFonts w:hint="cs"/>
          <w:b/>
          <w:bCs/>
          <w:sz w:val="24"/>
          <w:rtl/>
        </w:rPr>
        <w:t>מצד אחד</w:t>
      </w:r>
    </w:p>
    <w:p w:rsidR="00FF7BB2" w:rsidRPr="001D7BDB" w:rsidRDefault="00FF7BB2" w:rsidP="00005901">
      <w:pPr>
        <w:pStyle w:val="a9"/>
        <w:widowControl w:val="0"/>
        <w:spacing w:line="360" w:lineRule="auto"/>
        <w:rPr>
          <w:sz w:val="24"/>
          <w:rtl/>
        </w:rPr>
      </w:pPr>
    </w:p>
    <w:p w:rsidR="00FF7BB2" w:rsidRPr="001D7BDB" w:rsidRDefault="00FF7BB2" w:rsidP="00005901">
      <w:pPr>
        <w:pStyle w:val="a9"/>
        <w:widowControl w:val="0"/>
        <w:spacing w:line="360" w:lineRule="auto"/>
        <w:rPr>
          <w:sz w:val="24"/>
          <w:rtl/>
        </w:rPr>
      </w:pPr>
      <w:r w:rsidRPr="001D7BDB">
        <w:rPr>
          <w:rFonts w:hint="cs"/>
          <w:sz w:val="24"/>
          <w:rtl/>
        </w:rPr>
        <w:t>לבין:</w:t>
      </w:r>
    </w:p>
    <w:p w:rsidR="00FF7BB2" w:rsidRPr="001D7BDB" w:rsidRDefault="00FF7BB2" w:rsidP="00005901">
      <w:pPr>
        <w:pStyle w:val="a9"/>
        <w:widowControl w:val="0"/>
        <w:spacing w:line="360" w:lineRule="auto"/>
        <w:rPr>
          <w:sz w:val="24"/>
          <w:rtl/>
        </w:rPr>
      </w:pPr>
      <w:r w:rsidRPr="001D7BDB">
        <w:rPr>
          <w:rFonts w:hint="cs"/>
          <w:sz w:val="24"/>
          <w:rtl/>
        </w:rPr>
        <w:t>________________</w:t>
      </w:r>
    </w:p>
    <w:p w:rsidR="00FF7BB2" w:rsidRPr="001D7BDB" w:rsidRDefault="00FF7BB2" w:rsidP="00005901">
      <w:pPr>
        <w:pStyle w:val="a9"/>
        <w:widowControl w:val="0"/>
        <w:spacing w:line="360" w:lineRule="auto"/>
        <w:rPr>
          <w:sz w:val="24"/>
          <w:rtl/>
        </w:rPr>
      </w:pPr>
      <w:r w:rsidRPr="001D7BDB">
        <w:rPr>
          <w:rFonts w:hint="cs"/>
          <w:sz w:val="24"/>
          <w:rtl/>
        </w:rPr>
        <w:t>________________</w:t>
      </w:r>
    </w:p>
    <w:p w:rsidR="00FF7BB2" w:rsidRPr="001D7BDB" w:rsidRDefault="00FF7BB2" w:rsidP="009F6CC4">
      <w:pPr>
        <w:pStyle w:val="a9"/>
        <w:widowControl w:val="0"/>
        <w:spacing w:line="360" w:lineRule="auto"/>
        <w:rPr>
          <w:sz w:val="24"/>
          <w:rtl/>
        </w:rPr>
      </w:pPr>
      <w:r w:rsidRPr="001D7BDB">
        <w:rPr>
          <w:rFonts w:hint="cs"/>
          <w:sz w:val="24"/>
          <w:rtl/>
        </w:rPr>
        <w:t>(להלן</w:t>
      </w:r>
      <w:r w:rsidR="0031249E">
        <w:rPr>
          <w:rFonts w:hint="cs"/>
          <w:sz w:val="24"/>
          <w:rtl/>
        </w:rPr>
        <w:t xml:space="preserve"> </w:t>
      </w:r>
      <w:r w:rsidR="0087087B">
        <w:rPr>
          <w:sz w:val="24"/>
          <w:rtl/>
        </w:rPr>
        <w:t>–</w:t>
      </w:r>
      <w:r w:rsidR="0031249E">
        <w:rPr>
          <w:rFonts w:hint="cs"/>
          <w:sz w:val="24"/>
          <w:rtl/>
        </w:rPr>
        <w:t xml:space="preserve"> </w:t>
      </w:r>
      <w:r w:rsidR="00AA59D0">
        <w:rPr>
          <w:rFonts w:hint="cs"/>
          <w:b/>
          <w:bCs/>
          <w:sz w:val="24"/>
          <w:rtl/>
        </w:rPr>
        <w:t>הספק</w:t>
      </w:r>
      <w:r w:rsidR="0087087B" w:rsidRPr="00005901">
        <w:rPr>
          <w:sz w:val="24"/>
          <w:rtl/>
        </w:rPr>
        <w:t>)</w:t>
      </w:r>
    </w:p>
    <w:p w:rsidR="00FF7BB2" w:rsidRPr="001D7BDB" w:rsidRDefault="00FF7BB2" w:rsidP="00005901">
      <w:pPr>
        <w:pStyle w:val="a9"/>
        <w:widowControl w:val="0"/>
        <w:spacing w:line="360" w:lineRule="auto"/>
        <w:rPr>
          <w:b/>
          <w:bCs/>
          <w:sz w:val="24"/>
          <w:rtl/>
        </w:rPr>
      </w:pPr>
      <w:r w:rsidRPr="001D7BDB">
        <w:rPr>
          <w:rFonts w:hint="cs"/>
          <w:b/>
          <w:bCs/>
          <w:sz w:val="24"/>
          <w:rtl/>
        </w:rPr>
        <w:t>מצד שני</w:t>
      </w:r>
    </w:p>
    <w:p w:rsidR="00FF7BB2" w:rsidRPr="001D7BDB" w:rsidRDefault="00FF7BB2" w:rsidP="004B21BA">
      <w:pPr>
        <w:pStyle w:val="aa"/>
        <w:widowControl w:val="0"/>
        <w:spacing w:line="360" w:lineRule="auto"/>
        <w:rPr>
          <w:sz w:val="24"/>
          <w:rtl/>
        </w:rPr>
      </w:pPr>
    </w:p>
    <w:p w:rsidR="00FF7BB2" w:rsidRPr="0031249E" w:rsidRDefault="00FF7BB2" w:rsidP="00E521AB">
      <w:pPr>
        <w:pStyle w:val="aa"/>
        <w:widowControl w:val="0"/>
        <w:spacing w:line="360" w:lineRule="auto"/>
        <w:rPr>
          <w:sz w:val="24"/>
          <w:rtl/>
        </w:rPr>
      </w:pPr>
      <w:r w:rsidRPr="001D7BDB">
        <w:rPr>
          <w:rFonts w:hint="cs"/>
          <w:b/>
          <w:bCs/>
          <w:sz w:val="24"/>
          <w:rtl/>
        </w:rPr>
        <w:t>הואיל</w:t>
      </w:r>
      <w:r w:rsidRPr="001D7BDB">
        <w:rPr>
          <w:rFonts w:hint="cs"/>
          <w:sz w:val="24"/>
          <w:rtl/>
        </w:rPr>
        <w:tab/>
        <w:t xml:space="preserve">והמזמין מעוניין בקבלת שירותי </w:t>
      </w:r>
      <w:r w:rsidR="0031249E" w:rsidRPr="0031249E">
        <w:rPr>
          <w:sz w:val="24"/>
          <w:rtl/>
        </w:rPr>
        <w:t xml:space="preserve">ביקורת </w:t>
      </w:r>
      <w:r w:rsidR="00146CC0">
        <w:rPr>
          <w:rFonts w:hint="cs"/>
          <w:sz w:val="24"/>
          <w:rtl/>
        </w:rPr>
        <w:t xml:space="preserve">בתחום אקטואריה </w:t>
      </w:r>
      <w:r w:rsidR="00F85288">
        <w:rPr>
          <w:rFonts w:hint="cs"/>
          <w:sz w:val="24"/>
          <w:rtl/>
        </w:rPr>
        <w:t>–</w:t>
      </w:r>
      <w:r w:rsidR="00E521AB">
        <w:rPr>
          <w:rFonts w:hint="cs"/>
          <w:sz w:val="24"/>
          <w:rtl/>
        </w:rPr>
        <w:t xml:space="preserve"> </w:t>
      </w:r>
      <w:r w:rsidR="000F5136">
        <w:rPr>
          <w:rFonts w:hint="cs"/>
          <w:sz w:val="24"/>
          <w:rtl/>
        </w:rPr>
        <w:t>___________________(הסל הרלוונטי)</w:t>
      </w:r>
      <w:r w:rsidR="00B726B4">
        <w:rPr>
          <w:rFonts w:hint="cs"/>
          <w:sz w:val="24"/>
          <w:rtl/>
        </w:rPr>
        <w:t xml:space="preserve"> </w:t>
      </w:r>
      <w:r w:rsidR="00146CC0">
        <w:rPr>
          <w:rFonts w:hint="cs"/>
          <w:sz w:val="24"/>
          <w:rtl/>
        </w:rPr>
        <w:t>בגופים מוסדיים</w:t>
      </w:r>
      <w:r w:rsidR="00172602">
        <w:rPr>
          <w:rFonts w:hint="cs"/>
          <w:sz w:val="24"/>
          <w:rtl/>
        </w:rPr>
        <w:t xml:space="preserve"> (להלן </w:t>
      </w:r>
      <w:r w:rsidR="00172602">
        <w:rPr>
          <w:sz w:val="24"/>
          <w:rtl/>
        </w:rPr>
        <w:t>–</w:t>
      </w:r>
      <w:r w:rsidR="00265151">
        <w:rPr>
          <w:rFonts w:hint="cs"/>
          <w:sz w:val="24"/>
          <w:rtl/>
        </w:rPr>
        <w:t xml:space="preserve"> </w:t>
      </w:r>
      <w:r w:rsidR="00265151" w:rsidRPr="00265151">
        <w:rPr>
          <w:rFonts w:hint="cs"/>
          <w:b/>
          <w:bCs/>
          <w:sz w:val="24"/>
          <w:rtl/>
        </w:rPr>
        <w:t>השירותים</w:t>
      </w:r>
      <w:r w:rsidR="00461386">
        <w:rPr>
          <w:rFonts w:hint="cs"/>
          <w:sz w:val="24"/>
          <w:rtl/>
        </w:rPr>
        <w:t>), כמפורט וכמוגדר במסמכי מכרז</w:t>
      </w:r>
      <w:r w:rsidR="004A0341">
        <w:rPr>
          <w:rFonts w:hint="cs"/>
          <w:sz w:val="24"/>
          <w:rtl/>
        </w:rPr>
        <w:t xml:space="preserve"> מס'</w:t>
      </w:r>
      <w:r w:rsidR="00182483">
        <w:rPr>
          <w:rFonts w:hint="cs"/>
          <w:sz w:val="24"/>
          <w:rtl/>
        </w:rPr>
        <w:t xml:space="preserve"> </w:t>
      </w:r>
      <w:r w:rsidR="000F5136" w:rsidRPr="00DF6EF3">
        <w:rPr>
          <w:sz w:val="24"/>
          <w:rtl/>
        </w:rPr>
        <w:t>2/2022</w:t>
      </w:r>
      <w:r w:rsidR="00F86236">
        <w:rPr>
          <w:rFonts w:hint="cs"/>
          <w:sz w:val="24"/>
          <w:rtl/>
        </w:rPr>
        <w:t xml:space="preserve"> </w:t>
      </w:r>
      <w:r w:rsidR="003F6064" w:rsidRPr="00005901">
        <w:rPr>
          <w:sz w:val="24"/>
          <w:rtl/>
        </w:rPr>
        <w:t>למתן שירותי ביקורת בתחום אקטואריה – ביטוח כללי, ביטוח חיים, בריאות וסיעוד, וקרנות פנסיה בגופים מוסדיים עבור רשות שוק ההון, ביטוח</w:t>
      </w:r>
      <w:r w:rsidR="003F6064">
        <w:rPr>
          <w:rFonts w:hint="cs"/>
          <w:sz w:val="24"/>
          <w:rtl/>
        </w:rPr>
        <w:t xml:space="preserve"> וחיסכון</w:t>
      </w:r>
      <w:r w:rsidR="003F6064" w:rsidRPr="00005901">
        <w:rPr>
          <w:sz w:val="24"/>
          <w:rtl/>
        </w:rPr>
        <w:t xml:space="preserve"> </w:t>
      </w:r>
      <w:r w:rsidR="003F6064">
        <w:rPr>
          <w:rFonts w:hint="cs"/>
          <w:sz w:val="24"/>
          <w:rtl/>
        </w:rPr>
        <w:t xml:space="preserve">(להלן – </w:t>
      </w:r>
      <w:r w:rsidR="003F6064" w:rsidRPr="00005901">
        <w:rPr>
          <w:rFonts w:hint="eastAsia"/>
          <w:b/>
          <w:bCs/>
          <w:sz w:val="24"/>
          <w:rtl/>
        </w:rPr>
        <w:t>המכרז</w:t>
      </w:r>
      <w:r w:rsidR="003F6064">
        <w:rPr>
          <w:rFonts w:hint="cs"/>
          <w:sz w:val="24"/>
          <w:rtl/>
        </w:rPr>
        <w:t>)</w:t>
      </w:r>
      <w:r w:rsidR="00461386">
        <w:rPr>
          <w:rFonts w:hint="cs"/>
          <w:sz w:val="24"/>
          <w:rtl/>
        </w:rPr>
        <w:t>, המהווה חלק בלתי נפרד מהסכם זה</w:t>
      </w:r>
      <w:r w:rsidR="00CE5838">
        <w:rPr>
          <w:rFonts w:hint="cs"/>
          <w:sz w:val="24"/>
          <w:rtl/>
        </w:rPr>
        <w:t>.</w:t>
      </w:r>
    </w:p>
    <w:p w:rsidR="009A6A9B" w:rsidRDefault="00FF7BB2" w:rsidP="00AA59D0">
      <w:pPr>
        <w:pStyle w:val="aa"/>
        <w:widowControl w:val="0"/>
        <w:spacing w:line="360" w:lineRule="auto"/>
        <w:rPr>
          <w:b/>
          <w:bCs/>
          <w:sz w:val="24"/>
        </w:rPr>
      </w:pPr>
      <w:r w:rsidRPr="001D7BDB">
        <w:rPr>
          <w:rFonts w:hint="cs"/>
          <w:b/>
          <w:bCs/>
          <w:sz w:val="24"/>
          <w:rtl/>
        </w:rPr>
        <w:t>והואיל</w:t>
      </w:r>
      <w:r w:rsidRPr="001D7BDB">
        <w:rPr>
          <w:rFonts w:hint="cs"/>
          <w:sz w:val="24"/>
          <w:rtl/>
        </w:rPr>
        <w:t xml:space="preserve">   </w:t>
      </w:r>
      <w:r w:rsidR="00AA59D0">
        <w:rPr>
          <w:rFonts w:hint="cs"/>
          <w:sz w:val="24"/>
          <w:rtl/>
        </w:rPr>
        <w:t>והספק</w:t>
      </w:r>
      <w:r w:rsidR="00AA59D0" w:rsidRPr="001D7BDB">
        <w:rPr>
          <w:rFonts w:hint="cs"/>
          <w:sz w:val="24"/>
          <w:rtl/>
        </w:rPr>
        <w:t xml:space="preserve"> </w:t>
      </w:r>
      <w:r w:rsidRPr="001D7BDB">
        <w:rPr>
          <w:rFonts w:hint="cs"/>
          <w:sz w:val="24"/>
          <w:rtl/>
        </w:rPr>
        <w:t>מעוניין להעניק למזמין את שירותיו, ע"פ הדרישות והתנאים המפורטים בהסכם זה</w:t>
      </w:r>
      <w:r w:rsidR="00CE5838">
        <w:rPr>
          <w:rFonts w:hint="cs"/>
          <w:sz w:val="24"/>
          <w:rtl/>
        </w:rPr>
        <w:t xml:space="preserve"> ובמסמכי המכרז</w:t>
      </w:r>
      <w:r w:rsidR="009A6A9B">
        <w:rPr>
          <w:rFonts w:hint="cs"/>
          <w:sz w:val="24"/>
          <w:rtl/>
        </w:rPr>
        <w:t>.</w:t>
      </w:r>
    </w:p>
    <w:p w:rsidR="00FF7BB2" w:rsidRPr="001D7BDB" w:rsidRDefault="00FF7BB2" w:rsidP="009F6CC4">
      <w:pPr>
        <w:pStyle w:val="aa"/>
        <w:widowControl w:val="0"/>
        <w:spacing w:line="360" w:lineRule="auto"/>
        <w:rPr>
          <w:sz w:val="24"/>
          <w:rtl/>
        </w:rPr>
      </w:pPr>
      <w:r w:rsidRPr="001D7BDB">
        <w:rPr>
          <w:rFonts w:hint="cs"/>
          <w:b/>
          <w:bCs/>
          <w:sz w:val="24"/>
          <w:rtl/>
        </w:rPr>
        <w:t>והואיל</w:t>
      </w:r>
      <w:r w:rsidRPr="001D7BDB">
        <w:rPr>
          <w:rFonts w:ascii="David" w:hAnsi="David" w:hint="cs"/>
          <w:sz w:val="24"/>
          <w:rtl/>
        </w:rPr>
        <w:t xml:space="preserve"> </w:t>
      </w:r>
      <w:r w:rsidRPr="001D7BDB">
        <w:rPr>
          <w:rFonts w:ascii="David" w:hAnsi="David" w:hint="cs"/>
          <w:sz w:val="24"/>
          <w:rtl/>
        </w:rPr>
        <w:tab/>
        <w:t xml:space="preserve">ובהתאם לסמכותו של </w:t>
      </w:r>
      <w:r w:rsidR="00CE5838">
        <w:rPr>
          <w:rFonts w:ascii="David" w:hAnsi="David" w:hint="cs"/>
          <w:sz w:val="24"/>
          <w:rtl/>
        </w:rPr>
        <w:t xml:space="preserve">הממונה על </w:t>
      </w:r>
      <w:r w:rsidR="009F6CC4">
        <w:rPr>
          <w:rFonts w:ascii="David" w:hAnsi="David" w:hint="cs"/>
          <w:sz w:val="24"/>
          <w:rtl/>
        </w:rPr>
        <w:t>שוק ההון, ביטוח וחיסכון</w:t>
      </w:r>
      <w:r w:rsidR="00CE5838" w:rsidRPr="001D7BDB">
        <w:rPr>
          <w:rFonts w:ascii="David" w:hAnsi="David" w:hint="cs"/>
          <w:sz w:val="24"/>
          <w:rtl/>
        </w:rPr>
        <w:t xml:space="preserve"> </w:t>
      </w:r>
      <w:r w:rsidRPr="001D7BDB">
        <w:rPr>
          <w:rFonts w:ascii="David" w:hAnsi="David" w:hint="cs"/>
          <w:sz w:val="24"/>
          <w:rtl/>
        </w:rPr>
        <w:t>על פי סעיף</w:t>
      </w:r>
      <w:r w:rsidRPr="001D7BDB">
        <w:rPr>
          <w:rFonts w:hint="cs"/>
          <w:sz w:val="24"/>
        </w:rPr>
        <w:t xml:space="preserve"> </w:t>
      </w:r>
      <w:r w:rsidRPr="001D7BDB">
        <w:rPr>
          <w:rFonts w:ascii="David" w:hAnsi="David" w:hint="cs"/>
          <w:sz w:val="24"/>
          <w:rtl/>
        </w:rPr>
        <w:t>97 לחוק הפיקוח על שירותים פיננסיים (ביטוח), התשמ"ה – 1981</w:t>
      </w:r>
      <w:r w:rsidR="000F5136">
        <w:rPr>
          <w:rFonts w:ascii="David" w:hAnsi="David" w:hint="cs"/>
          <w:sz w:val="24"/>
          <w:rtl/>
        </w:rPr>
        <w:t>, כפי</w:t>
      </w:r>
      <w:r w:rsidR="00CE191D">
        <w:rPr>
          <w:rFonts w:ascii="David" w:hAnsi="David" w:hint="cs"/>
          <w:sz w:val="24"/>
          <w:rtl/>
        </w:rPr>
        <w:t xml:space="preserve"> </w:t>
      </w:r>
      <w:r w:rsidR="00CE191D" w:rsidRPr="001D7BDB">
        <w:rPr>
          <w:rFonts w:hint="cs"/>
          <w:rtl/>
        </w:rPr>
        <w:t>שהוחל בסעיף 39(ג) לחוק הפיקוח על שירותים פיננסיים (קופות גמל), התשס"</w:t>
      </w:r>
      <w:r w:rsidR="00CE191D" w:rsidRPr="0030142A">
        <w:rPr>
          <w:rFonts w:hint="cs"/>
          <w:rtl/>
        </w:rPr>
        <w:t xml:space="preserve">ה </w:t>
      </w:r>
      <w:r w:rsidR="00CE191D" w:rsidRPr="0030142A">
        <w:rPr>
          <w:rtl/>
        </w:rPr>
        <w:t>–</w:t>
      </w:r>
      <w:r w:rsidR="00CE191D" w:rsidRPr="0030142A">
        <w:rPr>
          <w:rFonts w:hint="cs"/>
          <w:rtl/>
        </w:rPr>
        <w:t xml:space="preserve"> 2005</w:t>
      </w:r>
      <w:r w:rsidR="00CE191D">
        <w:rPr>
          <w:rFonts w:hint="cs"/>
          <w:rtl/>
        </w:rPr>
        <w:t>,</w:t>
      </w:r>
      <w:r w:rsidRPr="001D7BDB">
        <w:rPr>
          <w:rFonts w:ascii="David" w:hAnsi="David" w:hint="cs"/>
          <w:sz w:val="24"/>
          <w:rtl/>
        </w:rPr>
        <w:t xml:space="preserve"> הוצאות שירותי ביקורת יוטלו על הגוף המבוקר;</w:t>
      </w:r>
      <w:r w:rsidRPr="001D7BDB">
        <w:rPr>
          <w:rFonts w:hint="cs"/>
          <w:sz w:val="24"/>
        </w:rPr>
        <w:t xml:space="preserve"> </w:t>
      </w:r>
    </w:p>
    <w:p w:rsidR="00FF7BB2" w:rsidRDefault="00FF7BB2" w:rsidP="00AA59D0">
      <w:pPr>
        <w:pStyle w:val="aa"/>
        <w:widowControl w:val="0"/>
        <w:spacing w:line="360" w:lineRule="auto"/>
        <w:rPr>
          <w:sz w:val="24"/>
          <w:rtl/>
        </w:rPr>
      </w:pPr>
      <w:r w:rsidRPr="001D7BDB">
        <w:rPr>
          <w:rFonts w:hint="cs"/>
          <w:b/>
          <w:bCs/>
          <w:sz w:val="24"/>
          <w:rtl/>
        </w:rPr>
        <w:t>והואיל</w:t>
      </w:r>
      <w:r w:rsidRPr="001D7BDB">
        <w:rPr>
          <w:rFonts w:hint="cs"/>
          <w:sz w:val="24"/>
          <w:rtl/>
        </w:rPr>
        <w:t xml:space="preserve">  ובכפוף לחתימתו על הסכם זה, וקיום יתר הדרישות </w:t>
      </w:r>
      <w:r w:rsidRPr="0087087B">
        <w:rPr>
          <w:rFonts w:hint="cs"/>
          <w:sz w:val="24"/>
          <w:rtl/>
        </w:rPr>
        <w:t>המפורטות להלן</w:t>
      </w:r>
      <w:r w:rsidR="00071CEF" w:rsidRPr="0087087B">
        <w:rPr>
          <w:rFonts w:hint="cs"/>
          <w:sz w:val="24"/>
          <w:rtl/>
        </w:rPr>
        <w:t xml:space="preserve"> לרבות במסמכי המכרז</w:t>
      </w:r>
      <w:r w:rsidRPr="0087087B">
        <w:rPr>
          <w:rFonts w:hint="cs"/>
          <w:sz w:val="24"/>
          <w:rtl/>
        </w:rPr>
        <w:t>,</w:t>
      </w:r>
      <w:r w:rsidRPr="001D7BDB">
        <w:rPr>
          <w:rFonts w:hint="cs"/>
          <w:sz w:val="24"/>
          <w:rtl/>
        </w:rPr>
        <w:t xml:space="preserve"> המזמין מעוניין להיעזר בשירותי </w:t>
      </w:r>
      <w:r w:rsidR="00AA59D0">
        <w:rPr>
          <w:rFonts w:hint="cs"/>
          <w:sz w:val="24"/>
          <w:rtl/>
        </w:rPr>
        <w:t>הספק</w:t>
      </w:r>
      <w:r w:rsidRPr="001D7BDB">
        <w:rPr>
          <w:rFonts w:hint="cs"/>
          <w:sz w:val="24"/>
          <w:rtl/>
        </w:rPr>
        <w:t>.</w:t>
      </w:r>
    </w:p>
    <w:p w:rsidR="004A0341" w:rsidRPr="001D7BDB" w:rsidRDefault="004A0341" w:rsidP="00AA59D0">
      <w:pPr>
        <w:pStyle w:val="aa"/>
        <w:widowControl w:val="0"/>
        <w:spacing w:line="360" w:lineRule="auto"/>
        <w:rPr>
          <w:sz w:val="24"/>
          <w:rtl/>
        </w:rPr>
      </w:pPr>
    </w:p>
    <w:p w:rsidR="00FF7BB2" w:rsidRPr="001D7BDB" w:rsidRDefault="00FF7BB2" w:rsidP="00005901">
      <w:pPr>
        <w:pStyle w:val="aa"/>
        <w:widowControl w:val="0"/>
        <w:spacing w:line="360" w:lineRule="auto"/>
        <w:jc w:val="center"/>
        <w:rPr>
          <w:sz w:val="24"/>
          <w:rtl/>
        </w:rPr>
      </w:pPr>
      <w:r w:rsidRPr="001D7BDB">
        <w:rPr>
          <w:rFonts w:hint="cs"/>
          <w:sz w:val="24"/>
          <w:rtl/>
        </w:rPr>
        <w:t>לפיכך הוצהר, הותנה והוסכם בין הצדדים כדלקמן:</w:t>
      </w:r>
    </w:p>
    <w:p w:rsidR="00FF7BB2" w:rsidRPr="00E521AB" w:rsidRDefault="00FF7BB2" w:rsidP="001F557D">
      <w:pPr>
        <w:pStyle w:val="1"/>
        <w:keepNext w:val="0"/>
        <w:widowControl w:val="0"/>
        <w:numPr>
          <w:ilvl w:val="0"/>
          <w:numId w:val="3"/>
        </w:numPr>
        <w:tabs>
          <w:tab w:val="clear" w:pos="283"/>
          <w:tab w:val="clear" w:pos="397"/>
          <w:tab w:val="left" w:pos="393"/>
          <w:tab w:val="num" w:pos="573"/>
        </w:tabs>
        <w:spacing w:before="120" w:after="120"/>
        <w:ind w:left="573" w:hanging="540"/>
        <w:rPr>
          <w:rFonts w:cs="David"/>
          <w:b/>
          <w:bCs/>
          <w:szCs w:val="24"/>
          <w:rtl/>
        </w:rPr>
      </w:pPr>
      <w:r w:rsidRPr="00E521AB">
        <w:rPr>
          <w:rFonts w:cs="David" w:hint="eastAsia"/>
          <w:b/>
          <w:bCs/>
          <w:szCs w:val="24"/>
          <w:rtl/>
        </w:rPr>
        <w:t>פרשנות</w:t>
      </w:r>
      <w:r w:rsidRPr="00E521AB">
        <w:rPr>
          <w:rFonts w:cs="David"/>
          <w:b/>
          <w:bCs/>
          <w:szCs w:val="24"/>
          <w:rtl/>
        </w:rPr>
        <w:t xml:space="preserve"> </w:t>
      </w:r>
      <w:r w:rsidRPr="00E521AB">
        <w:rPr>
          <w:rFonts w:cs="David" w:hint="eastAsia"/>
          <w:b/>
          <w:bCs/>
          <w:szCs w:val="24"/>
          <w:rtl/>
        </w:rPr>
        <w:t>ונספחים</w:t>
      </w:r>
    </w:p>
    <w:p w:rsidR="00FF7BB2" w:rsidRPr="00005901" w:rsidRDefault="00FF7BB2" w:rsidP="001F557D">
      <w:pPr>
        <w:pStyle w:val="2"/>
        <w:widowControl w:val="0"/>
        <w:numPr>
          <w:ilvl w:val="1"/>
          <w:numId w:val="3"/>
        </w:numPr>
        <w:spacing w:before="120" w:after="120"/>
        <w:textAlignment w:val="auto"/>
        <w:rPr>
          <w:rFonts w:cs="David"/>
          <w:szCs w:val="24"/>
          <w:rtl/>
        </w:rPr>
      </w:pPr>
      <w:r w:rsidRPr="00005901">
        <w:rPr>
          <w:rFonts w:cs="David" w:hint="eastAsia"/>
          <w:szCs w:val="24"/>
          <w:rtl/>
        </w:rPr>
        <w:t>המבוא</w:t>
      </w:r>
      <w:r w:rsidRPr="00005901">
        <w:rPr>
          <w:rFonts w:cs="David"/>
          <w:szCs w:val="24"/>
          <w:rtl/>
        </w:rPr>
        <w:t xml:space="preserve"> </w:t>
      </w:r>
      <w:r w:rsidRPr="00005901">
        <w:rPr>
          <w:rFonts w:cs="David" w:hint="eastAsia"/>
          <w:szCs w:val="24"/>
          <w:rtl/>
        </w:rPr>
        <w:t>להסכם</w:t>
      </w:r>
      <w:r w:rsidRPr="00005901">
        <w:rPr>
          <w:rFonts w:cs="David"/>
          <w:szCs w:val="24"/>
          <w:rtl/>
        </w:rPr>
        <w:t xml:space="preserve"> </w:t>
      </w:r>
      <w:r w:rsidRPr="00005901">
        <w:rPr>
          <w:rFonts w:cs="David" w:hint="eastAsia"/>
          <w:szCs w:val="24"/>
          <w:rtl/>
        </w:rPr>
        <w:t>זה</w:t>
      </w:r>
      <w:r w:rsidRPr="00005901">
        <w:rPr>
          <w:rFonts w:cs="David"/>
          <w:szCs w:val="24"/>
          <w:rtl/>
        </w:rPr>
        <w:t xml:space="preserve"> </w:t>
      </w:r>
      <w:r w:rsidRPr="00005901">
        <w:rPr>
          <w:rFonts w:cs="David" w:hint="eastAsia"/>
          <w:szCs w:val="24"/>
          <w:rtl/>
        </w:rPr>
        <w:t>והנספחים</w:t>
      </w:r>
      <w:r w:rsidRPr="00005901">
        <w:rPr>
          <w:rFonts w:cs="David"/>
          <w:szCs w:val="24"/>
          <w:rtl/>
        </w:rPr>
        <w:t xml:space="preserve"> </w:t>
      </w:r>
      <w:r w:rsidRPr="00005901">
        <w:rPr>
          <w:rFonts w:cs="David" w:hint="eastAsia"/>
          <w:szCs w:val="24"/>
          <w:rtl/>
        </w:rPr>
        <w:t>הצרופים</w:t>
      </w:r>
      <w:r w:rsidRPr="00005901">
        <w:rPr>
          <w:rFonts w:cs="David"/>
          <w:szCs w:val="24"/>
          <w:rtl/>
        </w:rPr>
        <w:t xml:space="preserve"> </w:t>
      </w:r>
      <w:r w:rsidRPr="00005901">
        <w:rPr>
          <w:rFonts w:cs="David" w:hint="eastAsia"/>
          <w:szCs w:val="24"/>
          <w:rtl/>
        </w:rPr>
        <w:t>לו</w:t>
      </w:r>
      <w:r w:rsidRPr="00005901">
        <w:rPr>
          <w:rFonts w:cs="David"/>
          <w:szCs w:val="24"/>
          <w:rtl/>
        </w:rPr>
        <w:t xml:space="preserve"> </w:t>
      </w:r>
      <w:r w:rsidRPr="00005901">
        <w:rPr>
          <w:rFonts w:cs="David" w:hint="eastAsia"/>
          <w:szCs w:val="24"/>
          <w:rtl/>
        </w:rPr>
        <w:t>מהווים</w:t>
      </w:r>
      <w:r w:rsidRPr="00005901">
        <w:rPr>
          <w:rFonts w:cs="David"/>
          <w:szCs w:val="24"/>
          <w:rtl/>
        </w:rPr>
        <w:t xml:space="preserve"> </w:t>
      </w:r>
      <w:r w:rsidRPr="00005901">
        <w:rPr>
          <w:rFonts w:cs="David" w:hint="eastAsia"/>
          <w:szCs w:val="24"/>
          <w:rtl/>
        </w:rPr>
        <w:t>חלק</w:t>
      </w:r>
      <w:r w:rsidRPr="00005901">
        <w:rPr>
          <w:rFonts w:cs="David"/>
          <w:szCs w:val="24"/>
          <w:rtl/>
        </w:rPr>
        <w:t xml:space="preserve"> </w:t>
      </w:r>
      <w:r w:rsidRPr="00005901">
        <w:rPr>
          <w:rFonts w:cs="David" w:hint="eastAsia"/>
          <w:szCs w:val="24"/>
          <w:rtl/>
        </w:rPr>
        <w:t>בלתי</w:t>
      </w:r>
      <w:r w:rsidRPr="00005901">
        <w:rPr>
          <w:rFonts w:cs="David"/>
          <w:szCs w:val="24"/>
          <w:rtl/>
        </w:rPr>
        <w:t xml:space="preserve"> </w:t>
      </w:r>
      <w:r w:rsidRPr="00005901">
        <w:rPr>
          <w:rFonts w:cs="David" w:hint="eastAsia"/>
          <w:szCs w:val="24"/>
          <w:rtl/>
        </w:rPr>
        <w:t>נפרד</w:t>
      </w:r>
      <w:r w:rsidRPr="00005901">
        <w:rPr>
          <w:rFonts w:cs="David"/>
          <w:szCs w:val="24"/>
          <w:rtl/>
        </w:rPr>
        <w:t xml:space="preserve"> </w:t>
      </w:r>
      <w:r w:rsidRPr="00005901">
        <w:rPr>
          <w:rFonts w:cs="David" w:hint="eastAsia"/>
          <w:szCs w:val="24"/>
          <w:rtl/>
        </w:rPr>
        <w:t>ממנו</w:t>
      </w:r>
      <w:r w:rsidRPr="00005901">
        <w:rPr>
          <w:rFonts w:cs="David"/>
          <w:szCs w:val="24"/>
          <w:rtl/>
        </w:rPr>
        <w:t>.</w:t>
      </w:r>
    </w:p>
    <w:p w:rsidR="00FF7BB2" w:rsidRPr="00005901" w:rsidRDefault="00FF7BB2" w:rsidP="001F557D">
      <w:pPr>
        <w:pStyle w:val="2"/>
        <w:widowControl w:val="0"/>
        <w:numPr>
          <w:ilvl w:val="1"/>
          <w:numId w:val="3"/>
        </w:numPr>
        <w:spacing w:before="120" w:after="120"/>
        <w:textAlignment w:val="auto"/>
        <w:rPr>
          <w:rFonts w:cs="David"/>
          <w:szCs w:val="24"/>
          <w:rtl/>
        </w:rPr>
      </w:pPr>
      <w:r w:rsidRPr="00005901">
        <w:rPr>
          <w:rFonts w:cs="David" w:hint="eastAsia"/>
          <w:szCs w:val="24"/>
          <w:rtl/>
        </w:rPr>
        <w:t>מונחים</w:t>
      </w:r>
      <w:r w:rsidRPr="00005901">
        <w:rPr>
          <w:rFonts w:cs="David"/>
          <w:szCs w:val="24"/>
          <w:rtl/>
        </w:rPr>
        <w:t xml:space="preserve"> </w:t>
      </w:r>
      <w:r w:rsidRPr="00005901">
        <w:rPr>
          <w:rFonts w:cs="David" w:hint="eastAsia"/>
          <w:szCs w:val="24"/>
          <w:rtl/>
        </w:rPr>
        <w:t>המופיעים</w:t>
      </w:r>
      <w:r w:rsidRPr="00005901">
        <w:rPr>
          <w:rFonts w:cs="David"/>
          <w:szCs w:val="24"/>
          <w:rtl/>
        </w:rPr>
        <w:t xml:space="preserve"> </w:t>
      </w:r>
      <w:r w:rsidRPr="00005901">
        <w:rPr>
          <w:rFonts w:cs="David" w:hint="eastAsia"/>
          <w:szCs w:val="24"/>
          <w:rtl/>
        </w:rPr>
        <w:t>בהסכם</w:t>
      </w:r>
      <w:r w:rsidRPr="00005901">
        <w:rPr>
          <w:rFonts w:cs="David"/>
          <w:szCs w:val="24"/>
          <w:rtl/>
        </w:rPr>
        <w:t xml:space="preserve"> </w:t>
      </w:r>
      <w:r w:rsidRPr="00005901">
        <w:rPr>
          <w:rFonts w:cs="David" w:hint="eastAsia"/>
          <w:szCs w:val="24"/>
          <w:rtl/>
        </w:rPr>
        <w:t>זה</w:t>
      </w:r>
      <w:r w:rsidRPr="00005901">
        <w:rPr>
          <w:rFonts w:cs="David"/>
          <w:szCs w:val="24"/>
          <w:rtl/>
        </w:rPr>
        <w:t xml:space="preserve"> </w:t>
      </w:r>
      <w:r w:rsidRPr="00005901">
        <w:rPr>
          <w:rFonts w:cs="David" w:hint="eastAsia"/>
          <w:szCs w:val="24"/>
          <w:rtl/>
        </w:rPr>
        <w:t>ובהצעת</w:t>
      </w:r>
      <w:r w:rsidRPr="00005901">
        <w:rPr>
          <w:rFonts w:cs="David"/>
          <w:szCs w:val="24"/>
          <w:rtl/>
        </w:rPr>
        <w:t xml:space="preserve"> </w:t>
      </w:r>
      <w:r w:rsidRPr="00005901">
        <w:rPr>
          <w:rFonts w:cs="David" w:hint="eastAsia"/>
          <w:szCs w:val="24"/>
          <w:rtl/>
        </w:rPr>
        <w:t>ה</w:t>
      </w:r>
      <w:r w:rsidR="004A62D7" w:rsidRPr="00005901">
        <w:rPr>
          <w:rFonts w:cs="David" w:hint="eastAsia"/>
          <w:szCs w:val="24"/>
          <w:rtl/>
        </w:rPr>
        <w:t>מציע</w:t>
      </w:r>
      <w:r w:rsidRPr="00005901">
        <w:rPr>
          <w:rFonts w:cs="David"/>
          <w:szCs w:val="24"/>
          <w:rtl/>
        </w:rPr>
        <w:t xml:space="preserve"> יפורשו בהתאם למשמעות הנתונה להם בהסכם זה ובכל מקרה של סתירה בין הצעת ה</w:t>
      </w:r>
      <w:r w:rsidR="004A62D7" w:rsidRPr="00005901">
        <w:rPr>
          <w:rFonts w:cs="David" w:hint="eastAsia"/>
          <w:szCs w:val="24"/>
          <w:rtl/>
        </w:rPr>
        <w:t>מציע</w:t>
      </w:r>
      <w:r w:rsidRPr="00005901">
        <w:rPr>
          <w:rFonts w:cs="David"/>
          <w:szCs w:val="24"/>
          <w:rtl/>
        </w:rPr>
        <w:t xml:space="preserve"> והסכם זה יחולו הוראות הסכם זה.</w:t>
      </w:r>
    </w:p>
    <w:p w:rsidR="00FF7BB2" w:rsidRPr="00005901" w:rsidRDefault="00FF7BB2" w:rsidP="001F557D">
      <w:pPr>
        <w:pStyle w:val="2"/>
        <w:widowControl w:val="0"/>
        <w:numPr>
          <w:ilvl w:val="1"/>
          <w:numId w:val="3"/>
        </w:numPr>
        <w:spacing w:before="120" w:after="120"/>
        <w:textAlignment w:val="auto"/>
        <w:rPr>
          <w:rFonts w:cs="David"/>
          <w:szCs w:val="24"/>
          <w:rtl/>
        </w:rPr>
      </w:pPr>
      <w:r w:rsidRPr="00005901">
        <w:rPr>
          <w:rFonts w:cs="David" w:hint="eastAsia"/>
          <w:szCs w:val="24"/>
          <w:rtl/>
        </w:rPr>
        <w:lastRenderedPageBreak/>
        <w:t>פרשנות</w:t>
      </w:r>
      <w:r w:rsidRPr="00005901">
        <w:rPr>
          <w:rFonts w:cs="David"/>
          <w:szCs w:val="24"/>
          <w:rtl/>
        </w:rPr>
        <w:t xml:space="preserve"> </w:t>
      </w:r>
      <w:r w:rsidRPr="00005901">
        <w:rPr>
          <w:rFonts w:cs="David" w:hint="eastAsia"/>
          <w:szCs w:val="24"/>
          <w:rtl/>
        </w:rPr>
        <w:t>ההסכם</w:t>
      </w:r>
      <w:r w:rsidRPr="00005901">
        <w:rPr>
          <w:rFonts w:cs="David"/>
          <w:szCs w:val="24"/>
          <w:rtl/>
        </w:rPr>
        <w:t xml:space="preserve"> </w:t>
      </w:r>
      <w:r w:rsidRPr="00005901">
        <w:rPr>
          <w:rFonts w:cs="David" w:hint="eastAsia"/>
          <w:szCs w:val="24"/>
          <w:rtl/>
        </w:rPr>
        <w:t>תיעשה</w:t>
      </w:r>
      <w:r w:rsidRPr="00005901">
        <w:rPr>
          <w:rFonts w:cs="David"/>
          <w:szCs w:val="24"/>
          <w:rtl/>
        </w:rPr>
        <w:t xml:space="preserve"> </w:t>
      </w:r>
      <w:r w:rsidRPr="00005901">
        <w:rPr>
          <w:rFonts w:cs="David" w:hint="eastAsia"/>
          <w:szCs w:val="24"/>
          <w:rtl/>
        </w:rPr>
        <w:t>באופן</w:t>
      </w:r>
      <w:r w:rsidRPr="00005901">
        <w:rPr>
          <w:rFonts w:cs="David"/>
          <w:szCs w:val="24"/>
          <w:rtl/>
        </w:rPr>
        <w:t xml:space="preserve"> </w:t>
      </w:r>
      <w:r w:rsidRPr="00005901">
        <w:rPr>
          <w:rFonts w:cs="David" w:hint="eastAsia"/>
          <w:szCs w:val="24"/>
          <w:rtl/>
        </w:rPr>
        <w:t>המקיים</w:t>
      </w:r>
      <w:r w:rsidRPr="00005901">
        <w:rPr>
          <w:rFonts w:cs="David"/>
          <w:szCs w:val="24"/>
          <w:rtl/>
        </w:rPr>
        <w:t xml:space="preserve"> </w:t>
      </w:r>
      <w:r w:rsidRPr="00005901">
        <w:rPr>
          <w:rFonts w:cs="David" w:hint="eastAsia"/>
          <w:szCs w:val="24"/>
          <w:rtl/>
        </w:rPr>
        <w:t>את</w:t>
      </w:r>
      <w:r w:rsidRPr="00005901">
        <w:rPr>
          <w:rFonts w:cs="David"/>
          <w:szCs w:val="24"/>
          <w:rtl/>
        </w:rPr>
        <w:t xml:space="preserve"> </w:t>
      </w:r>
      <w:r w:rsidRPr="00005901">
        <w:rPr>
          <w:rFonts w:cs="David" w:hint="eastAsia"/>
          <w:szCs w:val="24"/>
          <w:rtl/>
        </w:rPr>
        <w:t>הדרישות</w:t>
      </w:r>
      <w:r w:rsidRPr="00005901">
        <w:rPr>
          <w:rFonts w:cs="David"/>
          <w:szCs w:val="24"/>
          <w:rtl/>
        </w:rPr>
        <w:t xml:space="preserve"> </w:t>
      </w:r>
      <w:r w:rsidRPr="00005901">
        <w:rPr>
          <w:rFonts w:cs="David" w:hint="eastAsia"/>
          <w:szCs w:val="24"/>
          <w:rtl/>
        </w:rPr>
        <w:t>המפורשות</w:t>
      </w:r>
      <w:r w:rsidRPr="00005901">
        <w:rPr>
          <w:rFonts w:cs="David"/>
          <w:szCs w:val="24"/>
          <w:rtl/>
        </w:rPr>
        <w:t xml:space="preserve"> </w:t>
      </w:r>
      <w:r w:rsidRPr="00005901">
        <w:rPr>
          <w:rFonts w:cs="David" w:hint="eastAsia"/>
          <w:szCs w:val="24"/>
          <w:rtl/>
        </w:rPr>
        <w:t>והמשתמעות</w:t>
      </w:r>
      <w:r w:rsidRPr="00005901">
        <w:rPr>
          <w:rFonts w:cs="David"/>
          <w:szCs w:val="24"/>
          <w:rtl/>
        </w:rPr>
        <w:t xml:space="preserve"> </w:t>
      </w:r>
      <w:r w:rsidRPr="00005901">
        <w:rPr>
          <w:rFonts w:cs="David" w:hint="eastAsia"/>
          <w:szCs w:val="24"/>
          <w:rtl/>
        </w:rPr>
        <w:t>של</w:t>
      </w:r>
      <w:r w:rsidRPr="00005901">
        <w:rPr>
          <w:rFonts w:cs="David"/>
          <w:szCs w:val="24"/>
          <w:rtl/>
        </w:rPr>
        <w:t xml:space="preserve"> </w:t>
      </w:r>
      <w:r w:rsidRPr="00005901">
        <w:rPr>
          <w:rFonts w:cs="David" w:hint="eastAsia"/>
          <w:szCs w:val="24"/>
          <w:rtl/>
        </w:rPr>
        <w:t>הפניה</w:t>
      </w:r>
      <w:r w:rsidRPr="00005901">
        <w:rPr>
          <w:rFonts w:cs="David"/>
          <w:szCs w:val="24"/>
          <w:rtl/>
        </w:rPr>
        <w:t xml:space="preserve"> </w:t>
      </w:r>
      <w:r w:rsidRPr="00005901">
        <w:rPr>
          <w:rFonts w:cs="David" w:hint="eastAsia"/>
          <w:szCs w:val="24"/>
          <w:rtl/>
        </w:rPr>
        <w:t>בצורה</w:t>
      </w:r>
      <w:r w:rsidRPr="00005901">
        <w:rPr>
          <w:rFonts w:cs="David"/>
          <w:szCs w:val="24"/>
          <w:rtl/>
        </w:rPr>
        <w:t xml:space="preserve"> </w:t>
      </w:r>
      <w:r w:rsidRPr="00005901">
        <w:rPr>
          <w:rFonts w:cs="David" w:hint="eastAsia"/>
          <w:szCs w:val="24"/>
          <w:rtl/>
        </w:rPr>
        <w:t>המלאה</w:t>
      </w:r>
      <w:r w:rsidRPr="00005901">
        <w:rPr>
          <w:rFonts w:cs="David"/>
          <w:szCs w:val="24"/>
          <w:rtl/>
        </w:rPr>
        <w:t xml:space="preserve"> </w:t>
      </w:r>
      <w:r w:rsidRPr="00005901">
        <w:rPr>
          <w:rFonts w:cs="David" w:hint="eastAsia"/>
          <w:szCs w:val="24"/>
          <w:rtl/>
        </w:rPr>
        <w:t>ביותר</w:t>
      </w:r>
      <w:r w:rsidRPr="00005901">
        <w:rPr>
          <w:rFonts w:cs="David"/>
          <w:szCs w:val="24"/>
          <w:rtl/>
        </w:rPr>
        <w:t>.</w:t>
      </w:r>
    </w:p>
    <w:p w:rsidR="00FF7BB2" w:rsidRPr="00005901" w:rsidRDefault="00FF7BB2" w:rsidP="001F557D">
      <w:pPr>
        <w:pStyle w:val="2"/>
        <w:widowControl w:val="0"/>
        <w:numPr>
          <w:ilvl w:val="1"/>
          <w:numId w:val="3"/>
        </w:numPr>
        <w:spacing w:before="120" w:after="120"/>
        <w:textAlignment w:val="auto"/>
        <w:rPr>
          <w:rFonts w:cs="David"/>
          <w:szCs w:val="24"/>
          <w:rtl/>
        </w:rPr>
      </w:pPr>
      <w:r w:rsidRPr="00005901">
        <w:rPr>
          <w:rFonts w:cs="David" w:hint="eastAsia"/>
          <w:szCs w:val="24"/>
          <w:rtl/>
        </w:rPr>
        <w:t>כותרות</w:t>
      </w:r>
      <w:r w:rsidRPr="00005901">
        <w:rPr>
          <w:rFonts w:cs="David"/>
          <w:szCs w:val="24"/>
          <w:rtl/>
        </w:rPr>
        <w:t xml:space="preserve"> </w:t>
      </w:r>
      <w:r w:rsidRPr="00005901">
        <w:rPr>
          <w:rFonts w:cs="David" w:hint="eastAsia"/>
          <w:szCs w:val="24"/>
          <w:rtl/>
        </w:rPr>
        <w:t>הסעיפים</w:t>
      </w:r>
      <w:r w:rsidRPr="00005901">
        <w:rPr>
          <w:rFonts w:cs="David"/>
          <w:szCs w:val="24"/>
          <w:rtl/>
        </w:rPr>
        <w:t xml:space="preserve"> </w:t>
      </w:r>
      <w:r w:rsidRPr="00005901">
        <w:rPr>
          <w:rFonts w:cs="David" w:hint="eastAsia"/>
          <w:szCs w:val="24"/>
          <w:rtl/>
        </w:rPr>
        <w:t>בהסכם</w:t>
      </w:r>
      <w:r w:rsidRPr="00005901">
        <w:rPr>
          <w:rFonts w:cs="David"/>
          <w:szCs w:val="24"/>
          <w:rtl/>
        </w:rPr>
        <w:t xml:space="preserve"> </w:t>
      </w:r>
      <w:r w:rsidRPr="00005901">
        <w:rPr>
          <w:rFonts w:cs="David" w:hint="eastAsia"/>
          <w:szCs w:val="24"/>
          <w:rtl/>
        </w:rPr>
        <w:t>זה</w:t>
      </w:r>
      <w:r w:rsidRPr="00005901">
        <w:rPr>
          <w:rFonts w:cs="David"/>
          <w:szCs w:val="24"/>
          <w:rtl/>
        </w:rPr>
        <w:t xml:space="preserve"> </w:t>
      </w:r>
      <w:r w:rsidRPr="00005901">
        <w:rPr>
          <w:rFonts w:cs="David" w:hint="eastAsia"/>
          <w:szCs w:val="24"/>
          <w:rtl/>
        </w:rPr>
        <w:t>משמשות</w:t>
      </w:r>
      <w:r w:rsidRPr="00005901">
        <w:rPr>
          <w:rFonts w:cs="David"/>
          <w:szCs w:val="24"/>
          <w:rtl/>
        </w:rPr>
        <w:t xml:space="preserve"> </w:t>
      </w:r>
      <w:r w:rsidRPr="00005901">
        <w:rPr>
          <w:rFonts w:cs="David" w:hint="eastAsia"/>
          <w:szCs w:val="24"/>
          <w:rtl/>
        </w:rPr>
        <w:t>לצרכי</w:t>
      </w:r>
      <w:r w:rsidRPr="00005901">
        <w:rPr>
          <w:rFonts w:cs="David"/>
          <w:szCs w:val="24"/>
          <w:rtl/>
        </w:rPr>
        <w:t xml:space="preserve"> </w:t>
      </w:r>
      <w:r w:rsidRPr="00005901">
        <w:rPr>
          <w:rFonts w:cs="David" w:hint="eastAsia"/>
          <w:szCs w:val="24"/>
          <w:rtl/>
        </w:rPr>
        <w:t>נוחיות</w:t>
      </w:r>
      <w:r w:rsidRPr="00005901">
        <w:rPr>
          <w:rFonts w:cs="David"/>
          <w:szCs w:val="24"/>
          <w:rtl/>
        </w:rPr>
        <w:t xml:space="preserve"> </w:t>
      </w:r>
      <w:r w:rsidRPr="00005901">
        <w:rPr>
          <w:rFonts w:cs="David" w:hint="eastAsia"/>
          <w:szCs w:val="24"/>
          <w:rtl/>
        </w:rPr>
        <w:t>בלבד</w:t>
      </w:r>
      <w:r w:rsidRPr="00005901">
        <w:rPr>
          <w:rFonts w:cs="David"/>
          <w:szCs w:val="24"/>
          <w:rtl/>
        </w:rPr>
        <w:t xml:space="preserve"> </w:t>
      </w:r>
      <w:r w:rsidRPr="00005901">
        <w:rPr>
          <w:rFonts w:cs="David" w:hint="eastAsia"/>
          <w:szCs w:val="24"/>
          <w:rtl/>
        </w:rPr>
        <w:t>ואין</w:t>
      </w:r>
      <w:r w:rsidRPr="00005901">
        <w:rPr>
          <w:rFonts w:cs="David"/>
          <w:szCs w:val="24"/>
          <w:rtl/>
        </w:rPr>
        <w:t xml:space="preserve"> </w:t>
      </w:r>
      <w:r w:rsidRPr="00005901">
        <w:rPr>
          <w:rFonts w:cs="David" w:hint="eastAsia"/>
          <w:szCs w:val="24"/>
          <w:rtl/>
        </w:rPr>
        <w:t>לעשות</w:t>
      </w:r>
      <w:r w:rsidRPr="00005901">
        <w:rPr>
          <w:rFonts w:cs="David"/>
          <w:szCs w:val="24"/>
          <w:rtl/>
        </w:rPr>
        <w:t xml:space="preserve"> </w:t>
      </w:r>
      <w:r w:rsidRPr="00005901">
        <w:rPr>
          <w:rFonts w:cs="David" w:hint="eastAsia"/>
          <w:szCs w:val="24"/>
          <w:rtl/>
        </w:rPr>
        <w:t>בהן</w:t>
      </w:r>
      <w:r w:rsidRPr="00005901">
        <w:rPr>
          <w:rFonts w:cs="David"/>
          <w:szCs w:val="24"/>
          <w:rtl/>
        </w:rPr>
        <w:t xml:space="preserve"> </w:t>
      </w:r>
      <w:r w:rsidRPr="00005901">
        <w:rPr>
          <w:rFonts w:cs="David" w:hint="eastAsia"/>
          <w:szCs w:val="24"/>
          <w:rtl/>
        </w:rPr>
        <w:t>שימוש</w:t>
      </w:r>
      <w:r w:rsidRPr="00005901">
        <w:rPr>
          <w:rFonts w:cs="David"/>
          <w:szCs w:val="24"/>
          <w:rtl/>
        </w:rPr>
        <w:t xml:space="preserve"> </w:t>
      </w:r>
      <w:r w:rsidRPr="00005901">
        <w:rPr>
          <w:rFonts w:cs="David" w:hint="eastAsia"/>
          <w:szCs w:val="24"/>
          <w:rtl/>
        </w:rPr>
        <w:t>לצורך</w:t>
      </w:r>
      <w:r w:rsidRPr="00005901">
        <w:rPr>
          <w:rFonts w:cs="David"/>
          <w:szCs w:val="24"/>
          <w:rtl/>
        </w:rPr>
        <w:t xml:space="preserve"> </w:t>
      </w:r>
      <w:r w:rsidRPr="00005901">
        <w:rPr>
          <w:rFonts w:cs="David" w:hint="eastAsia"/>
          <w:szCs w:val="24"/>
          <w:rtl/>
        </w:rPr>
        <w:t>פרשנות</w:t>
      </w:r>
      <w:r w:rsidRPr="00005901">
        <w:rPr>
          <w:rFonts w:cs="David"/>
          <w:szCs w:val="24"/>
          <w:rtl/>
        </w:rPr>
        <w:t xml:space="preserve"> </w:t>
      </w:r>
      <w:r w:rsidRPr="00005901">
        <w:rPr>
          <w:rFonts w:cs="David" w:hint="eastAsia"/>
          <w:szCs w:val="24"/>
          <w:rtl/>
        </w:rPr>
        <w:t>התניות</w:t>
      </w:r>
      <w:r w:rsidRPr="00005901">
        <w:rPr>
          <w:rFonts w:cs="David"/>
          <w:szCs w:val="24"/>
          <w:rtl/>
        </w:rPr>
        <w:t xml:space="preserve"> </w:t>
      </w:r>
      <w:r w:rsidRPr="00005901">
        <w:rPr>
          <w:rFonts w:cs="David" w:hint="eastAsia"/>
          <w:szCs w:val="24"/>
          <w:rtl/>
        </w:rPr>
        <w:t>בהסכם</w:t>
      </w:r>
      <w:r w:rsidRPr="00005901">
        <w:rPr>
          <w:rFonts w:cs="David"/>
          <w:szCs w:val="24"/>
          <w:rtl/>
        </w:rPr>
        <w:t>.</w:t>
      </w:r>
    </w:p>
    <w:p w:rsidR="00FF7BB2" w:rsidRDefault="00FF7BB2" w:rsidP="001F557D">
      <w:pPr>
        <w:pStyle w:val="2"/>
        <w:widowControl w:val="0"/>
        <w:numPr>
          <w:ilvl w:val="1"/>
          <w:numId w:val="3"/>
        </w:numPr>
        <w:spacing w:before="120" w:after="120"/>
        <w:textAlignment w:val="auto"/>
        <w:rPr>
          <w:rFonts w:cs="David"/>
          <w:szCs w:val="24"/>
          <w:rtl/>
        </w:rPr>
      </w:pPr>
      <w:r w:rsidRPr="00005901">
        <w:rPr>
          <w:rFonts w:cs="David" w:hint="eastAsia"/>
          <w:szCs w:val="24"/>
          <w:rtl/>
        </w:rPr>
        <w:t>האמור</w:t>
      </w:r>
      <w:r w:rsidRPr="00005901">
        <w:rPr>
          <w:rFonts w:cs="David"/>
          <w:szCs w:val="24"/>
          <w:rtl/>
        </w:rPr>
        <w:t xml:space="preserve"> </w:t>
      </w:r>
      <w:r w:rsidRPr="00005901">
        <w:rPr>
          <w:rFonts w:cs="David" w:hint="eastAsia"/>
          <w:szCs w:val="24"/>
          <w:rtl/>
        </w:rPr>
        <w:t>ביחיד</w:t>
      </w:r>
      <w:r w:rsidRPr="00005901">
        <w:rPr>
          <w:rFonts w:cs="David"/>
          <w:szCs w:val="24"/>
          <w:rtl/>
        </w:rPr>
        <w:t xml:space="preserve"> </w:t>
      </w:r>
      <w:r w:rsidRPr="00005901">
        <w:rPr>
          <w:rFonts w:cs="David" w:hint="eastAsia"/>
          <w:szCs w:val="24"/>
          <w:rtl/>
        </w:rPr>
        <w:t>גם</w:t>
      </w:r>
      <w:r w:rsidRPr="00005901">
        <w:rPr>
          <w:rFonts w:cs="David"/>
          <w:szCs w:val="24"/>
          <w:rtl/>
        </w:rPr>
        <w:t xml:space="preserve"> </w:t>
      </w:r>
      <w:r w:rsidRPr="00005901">
        <w:rPr>
          <w:rFonts w:cs="David" w:hint="eastAsia"/>
          <w:szCs w:val="24"/>
          <w:rtl/>
        </w:rPr>
        <w:t>ברבים</w:t>
      </w:r>
      <w:r w:rsidRPr="00005901">
        <w:rPr>
          <w:rFonts w:cs="David"/>
          <w:szCs w:val="24"/>
          <w:rtl/>
        </w:rPr>
        <w:t xml:space="preserve"> </w:t>
      </w:r>
      <w:r w:rsidRPr="00005901">
        <w:rPr>
          <w:rFonts w:cs="David" w:hint="eastAsia"/>
          <w:szCs w:val="24"/>
          <w:rtl/>
        </w:rPr>
        <w:t>משמע</w:t>
      </w:r>
      <w:r w:rsidRPr="00005901">
        <w:rPr>
          <w:rFonts w:cs="David"/>
          <w:szCs w:val="24"/>
          <w:rtl/>
        </w:rPr>
        <w:t xml:space="preserve"> </w:t>
      </w:r>
      <w:r w:rsidRPr="00005901">
        <w:rPr>
          <w:rFonts w:cs="David" w:hint="eastAsia"/>
          <w:szCs w:val="24"/>
          <w:rtl/>
        </w:rPr>
        <w:t>וההפך</w:t>
      </w:r>
      <w:r w:rsidRPr="00005901">
        <w:rPr>
          <w:rFonts w:cs="David"/>
          <w:szCs w:val="24"/>
          <w:rtl/>
        </w:rPr>
        <w:t xml:space="preserve">, </w:t>
      </w:r>
      <w:r w:rsidRPr="00005901">
        <w:rPr>
          <w:rFonts w:cs="David" w:hint="eastAsia"/>
          <w:szCs w:val="24"/>
          <w:rtl/>
        </w:rPr>
        <w:t>האמור</w:t>
      </w:r>
      <w:r w:rsidRPr="00005901">
        <w:rPr>
          <w:rFonts w:cs="David"/>
          <w:szCs w:val="24"/>
          <w:rtl/>
        </w:rPr>
        <w:t xml:space="preserve"> </w:t>
      </w:r>
      <w:r w:rsidRPr="00005901">
        <w:rPr>
          <w:rFonts w:cs="David" w:hint="eastAsia"/>
          <w:szCs w:val="24"/>
          <w:rtl/>
        </w:rPr>
        <w:t>בלשון</w:t>
      </w:r>
      <w:r w:rsidRPr="00005901">
        <w:rPr>
          <w:rFonts w:cs="David"/>
          <w:szCs w:val="24"/>
          <w:rtl/>
        </w:rPr>
        <w:t xml:space="preserve"> </w:t>
      </w:r>
      <w:r w:rsidRPr="00005901">
        <w:rPr>
          <w:rFonts w:cs="David" w:hint="eastAsia"/>
          <w:szCs w:val="24"/>
          <w:rtl/>
        </w:rPr>
        <w:t>זכר</w:t>
      </w:r>
      <w:r w:rsidRPr="00005901">
        <w:rPr>
          <w:rFonts w:cs="David"/>
          <w:szCs w:val="24"/>
          <w:rtl/>
        </w:rPr>
        <w:t xml:space="preserve"> </w:t>
      </w:r>
      <w:r w:rsidRPr="00005901">
        <w:rPr>
          <w:rFonts w:cs="David" w:hint="eastAsia"/>
          <w:szCs w:val="24"/>
          <w:rtl/>
        </w:rPr>
        <w:t>גם</w:t>
      </w:r>
      <w:r w:rsidRPr="00005901">
        <w:rPr>
          <w:rFonts w:cs="David"/>
          <w:szCs w:val="24"/>
          <w:rtl/>
        </w:rPr>
        <w:t xml:space="preserve"> </w:t>
      </w:r>
      <w:r w:rsidRPr="00005901">
        <w:rPr>
          <w:rFonts w:cs="David" w:hint="eastAsia"/>
          <w:szCs w:val="24"/>
          <w:rtl/>
        </w:rPr>
        <w:t>בלשון</w:t>
      </w:r>
      <w:r w:rsidRPr="00005901">
        <w:rPr>
          <w:rFonts w:cs="David"/>
          <w:szCs w:val="24"/>
          <w:rtl/>
        </w:rPr>
        <w:t xml:space="preserve"> </w:t>
      </w:r>
      <w:r w:rsidRPr="00005901">
        <w:rPr>
          <w:rFonts w:cs="David" w:hint="eastAsia"/>
          <w:szCs w:val="24"/>
          <w:rtl/>
        </w:rPr>
        <w:t>נקבה</w:t>
      </w:r>
      <w:r w:rsidRPr="00005901">
        <w:rPr>
          <w:rFonts w:cs="David"/>
          <w:szCs w:val="24"/>
          <w:rtl/>
        </w:rPr>
        <w:t xml:space="preserve"> </w:t>
      </w:r>
      <w:r w:rsidRPr="00005901">
        <w:rPr>
          <w:rFonts w:cs="David" w:hint="eastAsia"/>
          <w:szCs w:val="24"/>
          <w:rtl/>
        </w:rPr>
        <w:t>משמע</w:t>
      </w:r>
      <w:r w:rsidRPr="00005901">
        <w:rPr>
          <w:rFonts w:cs="David"/>
          <w:szCs w:val="24"/>
          <w:rtl/>
        </w:rPr>
        <w:t xml:space="preserve"> </w:t>
      </w:r>
      <w:r w:rsidRPr="00005901">
        <w:rPr>
          <w:rFonts w:cs="David" w:hint="eastAsia"/>
          <w:szCs w:val="24"/>
          <w:rtl/>
        </w:rPr>
        <w:t>וההפך</w:t>
      </w:r>
      <w:r w:rsidRPr="00005901">
        <w:rPr>
          <w:rFonts w:cs="David"/>
          <w:szCs w:val="24"/>
          <w:rtl/>
        </w:rPr>
        <w:t>.</w:t>
      </w:r>
    </w:p>
    <w:p w:rsidR="00DF6EF3" w:rsidRPr="00DF6EF3" w:rsidRDefault="00DF6EF3" w:rsidP="00DF6EF3">
      <w:pPr>
        <w:rPr>
          <w:rtl/>
          <w:lang w:eastAsia="he-IL"/>
        </w:rPr>
      </w:pPr>
    </w:p>
    <w:p w:rsidR="00FF7BB2" w:rsidRPr="00E521AB" w:rsidRDefault="00FF7BB2" w:rsidP="001F557D">
      <w:pPr>
        <w:pStyle w:val="1"/>
        <w:keepNext w:val="0"/>
        <w:widowControl w:val="0"/>
        <w:numPr>
          <w:ilvl w:val="0"/>
          <w:numId w:val="3"/>
        </w:numPr>
        <w:tabs>
          <w:tab w:val="clear" w:pos="283"/>
          <w:tab w:val="clear" w:pos="397"/>
          <w:tab w:val="left" w:pos="393"/>
          <w:tab w:val="num" w:pos="573"/>
        </w:tabs>
        <w:spacing w:before="120" w:after="120"/>
        <w:ind w:left="573" w:hanging="540"/>
        <w:rPr>
          <w:rFonts w:cs="David"/>
          <w:b/>
          <w:bCs/>
          <w:szCs w:val="24"/>
          <w:rtl/>
        </w:rPr>
      </w:pPr>
      <w:r w:rsidRPr="00E521AB">
        <w:rPr>
          <w:rFonts w:cs="David" w:hint="eastAsia"/>
          <w:b/>
          <w:bCs/>
          <w:szCs w:val="24"/>
          <w:rtl/>
        </w:rPr>
        <w:t>הגדרות</w:t>
      </w:r>
    </w:p>
    <w:p w:rsidR="00172602" w:rsidRPr="004A0341" w:rsidRDefault="00FF7BB2" w:rsidP="004A0341">
      <w:pPr>
        <w:pStyle w:val="N1"/>
        <w:widowControl w:val="0"/>
        <w:tabs>
          <w:tab w:val="left" w:pos="213"/>
        </w:tabs>
        <w:spacing w:line="360" w:lineRule="auto"/>
        <w:ind w:left="391"/>
        <w:rPr>
          <w:sz w:val="24"/>
          <w:rtl/>
        </w:rPr>
      </w:pPr>
      <w:r w:rsidRPr="001D7BDB">
        <w:rPr>
          <w:rFonts w:hint="cs"/>
          <w:sz w:val="24"/>
          <w:rtl/>
        </w:rPr>
        <w:t>בהסכם זה תהיה למונחים הבאים המשמעות המופיעה לצידם:</w:t>
      </w:r>
      <w:r w:rsidR="00172602" w:rsidRPr="001D7BDB">
        <w:rPr>
          <w:rFonts w:hint="cs"/>
          <w:sz w:val="24"/>
          <w:rtl/>
        </w:rPr>
        <w:tab/>
      </w:r>
    </w:p>
    <w:p w:rsidR="00B44A2D" w:rsidRDefault="00FF7BB2" w:rsidP="00E76ACC">
      <w:pPr>
        <w:pStyle w:val="a6"/>
        <w:widowControl w:val="0"/>
        <w:tabs>
          <w:tab w:val="left" w:pos="2553"/>
        </w:tabs>
        <w:spacing w:line="360" w:lineRule="auto"/>
        <w:rPr>
          <w:sz w:val="24"/>
          <w:rtl/>
        </w:rPr>
      </w:pPr>
      <w:r w:rsidRPr="00112B59">
        <w:rPr>
          <w:rFonts w:hint="cs"/>
          <w:sz w:val="24"/>
          <w:rtl/>
        </w:rPr>
        <w:t>"</w:t>
      </w:r>
      <w:r w:rsidRPr="00005901">
        <w:rPr>
          <w:rFonts w:hint="eastAsia"/>
          <w:b/>
          <w:bCs/>
          <w:sz w:val="24"/>
          <w:rtl/>
        </w:rPr>
        <w:t>הממונה</w:t>
      </w:r>
      <w:r w:rsidRPr="00112B59">
        <w:rPr>
          <w:rFonts w:hint="cs"/>
          <w:sz w:val="24"/>
          <w:rtl/>
        </w:rPr>
        <w:t xml:space="preserve">" </w:t>
      </w:r>
      <w:r w:rsidR="00B66438">
        <w:rPr>
          <w:rFonts w:hint="cs"/>
          <w:sz w:val="24"/>
          <w:rtl/>
        </w:rPr>
        <w:t>–</w:t>
      </w:r>
      <w:r w:rsidRPr="00112B59">
        <w:rPr>
          <w:rFonts w:hint="cs"/>
          <w:sz w:val="24"/>
          <w:rtl/>
        </w:rPr>
        <w:t xml:space="preserve"> </w:t>
      </w:r>
      <w:r w:rsidRPr="00112B59">
        <w:rPr>
          <w:rFonts w:hint="cs"/>
          <w:sz w:val="24"/>
          <w:rtl/>
        </w:rPr>
        <w:tab/>
        <w:t xml:space="preserve">הממונה על </w:t>
      </w:r>
      <w:r w:rsidR="00E76ACC">
        <w:rPr>
          <w:rFonts w:hint="cs"/>
          <w:sz w:val="24"/>
          <w:rtl/>
        </w:rPr>
        <w:t xml:space="preserve">רשות </w:t>
      </w:r>
      <w:r w:rsidRPr="00112B59">
        <w:rPr>
          <w:rFonts w:hint="cs"/>
          <w:sz w:val="24"/>
          <w:rtl/>
        </w:rPr>
        <w:t>שוק ההון</w:t>
      </w:r>
      <w:r w:rsidR="00E76ACC">
        <w:rPr>
          <w:rFonts w:hint="cs"/>
          <w:sz w:val="24"/>
          <w:rtl/>
        </w:rPr>
        <w:t>,</w:t>
      </w:r>
      <w:r w:rsidRPr="00112B59">
        <w:rPr>
          <w:rFonts w:hint="cs"/>
          <w:sz w:val="24"/>
          <w:rtl/>
        </w:rPr>
        <w:t xml:space="preserve"> ביטוח וחסכון</w:t>
      </w:r>
      <w:r w:rsidR="00E76ACC">
        <w:rPr>
          <w:rFonts w:hint="cs"/>
          <w:sz w:val="24"/>
          <w:rtl/>
        </w:rPr>
        <w:t>.</w:t>
      </w:r>
    </w:p>
    <w:p w:rsidR="00FF7BB2" w:rsidRPr="00112B59" w:rsidRDefault="00FF7BB2" w:rsidP="00167169">
      <w:pPr>
        <w:pStyle w:val="a6"/>
        <w:widowControl w:val="0"/>
        <w:tabs>
          <w:tab w:val="left" w:pos="2553"/>
        </w:tabs>
        <w:spacing w:line="360" w:lineRule="auto"/>
        <w:rPr>
          <w:sz w:val="24"/>
          <w:rtl/>
        </w:rPr>
      </w:pPr>
      <w:r w:rsidRPr="00112B59">
        <w:rPr>
          <w:rFonts w:hint="cs"/>
          <w:sz w:val="24"/>
          <w:rtl/>
        </w:rPr>
        <w:t>"</w:t>
      </w:r>
      <w:r w:rsidRPr="00005901">
        <w:rPr>
          <w:rFonts w:hint="eastAsia"/>
          <w:b/>
          <w:bCs/>
          <w:rtl/>
        </w:rPr>
        <w:t>השירותים</w:t>
      </w:r>
      <w:r w:rsidRPr="00112B59">
        <w:rPr>
          <w:rFonts w:hint="cs"/>
          <w:sz w:val="24"/>
          <w:rtl/>
        </w:rPr>
        <w:t>"</w:t>
      </w:r>
      <w:r w:rsidR="00B66438">
        <w:rPr>
          <w:rFonts w:hint="cs"/>
          <w:sz w:val="24"/>
          <w:rtl/>
        </w:rPr>
        <w:t xml:space="preserve"> </w:t>
      </w:r>
      <w:r w:rsidRPr="00112B59">
        <w:rPr>
          <w:rFonts w:hint="cs"/>
          <w:sz w:val="24"/>
          <w:rtl/>
        </w:rPr>
        <w:t>או</w:t>
      </w:r>
    </w:p>
    <w:p w:rsidR="00FF7BB2" w:rsidRPr="00112B59" w:rsidRDefault="00C03AEE" w:rsidP="00AA59D0">
      <w:pPr>
        <w:pStyle w:val="a6"/>
        <w:widowControl w:val="0"/>
        <w:tabs>
          <w:tab w:val="left" w:pos="2553"/>
        </w:tabs>
        <w:spacing w:line="360" w:lineRule="auto"/>
        <w:rPr>
          <w:sz w:val="24"/>
          <w:rtl/>
        </w:rPr>
      </w:pPr>
      <w:r w:rsidRPr="00112B59">
        <w:rPr>
          <w:rFonts w:hint="cs"/>
          <w:sz w:val="24"/>
          <w:rtl/>
        </w:rPr>
        <w:t>"</w:t>
      </w:r>
      <w:r w:rsidR="00FF7BB2" w:rsidRPr="00005901">
        <w:rPr>
          <w:rFonts w:hint="eastAsia"/>
          <w:b/>
          <w:bCs/>
          <w:sz w:val="24"/>
          <w:rtl/>
        </w:rPr>
        <w:t>שירותי</w:t>
      </w:r>
      <w:r w:rsidR="00FF7BB2" w:rsidRPr="00005901">
        <w:rPr>
          <w:b/>
          <w:bCs/>
          <w:sz w:val="24"/>
          <w:rtl/>
        </w:rPr>
        <w:t xml:space="preserve"> </w:t>
      </w:r>
      <w:r w:rsidR="00FF7BB2" w:rsidRPr="00005901">
        <w:rPr>
          <w:rFonts w:hint="eastAsia"/>
          <w:b/>
          <w:bCs/>
          <w:sz w:val="24"/>
          <w:rtl/>
        </w:rPr>
        <w:t>הביקורת</w:t>
      </w:r>
      <w:r w:rsidR="00FF7BB2" w:rsidRPr="00112B59">
        <w:rPr>
          <w:rFonts w:hint="cs"/>
          <w:sz w:val="24"/>
          <w:rtl/>
        </w:rPr>
        <w:t xml:space="preserve">" </w:t>
      </w:r>
      <w:r w:rsidR="00B66438">
        <w:rPr>
          <w:rFonts w:hint="cs"/>
          <w:sz w:val="24"/>
          <w:rtl/>
        </w:rPr>
        <w:t xml:space="preserve">– </w:t>
      </w:r>
      <w:r w:rsidR="003F6064">
        <w:rPr>
          <w:rFonts w:hint="cs"/>
          <w:sz w:val="24"/>
          <w:rtl/>
        </w:rPr>
        <w:t>שירותי</w:t>
      </w:r>
      <w:r w:rsidR="00FF7BB2" w:rsidRPr="00112B59">
        <w:rPr>
          <w:rFonts w:hint="cs"/>
          <w:sz w:val="24"/>
          <w:rtl/>
        </w:rPr>
        <w:t xml:space="preserve"> ביקורת </w:t>
      </w:r>
      <w:r w:rsidR="00085D93" w:rsidRPr="00112B59">
        <w:rPr>
          <w:rFonts w:hint="cs"/>
          <w:sz w:val="24"/>
          <w:rtl/>
        </w:rPr>
        <w:t>בתחום</w:t>
      </w:r>
      <w:r w:rsidR="0031249E" w:rsidRPr="00112B59">
        <w:rPr>
          <w:sz w:val="24"/>
          <w:rtl/>
        </w:rPr>
        <w:t xml:space="preserve"> </w:t>
      </w:r>
      <w:r w:rsidR="00CE7154">
        <w:rPr>
          <w:rFonts w:hint="cs"/>
          <w:sz w:val="24"/>
          <w:rtl/>
        </w:rPr>
        <w:t xml:space="preserve">אקטואריה </w:t>
      </w:r>
      <w:r w:rsidR="00FF7BB2" w:rsidRPr="00112B59">
        <w:rPr>
          <w:rFonts w:hint="cs"/>
          <w:sz w:val="24"/>
          <w:rtl/>
        </w:rPr>
        <w:t xml:space="preserve">בהתאם </w:t>
      </w:r>
      <w:r w:rsidR="0087087B" w:rsidRPr="00112B59">
        <w:rPr>
          <w:rFonts w:hint="cs"/>
          <w:sz w:val="24"/>
          <w:rtl/>
        </w:rPr>
        <w:t>ל</w:t>
      </w:r>
      <w:r w:rsidR="00596A46" w:rsidRPr="00112B59">
        <w:rPr>
          <w:rFonts w:hint="cs"/>
          <w:sz w:val="24"/>
          <w:rtl/>
        </w:rPr>
        <w:t xml:space="preserve">מפורט </w:t>
      </w:r>
      <w:r w:rsidR="003F6064">
        <w:rPr>
          <w:rFonts w:hint="cs"/>
          <w:sz w:val="24"/>
          <w:rtl/>
        </w:rPr>
        <w:t>ב</w:t>
      </w:r>
      <w:r w:rsidR="00596A46" w:rsidRPr="00112B59">
        <w:rPr>
          <w:rFonts w:hint="cs"/>
          <w:sz w:val="24"/>
          <w:rtl/>
        </w:rPr>
        <w:t>מכרז</w:t>
      </w:r>
      <w:r w:rsidR="00FF7BB2" w:rsidRPr="00112B59">
        <w:rPr>
          <w:rFonts w:hint="cs"/>
          <w:sz w:val="24"/>
          <w:rtl/>
        </w:rPr>
        <w:t xml:space="preserve"> ולהנחיות המזמין או מי מטעמו כפי שיהיו מעת לעת.   </w:t>
      </w:r>
    </w:p>
    <w:p w:rsidR="00172602" w:rsidRDefault="00172602" w:rsidP="00FF4751">
      <w:pPr>
        <w:pStyle w:val="a6"/>
        <w:widowControl w:val="0"/>
        <w:tabs>
          <w:tab w:val="left" w:pos="2553"/>
        </w:tabs>
        <w:spacing w:line="360" w:lineRule="auto"/>
        <w:rPr>
          <w:sz w:val="24"/>
          <w:rtl/>
        </w:rPr>
      </w:pPr>
      <w:r w:rsidRPr="00112B59">
        <w:rPr>
          <w:rFonts w:hint="cs"/>
          <w:sz w:val="24"/>
          <w:rtl/>
        </w:rPr>
        <w:t>"</w:t>
      </w:r>
      <w:r w:rsidRPr="00005901">
        <w:rPr>
          <w:rFonts w:hint="eastAsia"/>
          <w:b/>
          <w:bCs/>
          <w:sz w:val="24"/>
          <w:rtl/>
        </w:rPr>
        <w:t>חוקי</w:t>
      </w:r>
      <w:r w:rsidRPr="00005901">
        <w:rPr>
          <w:b/>
          <w:bCs/>
          <w:sz w:val="24"/>
          <w:rtl/>
        </w:rPr>
        <w:t xml:space="preserve"> </w:t>
      </w:r>
      <w:r w:rsidRPr="00005901">
        <w:rPr>
          <w:rFonts w:hint="eastAsia"/>
          <w:b/>
          <w:bCs/>
          <w:sz w:val="24"/>
          <w:rtl/>
        </w:rPr>
        <w:t>הפיקוח</w:t>
      </w:r>
      <w:r w:rsidRPr="00112B59">
        <w:rPr>
          <w:rFonts w:hint="cs"/>
          <w:sz w:val="24"/>
          <w:rtl/>
        </w:rPr>
        <w:t xml:space="preserve">" </w:t>
      </w:r>
      <w:r w:rsidR="00B66438">
        <w:rPr>
          <w:rFonts w:hint="cs"/>
          <w:sz w:val="24"/>
          <w:rtl/>
        </w:rPr>
        <w:t>–</w:t>
      </w:r>
      <w:r w:rsidRPr="00112B59">
        <w:rPr>
          <w:rFonts w:hint="cs"/>
          <w:sz w:val="24"/>
          <w:rtl/>
        </w:rPr>
        <w:tab/>
        <w:t>חוק הפיקוח על שירותים</w:t>
      </w:r>
      <w:r w:rsidR="00F85288">
        <w:rPr>
          <w:rFonts w:hint="cs"/>
          <w:sz w:val="24"/>
          <w:rtl/>
        </w:rPr>
        <w:t xml:space="preserve"> פיננסיים (ביטוח), התשמ"א -1981</w:t>
      </w:r>
      <w:r w:rsidRPr="00112B59">
        <w:rPr>
          <w:rFonts w:hint="cs"/>
          <w:sz w:val="24"/>
          <w:rtl/>
        </w:rPr>
        <w:t xml:space="preserve"> (להלן </w:t>
      </w:r>
      <w:r w:rsidR="00FF4751">
        <w:rPr>
          <w:rFonts w:hint="cs"/>
          <w:sz w:val="24"/>
          <w:rtl/>
        </w:rPr>
        <w:t xml:space="preserve">– </w:t>
      </w:r>
      <w:r w:rsidRPr="00112B59">
        <w:rPr>
          <w:rFonts w:hint="cs"/>
          <w:b/>
          <w:bCs/>
          <w:sz w:val="24"/>
          <w:rtl/>
        </w:rPr>
        <w:t>חוק הפיקוח</w:t>
      </w:r>
      <w:r w:rsidR="00FF4751">
        <w:rPr>
          <w:rFonts w:hint="cs"/>
          <w:sz w:val="24"/>
          <w:rtl/>
        </w:rPr>
        <w:t xml:space="preserve"> </w:t>
      </w:r>
      <w:r w:rsidR="00FF4751" w:rsidRPr="00DF6EF3">
        <w:rPr>
          <w:rFonts w:hint="eastAsia"/>
          <w:b/>
          <w:bCs/>
          <w:sz w:val="24"/>
          <w:rtl/>
        </w:rPr>
        <w:t>על</w:t>
      </w:r>
      <w:r w:rsidR="00FF4751" w:rsidRPr="00DF6EF3">
        <w:rPr>
          <w:b/>
          <w:bCs/>
          <w:sz w:val="24"/>
          <w:rtl/>
        </w:rPr>
        <w:t xml:space="preserve"> </w:t>
      </w:r>
      <w:r w:rsidR="00FF4751" w:rsidRPr="00DF6EF3">
        <w:rPr>
          <w:rFonts w:hint="eastAsia"/>
          <w:b/>
          <w:bCs/>
          <w:sz w:val="24"/>
          <w:rtl/>
        </w:rPr>
        <w:t>הביטוח</w:t>
      </w:r>
      <w:r w:rsidRPr="00112B59">
        <w:rPr>
          <w:rFonts w:hint="cs"/>
          <w:sz w:val="24"/>
          <w:rtl/>
        </w:rPr>
        <w:t xml:space="preserve">), וחוק הפיקוח על שירותים פיננסיים (קופות גמל), התשס"א-2005 (להלן </w:t>
      </w:r>
      <w:r w:rsidR="00FF4751">
        <w:rPr>
          <w:rFonts w:hint="cs"/>
          <w:sz w:val="24"/>
          <w:rtl/>
        </w:rPr>
        <w:t>–</w:t>
      </w:r>
      <w:r w:rsidRPr="00112B59">
        <w:rPr>
          <w:rFonts w:hint="cs"/>
          <w:sz w:val="24"/>
          <w:rtl/>
        </w:rPr>
        <w:t xml:space="preserve"> </w:t>
      </w:r>
      <w:r w:rsidRPr="00112B59">
        <w:rPr>
          <w:rFonts w:hint="cs"/>
          <w:b/>
          <w:bCs/>
          <w:sz w:val="24"/>
          <w:rtl/>
        </w:rPr>
        <w:t>חוק קופות גמל</w:t>
      </w:r>
      <w:r w:rsidRPr="00112B59">
        <w:rPr>
          <w:rFonts w:hint="cs"/>
          <w:sz w:val="24"/>
          <w:rtl/>
        </w:rPr>
        <w:t>).</w:t>
      </w:r>
    </w:p>
    <w:p w:rsidR="00B66438" w:rsidRDefault="00B66438" w:rsidP="00005901">
      <w:pPr>
        <w:pStyle w:val="a6"/>
        <w:widowControl w:val="0"/>
        <w:tabs>
          <w:tab w:val="left" w:pos="2685"/>
          <w:tab w:val="left" w:pos="2733"/>
        </w:tabs>
        <w:spacing w:line="360" w:lineRule="auto"/>
        <w:rPr>
          <w:sz w:val="24"/>
          <w:rtl/>
        </w:rPr>
      </w:pPr>
      <w:r>
        <w:rPr>
          <w:rFonts w:hint="cs"/>
          <w:b/>
          <w:bCs/>
          <w:sz w:val="24"/>
          <w:rtl/>
        </w:rPr>
        <w:t>"מומחה</w:t>
      </w:r>
      <w:r w:rsidRPr="00112B59">
        <w:rPr>
          <w:rFonts w:hint="cs"/>
          <w:sz w:val="24"/>
          <w:rtl/>
        </w:rPr>
        <w:t xml:space="preserve">" </w:t>
      </w:r>
      <w:r>
        <w:rPr>
          <w:rFonts w:hint="cs"/>
          <w:sz w:val="24"/>
          <w:rtl/>
        </w:rPr>
        <w:t>–</w:t>
      </w:r>
      <w:r w:rsidRPr="00112B59">
        <w:rPr>
          <w:rFonts w:hint="cs"/>
          <w:sz w:val="24"/>
          <w:rtl/>
        </w:rPr>
        <w:t xml:space="preserve"> </w:t>
      </w:r>
      <w:r w:rsidRPr="00112B59">
        <w:rPr>
          <w:rFonts w:hint="cs"/>
          <w:sz w:val="24"/>
          <w:rtl/>
        </w:rPr>
        <w:tab/>
      </w:r>
      <w:r w:rsidR="00AA59D0">
        <w:rPr>
          <w:rFonts w:hint="cs"/>
          <w:sz w:val="24"/>
          <w:rtl/>
        </w:rPr>
        <w:t>העובד הבכיר אצל הספק שיהיה אחראי על ביצוע השירותים בפועל</w:t>
      </w:r>
      <w:r>
        <w:rPr>
          <w:rFonts w:hint="cs"/>
          <w:sz w:val="24"/>
          <w:rtl/>
        </w:rPr>
        <w:t>.</w:t>
      </w:r>
    </w:p>
    <w:p w:rsidR="00B66438" w:rsidRDefault="00B66438" w:rsidP="00005901">
      <w:pPr>
        <w:pStyle w:val="a6"/>
        <w:widowControl w:val="0"/>
        <w:tabs>
          <w:tab w:val="left" w:pos="2685"/>
          <w:tab w:val="left" w:pos="2733"/>
        </w:tabs>
        <w:spacing w:line="360" w:lineRule="auto"/>
        <w:rPr>
          <w:sz w:val="24"/>
          <w:rtl/>
        </w:rPr>
      </w:pPr>
      <w:r w:rsidRPr="00112B59">
        <w:rPr>
          <w:rFonts w:hint="cs"/>
          <w:sz w:val="24"/>
          <w:rtl/>
        </w:rPr>
        <w:t>"</w:t>
      </w:r>
      <w:r>
        <w:rPr>
          <w:rFonts w:hint="cs"/>
          <w:b/>
          <w:bCs/>
          <w:sz w:val="24"/>
          <w:rtl/>
        </w:rPr>
        <w:t>מידע</w:t>
      </w:r>
      <w:r w:rsidRPr="00112B59">
        <w:rPr>
          <w:rFonts w:hint="cs"/>
          <w:sz w:val="24"/>
          <w:rtl/>
        </w:rPr>
        <w:t xml:space="preserve">" </w:t>
      </w:r>
      <w:r>
        <w:rPr>
          <w:rFonts w:hint="cs"/>
          <w:sz w:val="24"/>
          <w:rtl/>
        </w:rPr>
        <w:t>–</w:t>
      </w:r>
      <w:r w:rsidRPr="00112B59">
        <w:rPr>
          <w:rFonts w:hint="cs"/>
          <w:sz w:val="24"/>
          <w:rtl/>
        </w:rPr>
        <w:t xml:space="preserve"> </w:t>
      </w:r>
      <w:r w:rsidRPr="00112B59">
        <w:rPr>
          <w:rFonts w:hint="cs"/>
          <w:sz w:val="24"/>
          <w:rtl/>
        </w:rPr>
        <w:tab/>
      </w:r>
      <w:r w:rsidRPr="00112B59">
        <w:rPr>
          <w:sz w:val="24"/>
          <w:rtl/>
        </w:rPr>
        <w:t>כל מידע (</w:t>
      </w:r>
      <w:r w:rsidRPr="00112B59">
        <w:rPr>
          <w:sz w:val="24"/>
        </w:rPr>
        <w:t>Information</w:t>
      </w:r>
      <w:r w:rsidRPr="00112B59">
        <w:rPr>
          <w:sz w:val="24"/>
          <w:rtl/>
        </w:rPr>
        <w:t>), ידע (</w:t>
      </w:r>
      <w:r w:rsidRPr="00112B59">
        <w:rPr>
          <w:sz w:val="24"/>
        </w:rPr>
        <w:t>Know-How</w:t>
      </w:r>
      <w:r w:rsidRPr="00112B59">
        <w:rPr>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3F6064" w:rsidRPr="003F6064" w:rsidRDefault="003F6064" w:rsidP="00005901">
      <w:pPr>
        <w:pStyle w:val="a6"/>
        <w:widowControl w:val="0"/>
        <w:tabs>
          <w:tab w:val="left" w:pos="2685"/>
          <w:tab w:val="left" w:pos="2733"/>
        </w:tabs>
        <w:spacing w:line="360" w:lineRule="auto"/>
        <w:rPr>
          <w:rFonts w:ascii="David" w:hAnsi="David"/>
        </w:rPr>
      </w:pPr>
      <w:r w:rsidRPr="003F6064">
        <w:rPr>
          <w:rFonts w:ascii="David" w:hAnsi="David"/>
          <w:sz w:val="24"/>
          <w:rtl/>
        </w:rPr>
        <w:t>"</w:t>
      </w:r>
      <w:r w:rsidRPr="00005901">
        <w:rPr>
          <w:b/>
          <w:bCs/>
          <w:sz w:val="24"/>
          <w:rtl/>
        </w:rPr>
        <w:t>ניגוד</w:t>
      </w:r>
      <w:r w:rsidRPr="003F6064">
        <w:rPr>
          <w:rFonts w:ascii="David" w:hAnsi="David"/>
          <w:b/>
          <w:bCs/>
          <w:sz w:val="24"/>
          <w:rtl/>
        </w:rPr>
        <w:t xml:space="preserve"> עניינים</w:t>
      </w:r>
      <w:r w:rsidRPr="003F6064">
        <w:rPr>
          <w:rFonts w:ascii="David" w:hAnsi="David"/>
          <w:sz w:val="24"/>
          <w:rtl/>
        </w:rPr>
        <w:t xml:space="preserve">" – </w:t>
      </w:r>
      <w:r w:rsidRPr="003F6064">
        <w:rPr>
          <w:rFonts w:ascii="David" w:hAnsi="David"/>
          <w:sz w:val="24"/>
          <w:rtl/>
        </w:rPr>
        <w:tab/>
        <w:t xml:space="preserve">הימצאות או חשש ממשי ומבוסס, לדעת המזמין, להימצאות </w:t>
      </w:r>
      <w:r w:rsidR="00AA59D0">
        <w:rPr>
          <w:rFonts w:ascii="David" w:hAnsi="David" w:hint="cs"/>
          <w:sz w:val="24"/>
          <w:rtl/>
        </w:rPr>
        <w:t>הספק</w:t>
      </w:r>
      <w:r w:rsidRPr="003F6064">
        <w:rPr>
          <w:rFonts w:ascii="David" w:hAnsi="David"/>
          <w:sz w:val="24"/>
          <w:rtl/>
        </w:rPr>
        <w:t xml:space="preserve"> בכל אחד מהמצבים הבאים:</w:t>
      </w:r>
    </w:p>
    <w:p w:rsidR="003F6064" w:rsidRPr="003F6064" w:rsidRDefault="003F6064" w:rsidP="00AA59D0">
      <w:pPr>
        <w:numPr>
          <w:ilvl w:val="1"/>
          <w:numId w:val="44"/>
        </w:numPr>
        <w:tabs>
          <w:tab w:val="num" w:pos="3493"/>
        </w:tabs>
        <w:overflowPunct w:val="0"/>
        <w:autoSpaceDE w:val="0"/>
        <w:autoSpaceDN w:val="0"/>
        <w:adjustRightInd w:val="0"/>
        <w:spacing w:line="360" w:lineRule="auto"/>
        <w:ind w:left="3493" w:hanging="567"/>
        <w:contextualSpacing/>
        <w:jc w:val="both"/>
        <w:textAlignment w:val="baseline"/>
        <w:rPr>
          <w:rFonts w:ascii="David" w:hAnsi="David" w:cs="David"/>
          <w:lang w:eastAsia="he-IL"/>
        </w:rPr>
      </w:pPr>
      <w:r w:rsidRPr="003F6064">
        <w:rPr>
          <w:rFonts w:ascii="David" w:hAnsi="David" w:cs="David"/>
          <w:rtl/>
          <w:lang w:eastAsia="he-IL"/>
        </w:rPr>
        <w:t xml:space="preserve">התנגשות בין </w:t>
      </w:r>
      <w:r w:rsidRPr="003F6064">
        <w:rPr>
          <w:rFonts w:ascii="David" w:hAnsi="David" w:cs="David"/>
          <w:color w:val="000000"/>
          <w:rtl/>
          <w:lang w:eastAsia="he-IL"/>
        </w:rPr>
        <w:t>החובה</w:t>
      </w:r>
      <w:r w:rsidRPr="003F6064">
        <w:rPr>
          <w:rFonts w:ascii="David" w:hAnsi="David" w:cs="David"/>
          <w:rtl/>
          <w:lang w:eastAsia="he-IL"/>
        </w:rPr>
        <w:t xml:space="preserve"> המוטלת על </w:t>
      </w:r>
      <w:r w:rsidR="00AA59D0">
        <w:rPr>
          <w:rFonts w:ascii="David" w:hAnsi="David" w:cs="David" w:hint="cs"/>
          <w:rtl/>
          <w:lang w:eastAsia="he-IL"/>
        </w:rPr>
        <w:t>הספק</w:t>
      </w:r>
      <w:r w:rsidRPr="003F6064">
        <w:rPr>
          <w:rFonts w:ascii="David" w:hAnsi="David" w:cs="David"/>
          <w:rtl/>
          <w:lang w:eastAsia="he-IL"/>
        </w:rPr>
        <w:t xml:space="preserve"> לבצע את תפקידו בהתאם להסכם ללא שיקולים זרים או משוא פנים, ובין כל עניין אחר של </w:t>
      </w:r>
      <w:r w:rsidR="00AA59D0">
        <w:rPr>
          <w:rFonts w:ascii="David" w:hAnsi="David" w:cs="David" w:hint="cs"/>
          <w:rtl/>
          <w:lang w:eastAsia="he-IL"/>
        </w:rPr>
        <w:t>הספק</w:t>
      </w:r>
      <w:r w:rsidRPr="003F6064">
        <w:rPr>
          <w:rFonts w:ascii="David" w:hAnsi="David" w:cs="David"/>
          <w:rtl/>
          <w:lang w:eastAsia="he-IL"/>
        </w:rPr>
        <w:t xml:space="preserve"> (כהגדרת מונח זה להלן).</w:t>
      </w:r>
    </w:p>
    <w:p w:rsidR="003F6064" w:rsidRPr="003F6064" w:rsidRDefault="003F6064" w:rsidP="009D0A07">
      <w:pPr>
        <w:numPr>
          <w:ilvl w:val="1"/>
          <w:numId w:val="44"/>
        </w:numPr>
        <w:tabs>
          <w:tab w:val="num" w:pos="3493"/>
        </w:tabs>
        <w:overflowPunct w:val="0"/>
        <w:autoSpaceDE w:val="0"/>
        <w:autoSpaceDN w:val="0"/>
        <w:adjustRightInd w:val="0"/>
        <w:spacing w:line="360" w:lineRule="auto"/>
        <w:ind w:left="3493" w:hanging="567"/>
        <w:contextualSpacing/>
        <w:jc w:val="both"/>
        <w:textAlignment w:val="baseline"/>
        <w:rPr>
          <w:rFonts w:ascii="David" w:hAnsi="David" w:cs="David"/>
          <w:lang w:eastAsia="he-IL"/>
        </w:rPr>
      </w:pPr>
      <w:r w:rsidRPr="003F6064">
        <w:rPr>
          <w:rFonts w:ascii="David" w:hAnsi="David" w:cs="David"/>
          <w:rtl/>
          <w:lang w:eastAsia="he-IL"/>
        </w:rPr>
        <w:t xml:space="preserve">הימצאות ב"ניגוד </w:t>
      </w:r>
      <w:r w:rsidRPr="003F6064">
        <w:rPr>
          <w:rFonts w:ascii="David" w:hAnsi="David" w:cs="David"/>
          <w:color w:val="000000"/>
          <w:rtl/>
          <w:lang w:eastAsia="he-IL"/>
        </w:rPr>
        <w:t>עניינים</w:t>
      </w:r>
      <w:r w:rsidRPr="003F6064">
        <w:rPr>
          <w:rFonts w:ascii="David" w:hAnsi="David" w:cs="David"/>
          <w:rtl/>
          <w:lang w:eastAsia="he-IL"/>
        </w:rPr>
        <w:t xml:space="preserve"> אישי", קרי: כאשר עניין עליו מופקד </w:t>
      </w:r>
      <w:r w:rsidR="00AA59D0">
        <w:rPr>
          <w:rFonts w:ascii="David" w:hAnsi="David" w:cs="David" w:hint="cs"/>
          <w:rtl/>
          <w:lang w:eastAsia="he-IL"/>
        </w:rPr>
        <w:t>הספק</w:t>
      </w:r>
      <w:r w:rsidRPr="003F6064">
        <w:rPr>
          <w:rFonts w:ascii="David" w:hAnsi="David" w:cs="David"/>
          <w:rtl/>
          <w:lang w:eastAsia="he-IL"/>
        </w:rPr>
        <w:t xml:space="preserve"> לפי הסכם זה עלול להתנגש עם</w:t>
      </w:r>
      <w:r w:rsidRPr="003F6064">
        <w:rPr>
          <w:rFonts w:ascii="David" w:hAnsi="David" w:cs="David"/>
          <w:b/>
          <w:bCs/>
          <w:rtl/>
          <w:lang w:eastAsia="he-IL"/>
        </w:rPr>
        <w:t xml:space="preserve"> </w:t>
      </w:r>
      <w:r w:rsidRPr="003F6064">
        <w:rPr>
          <w:rFonts w:ascii="David" w:hAnsi="David" w:cs="David"/>
          <w:rtl/>
          <w:lang w:eastAsia="he-IL"/>
        </w:rPr>
        <w:t>עניין אחר שלו.</w:t>
      </w:r>
    </w:p>
    <w:p w:rsidR="003F6064" w:rsidRPr="003F6064" w:rsidRDefault="003F6064" w:rsidP="00444523">
      <w:pPr>
        <w:numPr>
          <w:ilvl w:val="1"/>
          <w:numId w:val="44"/>
        </w:numPr>
        <w:tabs>
          <w:tab w:val="num" w:pos="3493"/>
        </w:tabs>
        <w:overflowPunct w:val="0"/>
        <w:autoSpaceDE w:val="0"/>
        <w:autoSpaceDN w:val="0"/>
        <w:adjustRightInd w:val="0"/>
        <w:spacing w:line="360" w:lineRule="auto"/>
        <w:ind w:left="3493" w:hanging="567"/>
        <w:contextualSpacing/>
        <w:jc w:val="both"/>
        <w:textAlignment w:val="baseline"/>
        <w:rPr>
          <w:rFonts w:ascii="David" w:hAnsi="David" w:cs="David"/>
          <w:lang w:eastAsia="he-IL"/>
        </w:rPr>
      </w:pPr>
      <w:r w:rsidRPr="003F6064">
        <w:rPr>
          <w:rFonts w:ascii="David" w:hAnsi="David" w:cs="David"/>
          <w:rtl/>
          <w:lang w:eastAsia="he-IL"/>
        </w:rPr>
        <w:t xml:space="preserve">הימצאות ב"ניגוד </w:t>
      </w:r>
      <w:r w:rsidRPr="003F6064">
        <w:rPr>
          <w:rFonts w:ascii="David" w:hAnsi="David" w:cs="David"/>
          <w:color w:val="000000"/>
          <w:rtl/>
          <w:lang w:eastAsia="he-IL"/>
        </w:rPr>
        <w:t>עניינים</w:t>
      </w:r>
      <w:r w:rsidRPr="003F6064">
        <w:rPr>
          <w:rFonts w:ascii="David" w:hAnsi="David" w:cs="David"/>
          <w:rtl/>
          <w:lang w:eastAsia="he-IL"/>
        </w:rPr>
        <w:t xml:space="preserve"> מוסדי", קרי: כאשר עניין עליו מופקד </w:t>
      </w:r>
      <w:r w:rsidR="00AA59D0">
        <w:rPr>
          <w:rFonts w:ascii="David" w:hAnsi="David" w:cs="David" w:hint="cs"/>
          <w:rtl/>
          <w:lang w:eastAsia="he-IL"/>
        </w:rPr>
        <w:t>הספק</w:t>
      </w:r>
      <w:r w:rsidRPr="003F6064">
        <w:rPr>
          <w:rFonts w:ascii="David" w:hAnsi="David" w:cs="David"/>
          <w:rtl/>
          <w:lang w:eastAsia="he-IL"/>
        </w:rPr>
        <w:t xml:space="preserve"> לפי הסכם זה עלול להתנגש עם תפקיד אחר, ציבורי או פרטי, שהוא ממלא במסגרת גוף ציבורי או גוף אחר.</w:t>
      </w:r>
    </w:p>
    <w:p w:rsidR="00172602" w:rsidRPr="003F6064" w:rsidRDefault="00172602" w:rsidP="00005901">
      <w:pPr>
        <w:pStyle w:val="a6"/>
        <w:widowControl w:val="0"/>
        <w:tabs>
          <w:tab w:val="left" w:pos="2685"/>
          <w:tab w:val="left" w:pos="2733"/>
        </w:tabs>
        <w:spacing w:line="360" w:lineRule="auto"/>
        <w:rPr>
          <w:sz w:val="24"/>
          <w:rtl/>
        </w:rPr>
      </w:pPr>
      <w:r w:rsidRPr="003F6064">
        <w:rPr>
          <w:sz w:val="24"/>
          <w:rtl/>
        </w:rPr>
        <w:t>"</w:t>
      </w:r>
      <w:r w:rsidRPr="00005901">
        <w:rPr>
          <w:b/>
          <w:bCs/>
          <w:sz w:val="24"/>
          <w:rtl/>
        </w:rPr>
        <w:t xml:space="preserve">סודות </w:t>
      </w:r>
      <w:r w:rsidRPr="00005901">
        <w:rPr>
          <w:rFonts w:ascii="David" w:hAnsi="David"/>
          <w:b/>
          <w:bCs/>
          <w:sz w:val="24"/>
          <w:rtl/>
        </w:rPr>
        <w:t>מקצועיים</w:t>
      </w:r>
      <w:r w:rsidRPr="00AA59D0">
        <w:rPr>
          <w:sz w:val="24"/>
          <w:rtl/>
        </w:rPr>
        <w:t xml:space="preserve">" </w:t>
      </w:r>
      <w:r w:rsidR="00B66438" w:rsidRPr="00AA59D0">
        <w:rPr>
          <w:rFonts w:hint="cs"/>
          <w:sz w:val="24"/>
          <w:rtl/>
        </w:rPr>
        <w:t>–</w:t>
      </w:r>
      <w:r w:rsidRPr="00AA59D0">
        <w:rPr>
          <w:sz w:val="24"/>
          <w:rtl/>
        </w:rPr>
        <w:tab/>
        <w:t xml:space="preserve">כל מידע אשר יגיע לידי המציע או העובד בקשר למתן השירותים, בין אם נתקבל במהלך מתן השירותים או לאחר מכן, לרבות ומבלי לפגוע בכלליות האמור לעיל: מידע אשר </w:t>
      </w:r>
      <w:r w:rsidRPr="003F6064">
        <w:rPr>
          <w:rFonts w:hint="eastAsia"/>
          <w:sz w:val="24"/>
          <w:rtl/>
        </w:rPr>
        <w:t>יימסר</w:t>
      </w:r>
      <w:r w:rsidRPr="003F6064">
        <w:rPr>
          <w:sz w:val="24"/>
          <w:rtl/>
        </w:rPr>
        <w:t xml:space="preserve"> ע"י המזמין ו/או כל גורם אחר ו/או מי מטעמו.</w:t>
      </w:r>
    </w:p>
    <w:p w:rsidR="003F6064" w:rsidRPr="003F6064" w:rsidRDefault="003F6064" w:rsidP="00005901">
      <w:pPr>
        <w:pStyle w:val="a6"/>
        <w:widowControl w:val="0"/>
        <w:tabs>
          <w:tab w:val="left" w:pos="2685"/>
          <w:tab w:val="left" w:pos="2733"/>
        </w:tabs>
        <w:spacing w:line="360" w:lineRule="auto"/>
        <w:rPr>
          <w:rFonts w:ascii="David" w:hAnsi="David"/>
          <w:b/>
          <w:bCs/>
          <w:rtl/>
        </w:rPr>
      </w:pPr>
      <w:r w:rsidRPr="003F6064">
        <w:rPr>
          <w:rFonts w:ascii="David" w:hAnsi="David"/>
          <w:b/>
          <w:bCs/>
          <w:sz w:val="24"/>
          <w:rtl/>
        </w:rPr>
        <w:t>"עובד" –</w:t>
      </w:r>
      <w:r w:rsidRPr="003F6064">
        <w:rPr>
          <w:rFonts w:ascii="David" w:hAnsi="David"/>
          <w:sz w:val="24"/>
          <w:rtl/>
        </w:rPr>
        <w:tab/>
      </w:r>
      <w:r w:rsidRPr="003F6064">
        <w:rPr>
          <w:rFonts w:ascii="David" w:hAnsi="David"/>
          <w:sz w:val="24"/>
          <w:rtl/>
        </w:rPr>
        <w:tab/>
      </w:r>
      <w:r w:rsidRPr="003F6064">
        <w:rPr>
          <w:rFonts w:ascii="David" w:hAnsi="David"/>
          <w:sz w:val="24"/>
          <w:rtl/>
        </w:rPr>
        <w:tab/>
        <w:t xml:space="preserve">כל אחד מעובדי </w:t>
      </w:r>
      <w:r w:rsidR="00AA59D0">
        <w:rPr>
          <w:rFonts w:ascii="David" w:hAnsi="David" w:hint="cs"/>
          <w:sz w:val="24"/>
          <w:rtl/>
        </w:rPr>
        <w:t>הספק</w:t>
      </w:r>
      <w:r w:rsidRPr="003F6064">
        <w:rPr>
          <w:rFonts w:ascii="David" w:hAnsi="David"/>
          <w:sz w:val="24"/>
          <w:rtl/>
        </w:rPr>
        <w:t>, לרבות כל אחד מאנשי הצוות.</w:t>
      </w:r>
    </w:p>
    <w:p w:rsidR="003F6064" w:rsidRPr="003F6064" w:rsidRDefault="003F6064" w:rsidP="00005901">
      <w:pPr>
        <w:pStyle w:val="a6"/>
        <w:widowControl w:val="0"/>
        <w:tabs>
          <w:tab w:val="left" w:pos="2685"/>
          <w:tab w:val="left" w:pos="2733"/>
        </w:tabs>
        <w:spacing w:line="360" w:lineRule="auto"/>
        <w:rPr>
          <w:rFonts w:ascii="David" w:hAnsi="David"/>
        </w:rPr>
      </w:pPr>
      <w:r w:rsidRPr="003F6064">
        <w:rPr>
          <w:rFonts w:ascii="David" w:hAnsi="David"/>
          <w:sz w:val="24"/>
          <w:rtl/>
        </w:rPr>
        <w:t>"</w:t>
      </w:r>
      <w:r w:rsidRPr="003F6064">
        <w:rPr>
          <w:rFonts w:ascii="David" w:hAnsi="David"/>
          <w:b/>
          <w:bCs/>
          <w:sz w:val="24"/>
          <w:rtl/>
        </w:rPr>
        <w:t>עניין אחר</w:t>
      </w:r>
      <w:r w:rsidRPr="003F6064">
        <w:rPr>
          <w:rFonts w:ascii="David" w:hAnsi="David"/>
          <w:sz w:val="24"/>
          <w:rtl/>
        </w:rPr>
        <w:t xml:space="preserve">" – </w:t>
      </w:r>
      <w:r w:rsidRPr="003F6064">
        <w:rPr>
          <w:rFonts w:ascii="David" w:hAnsi="David"/>
          <w:sz w:val="24"/>
          <w:rtl/>
        </w:rPr>
        <w:tab/>
        <w:t xml:space="preserve">כל עניין אישי, מקצועי, משפחתי – שאינו חלק מחובותיו של </w:t>
      </w:r>
      <w:r w:rsidR="00AA59D0">
        <w:rPr>
          <w:rFonts w:ascii="David" w:hAnsi="David" w:hint="cs"/>
          <w:sz w:val="24"/>
          <w:rtl/>
        </w:rPr>
        <w:t>הספק</w:t>
      </w:r>
      <w:r w:rsidRPr="003F6064">
        <w:rPr>
          <w:rFonts w:ascii="David" w:hAnsi="David"/>
          <w:sz w:val="24"/>
          <w:rtl/>
        </w:rPr>
        <w:t xml:space="preserve"> לפי ההסכם – </w:t>
      </w:r>
      <w:r w:rsidRPr="003F6064">
        <w:rPr>
          <w:rFonts w:ascii="David" w:hAnsi="David"/>
          <w:sz w:val="24"/>
          <w:rtl/>
        </w:rPr>
        <w:lastRenderedPageBreak/>
        <w:t>לרבות עניינו</w:t>
      </w:r>
      <w:r w:rsidRPr="003F6064">
        <w:rPr>
          <w:rFonts w:ascii="David" w:hAnsi="David"/>
          <w:sz w:val="24"/>
        </w:rPr>
        <w:t xml:space="preserve"> </w:t>
      </w:r>
      <w:r w:rsidRPr="003F6064">
        <w:rPr>
          <w:rFonts w:ascii="David" w:hAnsi="David"/>
          <w:sz w:val="24"/>
          <w:rtl/>
        </w:rPr>
        <w:t>של</w:t>
      </w:r>
      <w:r w:rsidRPr="003F6064">
        <w:rPr>
          <w:rFonts w:ascii="David" w:hAnsi="David"/>
          <w:sz w:val="24"/>
        </w:rPr>
        <w:t xml:space="preserve"> </w:t>
      </w:r>
      <w:r w:rsidRPr="003F6064">
        <w:rPr>
          <w:rFonts w:ascii="David" w:hAnsi="David"/>
          <w:sz w:val="24"/>
          <w:rtl/>
        </w:rPr>
        <w:t>קרוב</w:t>
      </w:r>
      <w:r w:rsidRPr="003F6064">
        <w:rPr>
          <w:rFonts w:ascii="David" w:hAnsi="David"/>
          <w:sz w:val="24"/>
        </w:rPr>
        <w:t xml:space="preserve"> </w:t>
      </w:r>
      <w:r w:rsidRPr="003F6064">
        <w:rPr>
          <w:rFonts w:ascii="David" w:hAnsi="David"/>
          <w:sz w:val="24"/>
          <w:rtl/>
        </w:rPr>
        <w:t>או</w:t>
      </w:r>
      <w:r w:rsidRPr="003F6064">
        <w:rPr>
          <w:rFonts w:ascii="David" w:hAnsi="David"/>
          <w:sz w:val="24"/>
        </w:rPr>
        <w:t xml:space="preserve"> </w:t>
      </w:r>
      <w:r w:rsidRPr="003F6064">
        <w:rPr>
          <w:rFonts w:ascii="David" w:hAnsi="David"/>
          <w:sz w:val="24"/>
          <w:rtl/>
        </w:rPr>
        <w:t>של</w:t>
      </w:r>
      <w:r w:rsidRPr="003F6064">
        <w:rPr>
          <w:rFonts w:ascii="David" w:hAnsi="David"/>
          <w:sz w:val="24"/>
        </w:rPr>
        <w:t xml:space="preserve"> </w:t>
      </w:r>
      <w:r w:rsidRPr="003F6064">
        <w:rPr>
          <w:rFonts w:ascii="David" w:hAnsi="David"/>
          <w:sz w:val="24"/>
          <w:rtl/>
        </w:rPr>
        <w:t>גוף</w:t>
      </w:r>
      <w:r w:rsidRPr="003F6064">
        <w:rPr>
          <w:rFonts w:ascii="David" w:hAnsi="David"/>
          <w:sz w:val="24"/>
        </w:rPr>
        <w:t xml:space="preserve"> </w:t>
      </w:r>
      <w:r w:rsidRPr="003F6064">
        <w:rPr>
          <w:rFonts w:ascii="David" w:hAnsi="David"/>
          <w:sz w:val="24"/>
          <w:rtl/>
        </w:rPr>
        <w:t>שה</w:t>
      </w:r>
      <w:r w:rsidR="00AA59D0">
        <w:rPr>
          <w:rFonts w:ascii="David" w:hAnsi="David"/>
          <w:sz w:val="24"/>
          <w:rtl/>
        </w:rPr>
        <w:t>ספק</w:t>
      </w:r>
      <w:r w:rsidRPr="003F6064">
        <w:rPr>
          <w:rFonts w:ascii="David" w:hAnsi="David"/>
          <w:sz w:val="24"/>
          <w:rtl/>
        </w:rPr>
        <w:t xml:space="preserve"> או</w:t>
      </w:r>
      <w:r w:rsidRPr="003F6064">
        <w:rPr>
          <w:rFonts w:ascii="David" w:hAnsi="David"/>
          <w:sz w:val="24"/>
        </w:rPr>
        <w:t xml:space="preserve"> </w:t>
      </w:r>
      <w:r w:rsidRPr="003F6064">
        <w:rPr>
          <w:rFonts w:ascii="David" w:hAnsi="David"/>
          <w:sz w:val="24"/>
          <w:rtl/>
        </w:rPr>
        <w:t>קרוב</w:t>
      </w:r>
      <w:r w:rsidRPr="003F6064">
        <w:rPr>
          <w:rFonts w:ascii="David" w:hAnsi="David"/>
          <w:sz w:val="24"/>
        </w:rPr>
        <w:t xml:space="preserve"> </w:t>
      </w:r>
      <w:r w:rsidRPr="003F6064">
        <w:rPr>
          <w:rFonts w:ascii="David" w:hAnsi="David"/>
          <w:sz w:val="24"/>
          <w:rtl/>
        </w:rPr>
        <w:t>שלו חבר</w:t>
      </w:r>
      <w:r w:rsidRPr="003F6064">
        <w:rPr>
          <w:rFonts w:ascii="David" w:hAnsi="David"/>
          <w:sz w:val="24"/>
        </w:rPr>
        <w:t xml:space="preserve"> </w:t>
      </w:r>
      <w:r w:rsidRPr="003F6064">
        <w:rPr>
          <w:rFonts w:ascii="David" w:hAnsi="David"/>
          <w:sz w:val="24"/>
          <w:rtl/>
        </w:rPr>
        <w:t>בו, מנהל</w:t>
      </w:r>
      <w:r w:rsidRPr="003F6064">
        <w:rPr>
          <w:rFonts w:ascii="David" w:hAnsi="David"/>
          <w:sz w:val="24"/>
        </w:rPr>
        <w:t xml:space="preserve"> </w:t>
      </w:r>
      <w:r w:rsidRPr="003F6064">
        <w:rPr>
          <w:rFonts w:ascii="David" w:hAnsi="David"/>
          <w:sz w:val="24"/>
          <w:rtl/>
        </w:rPr>
        <w:t>אותו</w:t>
      </w:r>
      <w:r w:rsidRPr="003F6064">
        <w:rPr>
          <w:rFonts w:ascii="David" w:hAnsi="David"/>
          <w:sz w:val="24"/>
        </w:rPr>
        <w:t xml:space="preserve"> </w:t>
      </w:r>
      <w:r w:rsidRPr="003F6064">
        <w:rPr>
          <w:rFonts w:ascii="David" w:hAnsi="David"/>
          <w:sz w:val="24"/>
          <w:rtl/>
        </w:rPr>
        <w:t>או</w:t>
      </w:r>
      <w:r w:rsidRPr="003F6064">
        <w:rPr>
          <w:rFonts w:ascii="David" w:hAnsi="David"/>
          <w:sz w:val="24"/>
        </w:rPr>
        <w:t xml:space="preserve"> </w:t>
      </w:r>
      <w:r w:rsidRPr="003F6064">
        <w:rPr>
          <w:rFonts w:ascii="David" w:hAnsi="David"/>
          <w:sz w:val="24"/>
          <w:rtl/>
        </w:rPr>
        <w:t>עובד</w:t>
      </w:r>
      <w:r w:rsidRPr="003F6064">
        <w:rPr>
          <w:rFonts w:ascii="David" w:hAnsi="David"/>
          <w:sz w:val="24"/>
        </w:rPr>
        <w:t xml:space="preserve"> </w:t>
      </w:r>
      <w:r w:rsidRPr="003F6064">
        <w:rPr>
          <w:rFonts w:ascii="David" w:hAnsi="David"/>
          <w:sz w:val="24"/>
          <w:rtl/>
        </w:rPr>
        <w:t>אחראי</w:t>
      </w:r>
      <w:r w:rsidRPr="003F6064">
        <w:rPr>
          <w:rFonts w:ascii="David" w:hAnsi="David"/>
          <w:sz w:val="24"/>
        </w:rPr>
        <w:t xml:space="preserve"> </w:t>
      </w:r>
      <w:r w:rsidRPr="003F6064">
        <w:rPr>
          <w:rFonts w:ascii="David" w:hAnsi="David"/>
          <w:sz w:val="24"/>
          <w:rtl/>
        </w:rPr>
        <w:t>בו, או גוף</w:t>
      </w:r>
      <w:r w:rsidRPr="003F6064">
        <w:rPr>
          <w:rFonts w:ascii="David" w:hAnsi="David"/>
          <w:sz w:val="24"/>
        </w:rPr>
        <w:t xml:space="preserve"> </w:t>
      </w:r>
      <w:r w:rsidRPr="003F6064">
        <w:rPr>
          <w:rFonts w:ascii="David" w:hAnsi="David"/>
          <w:sz w:val="24"/>
          <w:rtl/>
        </w:rPr>
        <w:t>בו ל</w:t>
      </w:r>
      <w:r w:rsidR="00AA59D0">
        <w:rPr>
          <w:rFonts w:ascii="David" w:hAnsi="David"/>
          <w:sz w:val="24"/>
          <w:rtl/>
        </w:rPr>
        <w:t>ספק</w:t>
      </w:r>
      <w:r w:rsidRPr="003F6064">
        <w:rPr>
          <w:rFonts w:ascii="David" w:hAnsi="David"/>
          <w:sz w:val="24"/>
          <w:rtl/>
        </w:rPr>
        <w:t xml:space="preserve"> יש זכויות קנייניות או חוזיות - לרבות זכות לקבלת רווחים וכן</w:t>
      </w:r>
      <w:r w:rsidRPr="003F6064">
        <w:rPr>
          <w:rFonts w:ascii="David" w:hAnsi="David"/>
          <w:sz w:val="24"/>
        </w:rPr>
        <w:t xml:space="preserve"> </w:t>
      </w:r>
      <w:r w:rsidRPr="003F6064">
        <w:rPr>
          <w:rFonts w:ascii="David" w:hAnsi="David"/>
          <w:sz w:val="24"/>
          <w:rtl/>
        </w:rPr>
        <w:t>עניינו</w:t>
      </w:r>
      <w:r w:rsidRPr="003F6064">
        <w:rPr>
          <w:rFonts w:ascii="David" w:hAnsi="David"/>
          <w:sz w:val="24"/>
        </w:rPr>
        <w:t xml:space="preserve"> </w:t>
      </w:r>
      <w:r w:rsidRPr="003F6064">
        <w:rPr>
          <w:rFonts w:ascii="David" w:hAnsi="David"/>
          <w:sz w:val="24"/>
          <w:rtl/>
        </w:rPr>
        <w:t>של</w:t>
      </w:r>
      <w:r w:rsidRPr="003F6064">
        <w:rPr>
          <w:rFonts w:ascii="David" w:hAnsi="David"/>
          <w:sz w:val="24"/>
        </w:rPr>
        <w:t xml:space="preserve"> </w:t>
      </w:r>
      <w:r w:rsidRPr="003F6064">
        <w:rPr>
          <w:rFonts w:ascii="David" w:hAnsi="David"/>
          <w:sz w:val="24"/>
          <w:rtl/>
        </w:rPr>
        <w:t>לקוח של ה</w:t>
      </w:r>
      <w:r w:rsidR="00AA59D0">
        <w:rPr>
          <w:rFonts w:ascii="David" w:hAnsi="David"/>
          <w:sz w:val="24"/>
          <w:rtl/>
        </w:rPr>
        <w:t>ספק</w:t>
      </w:r>
      <w:r w:rsidRPr="003F6064">
        <w:rPr>
          <w:rFonts w:ascii="David" w:hAnsi="David"/>
          <w:sz w:val="24"/>
          <w:rtl/>
        </w:rPr>
        <w:t xml:space="preserve"> או של שותפו של ה</w:t>
      </w:r>
      <w:r w:rsidR="00AA59D0">
        <w:rPr>
          <w:rFonts w:ascii="David" w:hAnsi="David"/>
          <w:sz w:val="24"/>
          <w:rtl/>
        </w:rPr>
        <w:t>ספק</w:t>
      </w:r>
      <w:r w:rsidRPr="003F6064">
        <w:rPr>
          <w:rFonts w:ascii="David" w:hAnsi="David"/>
          <w:sz w:val="24"/>
          <w:rtl/>
        </w:rPr>
        <w:t xml:space="preserve"> או של קרובו</w:t>
      </w:r>
      <w:r w:rsidRPr="003F6064">
        <w:rPr>
          <w:rFonts w:ascii="David" w:hAnsi="David"/>
          <w:sz w:val="24"/>
        </w:rPr>
        <w:t>.</w:t>
      </w:r>
    </w:p>
    <w:p w:rsidR="003F6064" w:rsidRPr="003F6064" w:rsidRDefault="003F6064" w:rsidP="00005901">
      <w:pPr>
        <w:pStyle w:val="a6"/>
        <w:widowControl w:val="0"/>
        <w:tabs>
          <w:tab w:val="left" w:pos="2685"/>
          <w:tab w:val="left" w:pos="2733"/>
        </w:tabs>
        <w:spacing w:line="360" w:lineRule="auto"/>
        <w:rPr>
          <w:rFonts w:ascii="David" w:hAnsi="David"/>
          <w:rtl/>
        </w:rPr>
      </w:pPr>
      <w:r w:rsidRPr="003F6064">
        <w:rPr>
          <w:rFonts w:ascii="David" w:hAnsi="David"/>
          <w:sz w:val="24"/>
          <w:rtl/>
        </w:rPr>
        <w:t>"</w:t>
      </w:r>
      <w:r w:rsidRPr="003F6064">
        <w:rPr>
          <w:rFonts w:ascii="David" w:hAnsi="David"/>
          <w:b/>
          <w:bCs/>
          <w:sz w:val="24"/>
          <w:rtl/>
        </w:rPr>
        <w:t>עניין נוגד</w:t>
      </w:r>
      <w:r w:rsidRPr="003F6064">
        <w:rPr>
          <w:rFonts w:ascii="David" w:hAnsi="David"/>
          <w:sz w:val="24"/>
          <w:rtl/>
        </w:rPr>
        <w:t xml:space="preserve">" – </w:t>
      </w:r>
      <w:r w:rsidRPr="003F6064">
        <w:rPr>
          <w:rFonts w:ascii="David" w:hAnsi="David"/>
          <w:sz w:val="24"/>
          <w:rtl/>
        </w:rPr>
        <w:tab/>
        <w:t>עניין אחר העשוי להשפיע על תפקודו של ה</w:t>
      </w:r>
      <w:r w:rsidR="00AA59D0">
        <w:rPr>
          <w:rFonts w:ascii="David" w:hAnsi="David"/>
          <w:sz w:val="24"/>
          <w:rtl/>
        </w:rPr>
        <w:t>ספק</w:t>
      </w:r>
      <w:r w:rsidRPr="003F6064">
        <w:rPr>
          <w:rFonts w:ascii="David" w:hAnsi="David"/>
          <w:sz w:val="24"/>
          <w:rtl/>
        </w:rPr>
        <w:t>, שאינו במסגרת חובותיו לפי ההסכם.</w:t>
      </w:r>
    </w:p>
    <w:p w:rsidR="003F6064" w:rsidRPr="003F6064" w:rsidRDefault="003F6064" w:rsidP="00005901">
      <w:pPr>
        <w:pStyle w:val="a6"/>
        <w:widowControl w:val="0"/>
        <w:tabs>
          <w:tab w:val="left" w:pos="2685"/>
          <w:tab w:val="left" w:pos="2733"/>
        </w:tabs>
        <w:spacing w:line="360" w:lineRule="auto"/>
        <w:rPr>
          <w:rFonts w:ascii="David" w:hAnsi="David"/>
          <w:rtl/>
        </w:rPr>
      </w:pPr>
      <w:r w:rsidRPr="003F6064">
        <w:rPr>
          <w:rFonts w:ascii="David" w:hAnsi="David"/>
          <w:sz w:val="24"/>
          <w:rtl/>
        </w:rPr>
        <w:t>"</w:t>
      </w:r>
      <w:r w:rsidRPr="003F6064">
        <w:rPr>
          <w:rFonts w:ascii="David" w:hAnsi="David"/>
          <w:b/>
          <w:bCs/>
          <w:sz w:val="24"/>
          <w:rtl/>
        </w:rPr>
        <w:t>קרוב</w:t>
      </w:r>
      <w:r w:rsidRPr="003F6064">
        <w:rPr>
          <w:rFonts w:ascii="David" w:hAnsi="David"/>
          <w:sz w:val="24"/>
          <w:rtl/>
        </w:rPr>
        <w:t xml:space="preserve">" – </w:t>
      </w:r>
      <w:r w:rsidRPr="003F6064">
        <w:rPr>
          <w:rFonts w:ascii="David" w:hAnsi="David"/>
          <w:sz w:val="24"/>
          <w:rtl/>
        </w:rPr>
        <w:tab/>
      </w:r>
      <w:r w:rsidRPr="003F6064">
        <w:rPr>
          <w:rFonts w:ascii="David" w:hAnsi="David"/>
          <w:sz w:val="24"/>
          <w:rtl/>
        </w:rPr>
        <w:tab/>
      </w:r>
      <w:r w:rsidRPr="003F6064">
        <w:rPr>
          <w:rFonts w:ascii="David" w:hAnsi="David"/>
          <w:sz w:val="24"/>
          <w:rtl/>
        </w:rPr>
        <w:tab/>
        <w:t>בן זוג, אח, הורה, צאצא, וכן הורה או בן זוג של כל אחד מאלה.</w:t>
      </w:r>
    </w:p>
    <w:p w:rsidR="003F6064" w:rsidRPr="001D7BDB" w:rsidRDefault="003F6064" w:rsidP="00005901">
      <w:pPr>
        <w:pStyle w:val="a6"/>
        <w:widowControl w:val="0"/>
        <w:tabs>
          <w:tab w:val="left" w:pos="2685"/>
          <w:tab w:val="left" w:pos="2733"/>
        </w:tabs>
        <w:spacing w:line="360" w:lineRule="auto"/>
        <w:rPr>
          <w:sz w:val="24"/>
          <w:rtl/>
        </w:rPr>
      </w:pPr>
    </w:p>
    <w:p w:rsidR="00FF7BB2" w:rsidRPr="00005901" w:rsidRDefault="003F6064" w:rsidP="00005901">
      <w:pPr>
        <w:pStyle w:val="2"/>
        <w:widowControl w:val="0"/>
        <w:numPr>
          <w:ilvl w:val="0"/>
          <w:numId w:val="3"/>
        </w:numPr>
        <w:spacing w:after="120"/>
        <w:ind w:right="0"/>
        <w:rPr>
          <w:rFonts w:cs="David"/>
          <w:b/>
          <w:bCs/>
          <w:szCs w:val="24"/>
          <w:u w:val="single"/>
          <w:rtl/>
        </w:rPr>
      </w:pPr>
      <w:r w:rsidRPr="00005901">
        <w:rPr>
          <w:rFonts w:cs="David" w:hint="eastAsia"/>
          <w:b/>
          <w:bCs/>
          <w:sz w:val="20"/>
          <w:rtl/>
        </w:rPr>
        <w:t>תקופת</w:t>
      </w:r>
      <w:r w:rsidRPr="00005901">
        <w:rPr>
          <w:rFonts w:cs="David"/>
          <w:b/>
          <w:bCs/>
          <w:sz w:val="20"/>
          <w:rtl/>
        </w:rPr>
        <w:t xml:space="preserve"> </w:t>
      </w:r>
      <w:r w:rsidR="009F4E1F">
        <w:rPr>
          <w:rFonts w:cs="David" w:hint="cs"/>
          <w:b/>
          <w:bCs/>
          <w:sz w:val="20"/>
          <w:rtl/>
        </w:rPr>
        <w:t xml:space="preserve">והיקף </w:t>
      </w:r>
      <w:r w:rsidR="002B78BC" w:rsidRPr="00005901">
        <w:rPr>
          <w:rFonts w:cs="David" w:hint="eastAsia"/>
          <w:b/>
          <w:bCs/>
          <w:szCs w:val="24"/>
          <w:rtl/>
        </w:rPr>
        <w:t>ההתקשרות</w:t>
      </w:r>
    </w:p>
    <w:p w:rsidR="00FF7BB2" w:rsidRPr="00E41E70" w:rsidRDefault="00FF7BB2" w:rsidP="000F1E31">
      <w:pPr>
        <w:pStyle w:val="2"/>
        <w:widowControl w:val="0"/>
        <w:numPr>
          <w:ilvl w:val="1"/>
          <w:numId w:val="3"/>
        </w:numPr>
        <w:spacing w:after="120"/>
        <w:ind w:right="0"/>
        <w:rPr>
          <w:rFonts w:cs="David"/>
          <w:szCs w:val="24"/>
        </w:rPr>
      </w:pPr>
      <w:r w:rsidRPr="00E41E70">
        <w:rPr>
          <w:rFonts w:cs="David" w:hint="cs"/>
          <w:szCs w:val="24"/>
          <w:rtl/>
        </w:rPr>
        <w:t xml:space="preserve">הסכם זה הינו למתן </w:t>
      </w:r>
      <w:r w:rsidR="009C1C35" w:rsidRPr="00E41E70">
        <w:rPr>
          <w:rFonts w:cs="David" w:hint="cs"/>
          <w:szCs w:val="24"/>
          <w:rtl/>
        </w:rPr>
        <w:t xml:space="preserve">שירותי ביקורת </w:t>
      </w:r>
      <w:r w:rsidR="00356BD4">
        <w:rPr>
          <w:rFonts w:cs="David" w:hint="cs"/>
          <w:szCs w:val="24"/>
          <w:rtl/>
        </w:rPr>
        <w:t>בתחום</w:t>
      </w:r>
      <w:r w:rsidR="0031249E" w:rsidRPr="0031249E">
        <w:rPr>
          <w:rFonts w:cs="David"/>
          <w:szCs w:val="24"/>
          <w:rtl/>
        </w:rPr>
        <w:t xml:space="preserve"> </w:t>
      </w:r>
      <w:r w:rsidR="000F1E31">
        <w:rPr>
          <w:rFonts w:cs="David" w:hint="cs"/>
          <w:szCs w:val="24"/>
          <w:rtl/>
        </w:rPr>
        <w:t>ה</w:t>
      </w:r>
      <w:r w:rsidR="00CE7154">
        <w:rPr>
          <w:rFonts w:cs="David"/>
          <w:szCs w:val="24"/>
          <w:rtl/>
        </w:rPr>
        <w:t xml:space="preserve">אקטואריה </w:t>
      </w:r>
      <w:r w:rsidR="004A0341">
        <w:rPr>
          <w:rFonts w:cs="David" w:hint="cs"/>
          <w:szCs w:val="24"/>
          <w:rtl/>
        </w:rPr>
        <w:t>בסל ______________</w:t>
      </w:r>
      <w:r w:rsidRPr="00E41E70">
        <w:rPr>
          <w:rFonts w:cs="David" w:hint="cs"/>
          <w:szCs w:val="24"/>
          <w:rtl/>
        </w:rPr>
        <w:t xml:space="preserve"> </w:t>
      </w:r>
      <w:r w:rsidR="000F1E31">
        <w:rPr>
          <w:rFonts w:cs="David"/>
          <w:szCs w:val="24"/>
          <w:rtl/>
        </w:rPr>
        <w:t>בגופים מוסדיים</w:t>
      </w:r>
      <w:r w:rsidR="000F1E31">
        <w:rPr>
          <w:rFonts w:cs="David" w:hint="cs"/>
          <w:szCs w:val="24"/>
          <w:rtl/>
        </w:rPr>
        <w:t xml:space="preserve">, </w:t>
      </w:r>
      <w:r w:rsidRPr="00E41E70">
        <w:rPr>
          <w:rFonts w:cs="David" w:hint="cs"/>
          <w:szCs w:val="24"/>
          <w:rtl/>
        </w:rPr>
        <w:t xml:space="preserve">למשך תקופה </w:t>
      </w:r>
      <w:r w:rsidRPr="00AA59D0">
        <w:rPr>
          <w:rFonts w:cs="David" w:hint="eastAsia"/>
          <w:szCs w:val="24"/>
          <w:rtl/>
        </w:rPr>
        <w:t>של</w:t>
      </w:r>
      <w:r w:rsidRPr="00AA59D0">
        <w:rPr>
          <w:rFonts w:cs="David"/>
          <w:szCs w:val="24"/>
          <w:rtl/>
        </w:rPr>
        <w:t xml:space="preserve"> עד </w:t>
      </w:r>
      <w:r w:rsidR="00686626" w:rsidRPr="00AA59D0">
        <w:rPr>
          <w:rFonts w:cs="David"/>
          <w:szCs w:val="24"/>
          <w:rtl/>
        </w:rPr>
        <w:t>24</w:t>
      </w:r>
      <w:r w:rsidRPr="00AA59D0">
        <w:rPr>
          <w:rFonts w:cs="David"/>
          <w:szCs w:val="24"/>
          <w:rtl/>
        </w:rPr>
        <w:t xml:space="preserve"> חודשים</w:t>
      </w:r>
      <w:r w:rsidRPr="00E41E70">
        <w:rPr>
          <w:rFonts w:cs="David" w:hint="cs"/>
          <w:szCs w:val="24"/>
          <w:rtl/>
        </w:rPr>
        <w:t xml:space="preserve"> ממועד החתימה על הסכם זה על ידי מורשי החתימה מטעם המזמין</w:t>
      </w:r>
      <w:r w:rsidR="009F4E1F">
        <w:rPr>
          <w:rFonts w:cs="David" w:hint="cs"/>
          <w:szCs w:val="24"/>
          <w:rtl/>
        </w:rPr>
        <w:t xml:space="preserve"> (להלן – </w:t>
      </w:r>
      <w:r w:rsidR="009F4E1F" w:rsidRPr="009F4E1F">
        <w:rPr>
          <w:rFonts w:cs="David" w:hint="cs"/>
          <w:b/>
          <w:bCs/>
          <w:szCs w:val="24"/>
          <w:rtl/>
        </w:rPr>
        <w:t>תקופת ההתקשרות הראשונה</w:t>
      </w:r>
      <w:r w:rsidR="009F4E1F">
        <w:rPr>
          <w:rFonts w:cs="David" w:hint="cs"/>
          <w:szCs w:val="24"/>
          <w:rtl/>
        </w:rPr>
        <w:t>)</w:t>
      </w:r>
      <w:r w:rsidRPr="00E41E70">
        <w:rPr>
          <w:rFonts w:cs="David" w:hint="cs"/>
          <w:szCs w:val="24"/>
          <w:rtl/>
        </w:rPr>
        <w:t xml:space="preserve">, </w:t>
      </w:r>
      <w:r w:rsidR="000D4A96">
        <w:rPr>
          <w:rFonts w:cs="David" w:hint="cs"/>
          <w:szCs w:val="24"/>
          <w:rtl/>
        </w:rPr>
        <w:t xml:space="preserve">או </w:t>
      </w:r>
      <w:r w:rsidR="00155874" w:rsidRPr="00155874">
        <w:rPr>
          <w:rFonts w:cs="David"/>
          <w:szCs w:val="24"/>
          <w:rtl/>
        </w:rPr>
        <w:t xml:space="preserve">עד למיצוי היקף כספי מצטבר של ההתקשרות בסך </w:t>
      </w:r>
      <w:r w:rsidR="00155874">
        <w:rPr>
          <w:rFonts w:cs="David" w:hint="cs"/>
          <w:szCs w:val="24"/>
          <w:rtl/>
        </w:rPr>
        <w:t>4</w:t>
      </w:r>
      <w:r w:rsidR="00155874" w:rsidRPr="00155874">
        <w:rPr>
          <w:rFonts w:cs="David"/>
          <w:szCs w:val="24"/>
          <w:rtl/>
        </w:rPr>
        <w:t xml:space="preserve">,000,000 ₪ כולל מע"מ עם כל הזוכים </w:t>
      </w:r>
      <w:r w:rsidR="00155874">
        <w:rPr>
          <w:rFonts w:cs="David" w:hint="cs"/>
          <w:szCs w:val="24"/>
          <w:rtl/>
        </w:rPr>
        <w:t>ב</w:t>
      </w:r>
      <w:r w:rsidR="00DF6EF3">
        <w:rPr>
          <w:rFonts w:cs="David" w:hint="cs"/>
          <w:szCs w:val="24"/>
          <w:rtl/>
        </w:rPr>
        <w:t>מכרז ב</w:t>
      </w:r>
      <w:r w:rsidR="00155874">
        <w:rPr>
          <w:rFonts w:cs="David" w:hint="cs"/>
          <w:szCs w:val="24"/>
          <w:rtl/>
        </w:rPr>
        <w:t xml:space="preserve">סל </w:t>
      </w:r>
      <w:r w:rsidR="00DF6EF3">
        <w:rPr>
          <w:rFonts w:cs="David" w:hint="cs"/>
          <w:szCs w:val="24"/>
          <w:rtl/>
        </w:rPr>
        <w:t>זה</w:t>
      </w:r>
      <w:r w:rsidR="00155874" w:rsidRPr="00155874">
        <w:rPr>
          <w:rFonts w:cs="David"/>
          <w:szCs w:val="24"/>
          <w:rtl/>
        </w:rPr>
        <w:t xml:space="preserve"> במצטבר</w:t>
      </w:r>
      <w:r w:rsidR="000D4A96">
        <w:rPr>
          <w:rFonts w:cs="David" w:hint="cs"/>
          <w:szCs w:val="24"/>
          <w:rtl/>
        </w:rPr>
        <w:t xml:space="preserve">, </w:t>
      </w:r>
      <w:r w:rsidR="00E85E14">
        <w:rPr>
          <w:rFonts w:cs="David" w:hint="cs"/>
          <w:szCs w:val="24"/>
          <w:rtl/>
        </w:rPr>
        <w:t xml:space="preserve">לפי </w:t>
      </w:r>
      <w:r w:rsidR="000D4A96">
        <w:rPr>
          <w:rFonts w:cs="David" w:hint="cs"/>
          <w:szCs w:val="24"/>
          <w:rtl/>
        </w:rPr>
        <w:t>המוקדם שבהם</w:t>
      </w:r>
      <w:r w:rsidR="009F6CC4">
        <w:rPr>
          <w:rFonts w:cs="David" w:hint="cs"/>
          <w:szCs w:val="24"/>
          <w:rtl/>
        </w:rPr>
        <w:t xml:space="preserve">, </w:t>
      </w:r>
      <w:r w:rsidRPr="00E41E70">
        <w:rPr>
          <w:rFonts w:cs="David" w:hint="cs"/>
          <w:szCs w:val="24"/>
          <w:rtl/>
        </w:rPr>
        <w:t xml:space="preserve">על בסיס התקשרות </w:t>
      </w:r>
      <w:r w:rsidR="00C60E0A">
        <w:rPr>
          <w:rFonts w:cs="David" w:hint="cs"/>
          <w:szCs w:val="24"/>
          <w:rtl/>
        </w:rPr>
        <w:t>שעתית</w:t>
      </w:r>
      <w:r w:rsidRPr="00E41E70">
        <w:rPr>
          <w:rFonts w:cs="David" w:hint="cs"/>
          <w:szCs w:val="24"/>
          <w:rtl/>
        </w:rPr>
        <w:t xml:space="preserve">. </w:t>
      </w:r>
    </w:p>
    <w:p w:rsidR="000F1E31" w:rsidRDefault="00167169" w:rsidP="000F1E31">
      <w:pPr>
        <w:pStyle w:val="2"/>
        <w:widowControl w:val="0"/>
        <w:numPr>
          <w:ilvl w:val="1"/>
          <w:numId w:val="3"/>
        </w:numPr>
        <w:spacing w:after="120"/>
        <w:ind w:right="0"/>
        <w:rPr>
          <w:rFonts w:cs="David"/>
          <w:szCs w:val="24"/>
        </w:rPr>
      </w:pPr>
      <w:r w:rsidRPr="000F1E31">
        <w:rPr>
          <w:rFonts w:cs="David"/>
          <w:szCs w:val="24"/>
          <w:rtl/>
        </w:rPr>
        <w:t>למזמין נתונה זכות ברירה ("אופציה") חד צדדית ובלעדית, בהודעה בכתב ומראש שתימסר לפני תום תקופת ההתקשרות, להאריך את ההתקשרות ב</w:t>
      </w:r>
      <w:r w:rsidR="00E11C5C" w:rsidRPr="000F1E31">
        <w:rPr>
          <w:rFonts w:cs="David" w:hint="cs"/>
          <w:szCs w:val="24"/>
          <w:rtl/>
        </w:rPr>
        <w:t>שלוש</w:t>
      </w:r>
      <w:r w:rsidRPr="000F1E31">
        <w:rPr>
          <w:rFonts w:cs="David" w:hint="cs"/>
          <w:szCs w:val="24"/>
          <w:rtl/>
        </w:rPr>
        <w:t xml:space="preserve"> </w:t>
      </w:r>
      <w:r w:rsidRPr="000F1E31">
        <w:rPr>
          <w:rFonts w:cs="David"/>
          <w:szCs w:val="24"/>
          <w:rtl/>
        </w:rPr>
        <w:t>תקופות נוספות,</w:t>
      </w:r>
      <w:r w:rsidRPr="000F1E31">
        <w:rPr>
          <w:rFonts w:cs="David" w:hint="cs"/>
          <w:szCs w:val="24"/>
          <w:rtl/>
        </w:rPr>
        <w:t xml:space="preserve"> בנות</w:t>
      </w:r>
      <w:r w:rsidRPr="000F1E31">
        <w:rPr>
          <w:rFonts w:cs="David"/>
          <w:szCs w:val="24"/>
          <w:rtl/>
        </w:rPr>
        <w:t xml:space="preserve"> </w:t>
      </w:r>
      <w:r w:rsidR="00A456FD" w:rsidRPr="000F1E31">
        <w:rPr>
          <w:rFonts w:cs="David" w:hint="cs"/>
          <w:szCs w:val="24"/>
          <w:rtl/>
        </w:rPr>
        <w:t xml:space="preserve">של עד </w:t>
      </w:r>
      <w:r w:rsidRPr="000F1E31">
        <w:rPr>
          <w:rFonts w:cs="David" w:hint="eastAsia"/>
          <w:szCs w:val="24"/>
          <w:rtl/>
        </w:rPr>
        <w:t>שנה</w:t>
      </w:r>
      <w:r w:rsidRPr="000F1E31">
        <w:rPr>
          <w:rFonts w:cs="David"/>
          <w:szCs w:val="24"/>
          <w:rtl/>
        </w:rPr>
        <w:t xml:space="preserve"> </w:t>
      </w:r>
      <w:r w:rsidRPr="000F1E31">
        <w:rPr>
          <w:rFonts w:cs="David" w:hint="eastAsia"/>
          <w:szCs w:val="24"/>
          <w:rtl/>
        </w:rPr>
        <w:t>כל</w:t>
      </w:r>
      <w:r w:rsidRPr="000F1E31">
        <w:rPr>
          <w:rFonts w:cs="David"/>
          <w:szCs w:val="24"/>
          <w:rtl/>
        </w:rPr>
        <w:t xml:space="preserve"> </w:t>
      </w:r>
      <w:r w:rsidRPr="000F1E31">
        <w:rPr>
          <w:rFonts w:cs="David" w:hint="eastAsia"/>
          <w:szCs w:val="24"/>
          <w:rtl/>
        </w:rPr>
        <w:t>אחת</w:t>
      </w:r>
      <w:r w:rsidRPr="000F1E31">
        <w:rPr>
          <w:rFonts w:cs="David"/>
          <w:szCs w:val="24"/>
          <w:rtl/>
        </w:rPr>
        <w:t>, בהתאם לשיקול דעתו הבלעדי.</w:t>
      </w:r>
      <w:r w:rsidR="00155874" w:rsidRPr="000F1E31">
        <w:rPr>
          <w:rFonts w:cs="David" w:hint="cs"/>
          <w:szCs w:val="24"/>
          <w:rtl/>
        </w:rPr>
        <w:t xml:space="preserve"> </w:t>
      </w:r>
      <w:r w:rsidR="00155874" w:rsidRPr="000F1E31">
        <w:rPr>
          <w:rFonts w:cs="David"/>
          <w:szCs w:val="24"/>
          <w:rtl/>
        </w:rPr>
        <w:t>יובהר כי סך תקופות ה</w:t>
      </w:r>
      <w:r w:rsidR="00155874" w:rsidRPr="000F1E31">
        <w:rPr>
          <w:rFonts w:cs="David" w:hint="eastAsia"/>
          <w:szCs w:val="24"/>
          <w:rtl/>
        </w:rPr>
        <w:t>אופציה</w:t>
      </w:r>
      <w:r w:rsidR="00155874" w:rsidRPr="000F1E31">
        <w:rPr>
          <w:rFonts w:cs="David"/>
          <w:szCs w:val="24"/>
          <w:rtl/>
        </w:rPr>
        <w:t xml:space="preserve"> לא יעלו במצטבר על </w:t>
      </w:r>
      <w:r w:rsidR="00155874" w:rsidRPr="000F1E31">
        <w:rPr>
          <w:rFonts w:cs="David" w:hint="cs"/>
          <w:szCs w:val="24"/>
          <w:rtl/>
        </w:rPr>
        <w:t>שלוש</w:t>
      </w:r>
      <w:r w:rsidR="00155874" w:rsidRPr="000F1E31">
        <w:rPr>
          <w:rFonts w:cs="David"/>
          <w:szCs w:val="24"/>
          <w:rtl/>
        </w:rPr>
        <w:t xml:space="preserve"> שנים נוספות</w:t>
      </w:r>
      <w:r w:rsidR="00155874" w:rsidRPr="000F1E31">
        <w:rPr>
          <w:rFonts w:cs="David" w:hint="cs"/>
          <w:szCs w:val="24"/>
          <w:rtl/>
        </w:rPr>
        <w:t xml:space="preserve">, </w:t>
      </w:r>
      <w:r w:rsidR="00155874" w:rsidRPr="000F1E31">
        <w:rPr>
          <w:rFonts w:cs="David" w:hint="eastAsia"/>
          <w:szCs w:val="24"/>
          <w:rtl/>
        </w:rPr>
        <w:t>ו</w:t>
      </w:r>
      <w:r w:rsidR="00155874" w:rsidRPr="000F1E31">
        <w:rPr>
          <w:rFonts w:cs="David" w:hint="cs"/>
          <w:szCs w:val="24"/>
          <w:rtl/>
        </w:rPr>
        <w:t xml:space="preserve">כי היקף ההתקשרות המצטבר לא יעלה על </w:t>
      </w:r>
      <w:r w:rsidR="00155874" w:rsidRPr="000F1E31">
        <w:rPr>
          <w:rFonts w:cs="David" w:hint="eastAsia"/>
          <w:szCs w:val="24"/>
          <w:rtl/>
        </w:rPr>
        <w:t>חמש</w:t>
      </w:r>
      <w:r w:rsidR="00155874" w:rsidRPr="000F1E31">
        <w:rPr>
          <w:rFonts w:cs="David"/>
          <w:szCs w:val="24"/>
          <w:rtl/>
        </w:rPr>
        <w:t xml:space="preserve"> </w:t>
      </w:r>
      <w:r w:rsidR="00155874" w:rsidRPr="000F1E31">
        <w:rPr>
          <w:rFonts w:cs="David" w:hint="eastAsia"/>
          <w:szCs w:val="24"/>
          <w:rtl/>
        </w:rPr>
        <w:t>שנים</w:t>
      </w:r>
      <w:r w:rsidR="00155874" w:rsidRPr="000F1E31">
        <w:rPr>
          <w:rFonts w:cs="David"/>
          <w:szCs w:val="24"/>
          <w:rtl/>
        </w:rPr>
        <w:t>.</w:t>
      </w:r>
    </w:p>
    <w:p w:rsidR="00155874" w:rsidRPr="000F1E31" w:rsidRDefault="00155874" w:rsidP="000F1E31">
      <w:pPr>
        <w:pStyle w:val="2"/>
        <w:widowControl w:val="0"/>
        <w:numPr>
          <w:ilvl w:val="1"/>
          <w:numId w:val="3"/>
        </w:numPr>
        <w:spacing w:after="120"/>
        <w:ind w:right="0"/>
        <w:rPr>
          <w:rFonts w:cs="David"/>
          <w:szCs w:val="24"/>
        </w:rPr>
      </w:pPr>
      <w:r w:rsidRPr="000F1E31">
        <w:rPr>
          <w:rFonts w:cs="David"/>
          <w:szCs w:val="24"/>
          <w:rtl/>
        </w:rPr>
        <w:t xml:space="preserve"> </w:t>
      </w:r>
      <w:r w:rsidR="000F1E31">
        <w:rPr>
          <w:rFonts w:cs="David"/>
          <w:szCs w:val="24"/>
          <w:rtl/>
        </w:rPr>
        <w:t xml:space="preserve">היקף ההתקשרות לכל </w:t>
      </w:r>
      <w:r w:rsidRPr="000F1E31">
        <w:rPr>
          <w:rFonts w:cs="David"/>
          <w:szCs w:val="24"/>
          <w:rtl/>
        </w:rPr>
        <w:t>תקופות</w:t>
      </w:r>
      <w:r w:rsidR="000F1E31">
        <w:rPr>
          <w:rFonts w:cs="David" w:hint="cs"/>
          <w:szCs w:val="24"/>
          <w:rtl/>
        </w:rPr>
        <w:t xml:space="preserve"> ההתקשרות, כולל תקופות הארכה,</w:t>
      </w:r>
      <w:r w:rsidRPr="000F1E31">
        <w:rPr>
          <w:rFonts w:cs="David"/>
          <w:szCs w:val="24"/>
          <w:rtl/>
        </w:rPr>
        <w:t xml:space="preserve"> לא יעלה על היקף כספי מצטבר של </w:t>
      </w:r>
      <w:r w:rsidRPr="000F1E31">
        <w:rPr>
          <w:rFonts w:cs="David" w:hint="cs"/>
          <w:szCs w:val="24"/>
          <w:rtl/>
        </w:rPr>
        <w:t>10</w:t>
      </w:r>
      <w:r w:rsidRPr="000F1E31">
        <w:rPr>
          <w:rFonts w:cs="David"/>
          <w:szCs w:val="24"/>
          <w:rtl/>
        </w:rPr>
        <w:t>,000,000 ₪ כולל מע"מ, עם כל הזוכים במצטבר</w:t>
      </w:r>
      <w:r w:rsidRPr="000F1E31">
        <w:rPr>
          <w:rFonts w:cs="David" w:hint="cs"/>
          <w:szCs w:val="24"/>
          <w:rtl/>
        </w:rPr>
        <w:t xml:space="preserve"> </w:t>
      </w:r>
      <w:r w:rsidRPr="000F1E31">
        <w:rPr>
          <w:rFonts w:cs="David" w:hint="cs"/>
          <w:b/>
          <w:bCs/>
          <w:szCs w:val="24"/>
          <w:rtl/>
        </w:rPr>
        <w:t>בכל סל</w:t>
      </w:r>
      <w:r w:rsidR="00DF6EF3" w:rsidRPr="000F1E31">
        <w:rPr>
          <w:rFonts w:cs="David" w:hint="cs"/>
          <w:b/>
          <w:bCs/>
          <w:szCs w:val="24"/>
          <w:rtl/>
        </w:rPr>
        <w:t xml:space="preserve"> בפני עצמו</w:t>
      </w:r>
      <w:r w:rsidRPr="000F1E31">
        <w:rPr>
          <w:rFonts w:cs="David"/>
          <w:szCs w:val="24"/>
          <w:rtl/>
        </w:rPr>
        <w:t xml:space="preserve">. </w:t>
      </w:r>
      <w:r w:rsidRPr="000F1E31">
        <w:rPr>
          <w:rFonts w:cs="David" w:hint="cs"/>
          <w:szCs w:val="24"/>
          <w:rtl/>
        </w:rPr>
        <w:t>יובהר כי מדובר במסגרת תקציבית</w:t>
      </w:r>
      <w:r w:rsidR="000F1E31">
        <w:rPr>
          <w:rFonts w:cs="David" w:hint="cs"/>
          <w:szCs w:val="24"/>
          <w:rtl/>
        </w:rPr>
        <w:t xml:space="preserve"> בלבד</w:t>
      </w:r>
      <w:r w:rsidRPr="000F1E31">
        <w:rPr>
          <w:rFonts w:cs="David" w:hint="cs"/>
          <w:szCs w:val="24"/>
          <w:rtl/>
        </w:rPr>
        <w:t>, ו</w:t>
      </w:r>
      <w:r w:rsidRPr="000F1E31">
        <w:rPr>
          <w:rFonts w:cs="David" w:hint="eastAsia"/>
          <w:szCs w:val="24"/>
          <w:rtl/>
        </w:rPr>
        <w:t>קבלת</w:t>
      </w:r>
      <w:r w:rsidRPr="000F1E31">
        <w:rPr>
          <w:rFonts w:cs="David"/>
          <w:szCs w:val="24"/>
          <w:rtl/>
        </w:rPr>
        <w:t xml:space="preserve"> </w:t>
      </w:r>
      <w:r w:rsidRPr="000F1E31">
        <w:rPr>
          <w:rFonts w:cs="David" w:hint="eastAsia"/>
          <w:szCs w:val="24"/>
          <w:rtl/>
        </w:rPr>
        <w:t>הזמנת</w:t>
      </w:r>
      <w:r w:rsidRPr="000F1E31">
        <w:rPr>
          <w:rFonts w:cs="David"/>
          <w:szCs w:val="24"/>
          <w:rtl/>
        </w:rPr>
        <w:t xml:space="preserve"> </w:t>
      </w:r>
      <w:r w:rsidRPr="000F1E31">
        <w:rPr>
          <w:rFonts w:cs="David" w:hint="eastAsia"/>
          <w:szCs w:val="24"/>
          <w:rtl/>
        </w:rPr>
        <w:t>עבודה</w:t>
      </w:r>
      <w:r w:rsidRPr="000F1E31">
        <w:rPr>
          <w:rFonts w:cs="David"/>
          <w:szCs w:val="24"/>
          <w:rtl/>
        </w:rPr>
        <w:t xml:space="preserve"> </w:t>
      </w:r>
      <w:r w:rsidRPr="000F1E31">
        <w:rPr>
          <w:rFonts w:cs="David" w:hint="eastAsia"/>
          <w:szCs w:val="24"/>
          <w:rtl/>
        </w:rPr>
        <w:t>מאת</w:t>
      </w:r>
      <w:r w:rsidRPr="000F1E31">
        <w:rPr>
          <w:rFonts w:cs="David"/>
          <w:szCs w:val="24"/>
          <w:rtl/>
        </w:rPr>
        <w:t xml:space="preserve"> </w:t>
      </w:r>
      <w:r w:rsidRPr="000F1E31">
        <w:rPr>
          <w:rFonts w:cs="David" w:hint="eastAsia"/>
          <w:szCs w:val="24"/>
          <w:rtl/>
        </w:rPr>
        <w:t>המזמין</w:t>
      </w:r>
      <w:r w:rsidRPr="000F1E31">
        <w:rPr>
          <w:rFonts w:cs="David"/>
          <w:szCs w:val="24"/>
          <w:rtl/>
        </w:rPr>
        <w:t xml:space="preserve"> </w:t>
      </w:r>
      <w:r w:rsidRPr="000F1E31">
        <w:rPr>
          <w:rFonts w:cs="David" w:hint="eastAsia"/>
          <w:szCs w:val="24"/>
          <w:rtl/>
        </w:rPr>
        <w:t>מראש</w:t>
      </w:r>
      <w:r w:rsidRPr="000F1E31">
        <w:rPr>
          <w:rFonts w:cs="David"/>
          <w:szCs w:val="24"/>
          <w:rtl/>
        </w:rPr>
        <w:t xml:space="preserve"> </w:t>
      </w:r>
      <w:r w:rsidRPr="000F1E31">
        <w:rPr>
          <w:rFonts w:cs="David" w:hint="eastAsia"/>
          <w:szCs w:val="24"/>
          <w:rtl/>
        </w:rPr>
        <w:t>ובכתב</w:t>
      </w:r>
      <w:r w:rsidRPr="000F1E31">
        <w:rPr>
          <w:rFonts w:cs="David"/>
          <w:szCs w:val="24"/>
          <w:rtl/>
        </w:rPr>
        <w:t xml:space="preserve"> </w:t>
      </w:r>
      <w:r w:rsidRPr="000F1E31">
        <w:rPr>
          <w:rFonts w:cs="David" w:hint="eastAsia"/>
          <w:szCs w:val="24"/>
          <w:rtl/>
        </w:rPr>
        <w:t>הי</w:t>
      </w:r>
      <w:r w:rsidRPr="000F1E31">
        <w:rPr>
          <w:rFonts w:cs="David" w:hint="cs"/>
          <w:szCs w:val="24"/>
          <w:rtl/>
        </w:rPr>
        <w:t>א</w:t>
      </w:r>
      <w:r w:rsidRPr="000F1E31">
        <w:rPr>
          <w:rFonts w:cs="David"/>
          <w:szCs w:val="24"/>
          <w:rtl/>
        </w:rPr>
        <w:t xml:space="preserve"> תנאי מקדים לביצוע העבודה וקבלת התמורה</w:t>
      </w:r>
      <w:r w:rsidRPr="000F1E31">
        <w:rPr>
          <w:rFonts w:cs="David" w:hint="cs"/>
          <w:szCs w:val="24"/>
          <w:rtl/>
        </w:rPr>
        <w:t xml:space="preserve"> על ידי הספק</w:t>
      </w:r>
      <w:r w:rsidRPr="000F1E31">
        <w:rPr>
          <w:rFonts w:cs="David"/>
          <w:szCs w:val="24"/>
          <w:rtl/>
        </w:rPr>
        <w:t>.</w:t>
      </w:r>
      <w:r w:rsidRPr="000F1E31">
        <w:rPr>
          <w:rFonts w:cs="David" w:hint="cs"/>
          <w:szCs w:val="24"/>
          <w:rtl/>
        </w:rPr>
        <w:t xml:space="preserve"> </w:t>
      </w:r>
      <w:r w:rsidRPr="000F1E31">
        <w:rPr>
          <w:rFonts w:cs="David"/>
          <w:szCs w:val="24"/>
          <w:rtl/>
        </w:rPr>
        <w:t>ה</w:t>
      </w:r>
      <w:r w:rsidRPr="000F1E31">
        <w:rPr>
          <w:rFonts w:cs="David" w:hint="cs"/>
          <w:szCs w:val="24"/>
          <w:rtl/>
        </w:rPr>
        <w:t>ספק</w:t>
      </w:r>
      <w:r w:rsidRPr="000F1E31">
        <w:rPr>
          <w:rFonts w:cs="David"/>
          <w:szCs w:val="24"/>
          <w:rtl/>
        </w:rPr>
        <w:t xml:space="preserve"> מוסר הסכמתו הבלתי חוזרת לזכות זו של המזמין. </w:t>
      </w:r>
    </w:p>
    <w:p w:rsidR="005244B9" w:rsidRPr="00005901" w:rsidRDefault="005244B9" w:rsidP="00FD2A60">
      <w:pPr>
        <w:widowControl w:val="0"/>
        <w:numPr>
          <w:ilvl w:val="1"/>
          <w:numId w:val="3"/>
        </w:numPr>
        <w:spacing w:line="360" w:lineRule="auto"/>
        <w:jc w:val="both"/>
        <w:rPr>
          <w:rtl/>
        </w:rPr>
      </w:pPr>
      <w:r w:rsidRPr="00005901">
        <w:rPr>
          <w:rFonts w:cs="David" w:hint="eastAsia"/>
          <w:rtl/>
        </w:rPr>
        <w:t>ההודעה</w:t>
      </w:r>
      <w:r w:rsidRPr="00005901">
        <w:rPr>
          <w:rFonts w:ascii="David" w:cs="David"/>
        </w:rPr>
        <w:t xml:space="preserve"> </w:t>
      </w:r>
      <w:r w:rsidRPr="00005901">
        <w:rPr>
          <w:rFonts w:ascii="David" w:cs="David" w:hint="eastAsia"/>
          <w:rtl/>
        </w:rPr>
        <w:t>על</w:t>
      </w:r>
      <w:r w:rsidRPr="00005901">
        <w:rPr>
          <w:rFonts w:ascii="David" w:cs="David"/>
        </w:rPr>
        <w:t xml:space="preserve"> </w:t>
      </w:r>
      <w:r w:rsidRPr="00005901">
        <w:rPr>
          <w:rFonts w:ascii="David" w:cs="David" w:hint="eastAsia"/>
          <w:rtl/>
        </w:rPr>
        <w:t>מימוש</w:t>
      </w:r>
      <w:r w:rsidRPr="00005901">
        <w:rPr>
          <w:rFonts w:ascii="David" w:cs="David"/>
        </w:rPr>
        <w:t xml:space="preserve"> </w:t>
      </w:r>
      <w:r w:rsidR="003F6064" w:rsidRPr="00005901">
        <w:rPr>
          <w:rFonts w:ascii="David" w:cs="David" w:hint="eastAsia"/>
          <w:rtl/>
        </w:rPr>
        <w:t>האופציה</w:t>
      </w:r>
      <w:r w:rsidR="003F6064" w:rsidRPr="00005901">
        <w:rPr>
          <w:rFonts w:ascii="David" w:cs="David"/>
          <w:rtl/>
        </w:rPr>
        <w:t xml:space="preserve"> </w:t>
      </w:r>
      <w:r w:rsidRPr="00005901">
        <w:rPr>
          <w:rFonts w:ascii="David" w:cs="David" w:hint="eastAsia"/>
          <w:rtl/>
        </w:rPr>
        <w:t>תימסר</w:t>
      </w:r>
      <w:r w:rsidRPr="00005901">
        <w:rPr>
          <w:rFonts w:ascii="David" w:cs="David"/>
        </w:rPr>
        <w:t xml:space="preserve"> </w:t>
      </w:r>
      <w:r w:rsidRPr="00005901">
        <w:rPr>
          <w:rFonts w:ascii="David" w:cs="David" w:hint="eastAsia"/>
          <w:rtl/>
        </w:rPr>
        <w:t>לזוכה</w:t>
      </w:r>
      <w:r w:rsidRPr="00005901">
        <w:rPr>
          <w:rFonts w:ascii="David" w:cs="David"/>
          <w:rtl/>
        </w:rPr>
        <w:t xml:space="preserve"> </w:t>
      </w:r>
      <w:r w:rsidRPr="00005901">
        <w:rPr>
          <w:rFonts w:ascii="David" w:cs="David" w:hint="eastAsia"/>
          <w:rtl/>
        </w:rPr>
        <w:t>תוך</w:t>
      </w:r>
      <w:r w:rsidRPr="00005901">
        <w:rPr>
          <w:rFonts w:ascii="David" w:cs="David"/>
          <w:rtl/>
        </w:rPr>
        <w:t xml:space="preserve"> </w:t>
      </w:r>
      <w:r w:rsidRPr="00005901">
        <w:rPr>
          <w:rFonts w:ascii="David" w:cs="David" w:hint="eastAsia"/>
          <w:rtl/>
        </w:rPr>
        <w:t>זמן</w:t>
      </w:r>
      <w:r w:rsidRPr="00005901">
        <w:rPr>
          <w:rFonts w:ascii="David" w:cs="David"/>
          <w:rtl/>
        </w:rPr>
        <w:t xml:space="preserve"> </w:t>
      </w:r>
      <w:r w:rsidRPr="00005901">
        <w:rPr>
          <w:rFonts w:ascii="David" w:cs="David" w:hint="eastAsia"/>
          <w:rtl/>
        </w:rPr>
        <w:t>סביר</w:t>
      </w:r>
      <w:r w:rsidRPr="00005901">
        <w:rPr>
          <w:rFonts w:ascii="David" w:cs="David"/>
          <w:rtl/>
        </w:rPr>
        <w:t xml:space="preserve"> </w:t>
      </w:r>
      <w:r w:rsidRPr="00005901">
        <w:rPr>
          <w:rFonts w:ascii="David" w:cs="David" w:hint="eastAsia"/>
          <w:rtl/>
        </w:rPr>
        <w:t>לפני</w:t>
      </w:r>
      <w:r w:rsidRPr="00005901">
        <w:rPr>
          <w:rFonts w:ascii="David" w:cs="David"/>
          <w:rtl/>
        </w:rPr>
        <w:t xml:space="preserve"> </w:t>
      </w:r>
      <w:r w:rsidRPr="00005901">
        <w:rPr>
          <w:rFonts w:ascii="David" w:cs="David" w:hint="eastAsia"/>
          <w:rtl/>
        </w:rPr>
        <w:t>מועד</w:t>
      </w:r>
      <w:r w:rsidRPr="00005901">
        <w:rPr>
          <w:rFonts w:ascii="David" w:cs="David"/>
          <w:rtl/>
        </w:rPr>
        <w:t xml:space="preserve"> </w:t>
      </w:r>
      <w:r w:rsidRPr="00005901">
        <w:rPr>
          <w:rFonts w:ascii="David" w:cs="David" w:hint="eastAsia"/>
          <w:rtl/>
        </w:rPr>
        <w:t>סיום</w:t>
      </w:r>
      <w:r w:rsidRPr="00005901">
        <w:rPr>
          <w:rFonts w:ascii="David" w:cs="David"/>
          <w:rtl/>
        </w:rPr>
        <w:t xml:space="preserve"> </w:t>
      </w:r>
      <w:r w:rsidRPr="00005901">
        <w:rPr>
          <w:rFonts w:ascii="David" w:cs="David" w:hint="eastAsia"/>
          <w:rtl/>
        </w:rPr>
        <w:t>תקופת</w:t>
      </w:r>
      <w:r w:rsidRPr="00005901">
        <w:rPr>
          <w:rFonts w:ascii="David" w:cs="David"/>
        </w:rPr>
        <w:t xml:space="preserve"> </w:t>
      </w:r>
      <w:r w:rsidRPr="00005901">
        <w:rPr>
          <w:rFonts w:ascii="David" w:cs="David" w:hint="eastAsia"/>
          <w:rtl/>
        </w:rPr>
        <w:t>ההתקשרות</w:t>
      </w:r>
      <w:r w:rsidR="00155874">
        <w:rPr>
          <w:rFonts w:ascii="David" w:cs="David" w:hint="cs"/>
          <w:rtl/>
        </w:rPr>
        <w:t>, ובכפוף להמצאת אישור קיום ביטוח בתוקף</w:t>
      </w:r>
      <w:r w:rsidR="00FD2A60">
        <w:rPr>
          <w:rFonts w:ascii="David" w:cs="David" w:hint="cs"/>
          <w:rtl/>
        </w:rPr>
        <w:t xml:space="preserve"> על ידי הזוכה</w:t>
      </w:r>
      <w:r w:rsidRPr="00005901">
        <w:rPr>
          <w:rFonts w:ascii="David" w:cs="David"/>
          <w:rtl/>
        </w:rPr>
        <w:t>.</w:t>
      </w:r>
    </w:p>
    <w:p w:rsidR="00155874" w:rsidRPr="00155874" w:rsidRDefault="00155874" w:rsidP="00155874">
      <w:pPr>
        <w:numPr>
          <w:ilvl w:val="1"/>
          <w:numId w:val="3"/>
        </w:numPr>
        <w:spacing w:line="360" w:lineRule="auto"/>
        <w:jc w:val="both"/>
        <w:rPr>
          <w:rFonts w:cs="David"/>
        </w:rPr>
      </w:pPr>
      <w:r w:rsidRPr="00155874">
        <w:rPr>
          <w:rFonts w:cs="David"/>
          <w:rtl/>
        </w:rPr>
        <w:t xml:space="preserve">יודגש כי תשלום שכר או הוצאה כלשהי </w:t>
      </w:r>
      <w:r>
        <w:rPr>
          <w:rFonts w:cs="David" w:hint="cs"/>
          <w:rtl/>
        </w:rPr>
        <w:t>לספק</w:t>
      </w:r>
      <w:r w:rsidRPr="00155874">
        <w:rPr>
          <w:rFonts w:cs="David"/>
          <w:rtl/>
        </w:rPr>
        <w:t xml:space="preserve"> תיעשה אך ורק אם קיים ה</w:t>
      </w:r>
      <w:r>
        <w:rPr>
          <w:rFonts w:cs="David"/>
          <w:rtl/>
        </w:rPr>
        <w:t>סכם התקשרות תקף עמו. מחובת ה</w:t>
      </w:r>
      <w:r>
        <w:rPr>
          <w:rFonts w:cs="David" w:hint="cs"/>
          <w:rtl/>
        </w:rPr>
        <w:t>ספק</w:t>
      </w:r>
      <w:r w:rsidRPr="00155874">
        <w:rPr>
          <w:rFonts w:cs="David"/>
          <w:rtl/>
        </w:rPr>
        <w:t xml:space="preserve"> להבטיח בכל עת כי הוא עובד לפי הסכם התקשרות תקף, ובכלל ז</w:t>
      </w:r>
      <w:r w:rsidR="00DF6EF3">
        <w:rPr>
          <w:rFonts w:cs="David" w:hint="cs"/>
          <w:rtl/>
        </w:rPr>
        <w:t>ה</w:t>
      </w:r>
      <w:r w:rsidRPr="00155874">
        <w:rPr>
          <w:rFonts w:cs="David"/>
          <w:rtl/>
        </w:rPr>
        <w:t xml:space="preserve"> מכוח זכות ברירה שמומש</w:t>
      </w:r>
      <w:r>
        <w:rPr>
          <w:rFonts w:cs="David"/>
          <w:rtl/>
        </w:rPr>
        <w:t>ה על ידי המזמין. יודגש כי ל</w:t>
      </w:r>
      <w:r>
        <w:rPr>
          <w:rFonts w:cs="David" w:hint="cs"/>
          <w:rtl/>
        </w:rPr>
        <w:t xml:space="preserve">ספק </w:t>
      </w:r>
      <w:r w:rsidRPr="00155874">
        <w:rPr>
          <w:rFonts w:cs="David"/>
          <w:rtl/>
        </w:rPr>
        <w:t>לא ישולם שכר, עלות או הוצאה כלשהי, בגין שירותים שהעניק ללא הסכם התקשרות תקף כאמור.</w:t>
      </w:r>
    </w:p>
    <w:p w:rsidR="005244B9" w:rsidRDefault="005244B9" w:rsidP="00005901">
      <w:pPr>
        <w:numPr>
          <w:ilvl w:val="1"/>
          <w:numId w:val="3"/>
        </w:numPr>
        <w:spacing w:line="360" w:lineRule="auto"/>
        <w:jc w:val="both"/>
        <w:rPr>
          <w:rFonts w:cs="David"/>
        </w:rPr>
      </w:pPr>
      <w:r w:rsidRPr="005244B9">
        <w:rPr>
          <w:rFonts w:cs="David"/>
          <w:rtl/>
        </w:rPr>
        <w:t>המזמין רשאי, בהודעה בכתב של 30 ימים מראש, להפסיק את ההתקשרות, מכל סיבה שהיא ולפי שיקול דעתו הבלעדי.</w:t>
      </w:r>
    </w:p>
    <w:p w:rsidR="00DF6EF3" w:rsidRDefault="00DF6EF3" w:rsidP="00DF6EF3">
      <w:pPr>
        <w:spacing w:line="360" w:lineRule="auto"/>
        <w:ind w:left="803"/>
        <w:jc w:val="both"/>
        <w:rPr>
          <w:rFonts w:cs="David"/>
        </w:rPr>
      </w:pPr>
    </w:p>
    <w:p w:rsidR="003F6064" w:rsidRPr="00005901" w:rsidRDefault="003F6064" w:rsidP="00005901">
      <w:pPr>
        <w:numPr>
          <w:ilvl w:val="0"/>
          <w:numId w:val="3"/>
        </w:numPr>
        <w:spacing w:line="360" w:lineRule="auto"/>
        <w:jc w:val="both"/>
        <w:rPr>
          <w:rFonts w:cs="David"/>
          <w:b/>
          <w:bCs/>
          <w:rtl/>
        </w:rPr>
      </w:pPr>
      <w:r w:rsidRPr="00005901">
        <w:rPr>
          <w:rFonts w:cs="David" w:hint="eastAsia"/>
          <w:b/>
          <w:bCs/>
          <w:rtl/>
        </w:rPr>
        <w:t>הצהרות</w:t>
      </w:r>
      <w:r w:rsidRPr="00005901">
        <w:rPr>
          <w:rFonts w:cs="David"/>
          <w:b/>
          <w:bCs/>
          <w:rtl/>
        </w:rPr>
        <w:t xml:space="preserve"> </w:t>
      </w:r>
      <w:r w:rsidRPr="00005901">
        <w:rPr>
          <w:rFonts w:cs="David" w:hint="eastAsia"/>
          <w:b/>
          <w:bCs/>
          <w:rtl/>
        </w:rPr>
        <w:t>ה</w:t>
      </w:r>
      <w:r w:rsidR="00AA59D0" w:rsidRPr="00005901">
        <w:rPr>
          <w:rFonts w:cs="David" w:hint="eastAsia"/>
          <w:b/>
          <w:bCs/>
          <w:rtl/>
        </w:rPr>
        <w:t>ספק</w:t>
      </w:r>
    </w:p>
    <w:p w:rsidR="00AA59D0" w:rsidRPr="001D7BDB" w:rsidRDefault="00AA59D0" w:rsidP="00AA59D0">
      <w:pPr>
        <w:widowControl w:val="0"/>
        <w:spacing w:line="360" w:lineRule="auto"/>
        <w:ind w:left="33"/>
        <w:jc w:val="both"/>
        <w:rPr>
          <w:rFonts w:cs="David"/>
          <w:rtl/>
        </w:rPr>
      </w:pPr>
      <w:r>
        <w:rPr>
          <w:rFonts w:cs="David" w:hint="cs"/>
          <w:rtl/>
        </w:rPr>
        <w:t>הספק</w:t>
      </w:r>
      <w:r w:rsidRPr="001D7BDB">
        <w:rPr>
          <w:rFonts w:cs="David" w:hint="cs"/>
          <w:rtl/>
        </w:rPr>
        <w:t xml:space="preserve"> מצהיר בזאת כי:</w:t>
      </w:r>
    </w:p>
    <w:p w:rsidR="00AA59D0" w:rsidRPr="00D65909" w:rsidRDefault="00AA59D0" w:rsidP="00AA59D0">
      <w:pPr>
        <w:pStyle w:val="2"/>
        <w:widowControl w:val="0"/>
        <w:numPr>
          <w:ilvl w:val="1"/>
          <w:numId w:val="3"/>
        </w:numPr>
        <w:spacing w:after="120"/>
        <w:ind w:right="0"/>
        <w:rPr>
          <w:rFonts w:cs="David"/>
          <w:szCs w:val="24"/>
        </w:rPr>
      </w:pPr>
      <w:r w:rsidRPr="00D65909">
        <w:rPr>
          <w:rFonts w:cs="David" w:hint="cs"/>
          <w:szCs w:val="24"/>
          <w:rtl/>
        </w:rPr>
        <w:t>הוא בעל ניסיון במתן השירותים וברשותו כוח אדם מקצועי ומיומן בהיקף נאות המאפשר לו ליתן את ה</w:t>
      </w:r>
      <w:r w:rsidR="000F1E31">
        <w:rPr>
          <w:rFonts w:cs="David" w:hint="cs"/>
          <w:szCs w:val="24"/>
          <w:rtl/>
        </w:rPr>
        <w:t xml:space="preserve">שירותים ולמלא אחר התחייבויותיו לפי </w:t>
      </w:r>
      <w:r w:rsidRPr="00D65909">
        <w:rPr>
          <w:rFonts w:cs="David" w:hint="cs"/>
          <w:szCs w:val="24"/>
          <w:rtl/>
        </w:rPr>
        <w:t>הסכם זה.</w:t>
      </w:r>
    </w:p>
    <w:p w:rsidR="006E77F3" w:rsidRPr="00D65909" w:rsidRDefault="006E77F3" w:rsidP="00005901">
      <w:pPr>
        <w:pStyle w:val="2"/>
        <w:widowControl w:val="0"/>
        <w:numPr>
          <w:ilvl w:val="1"/>
          <w:numId w:val="3"/>
        </w:numPr>
        <w:spacing w:after="120"/>
        <w:ind w:right="0"/>
        <w:rPr>
          <w:rFonts w:cs="David"/>
          <w:szCs w:val="24"/>
        </w:rPr>
      </w:pPr>
      <w:r w:rsidRPr="00D65909">
        <w:rPr>
          <w:rFonts w:cs="David" w:hint="cs"/>
          <w:szCs w:val="24"/>
          <w:rtl/>
        </w:rPr>
        <w:t xml:space="preserve">עומדים לרשותו, בכל עת, כל הציוד והאמצעים הדרושים לצורך מתן השירותים בהתאם להסכם זה. </w:t>
      </w:r>
    </w:p>
    <w:p w:rsidR="006E77F3" w:rsidRPr="00D65909" w:rsidRDefault="006E77F3" w:rsidP="00005901">
      <w:pPr>
        <w:pStyle w:val="2"/>
        <w:widowControl w:val="0"/>
        <w:numPr>
          <w:ilvl w:val="1"/>
          <w:numId w:val="3"/>
        </w:numPr>
        <w:spacing w:after="120"/>
        <w:ind w:right="0"/>
        <w:rPr>
          <w:rFonts w:cs="David"/>
          <w:szCs w:val="24"/>
          <w:rtl/>
        </w:rPr>
      </w:pPr>
      <w:r>
        <w:rPr>
          <w:rFonts w:cs="David" w:hint="cs"/>
          <w:szCs w:val="24"/>
          <w:rtl/>
        </w:rPr>
        <w:t>הספק</w:t>
      </w:r>
      <w:r w:rsidRPr="00D65909">
        <w:rPr>
          <w:rFonts w:cs="David" w:hint="cs"/>
          <w:szCs w:val="24"/>
          <w:rtl/>
        </w:rPr>
        <w:t xml:space="preserve"> משלם לעובדיו שכר שאינו נמוך משכר המינימום ומקיים הוראות הסכם קיבוצי או צו הרחבה </w:t>
      </w:r>
      <w:r w:rsidRPr="00D65909">
        <w:rPr>
          <w:rFonts w:cs="David" w:hint="cs"/>
          <w:szCs w:val="24"/>
          <w:rtl/>
        </w:rPr>
        <w:lastRenderedPageBreak/>
        <w:t>שחל על עובדיו.</w:t>
      </w:r>
    </w:p>
    <w:p w:rsidR="00AA59D0" w:rsidRPr="00D65909" w:rsidRDefault="00AA59D0" w:rsidP="000F1E31">
      <w:pPr>
        <w:pStyle w:val="2"/>
        <w:widowControl w:val="0"/>
        <w:numPr>
          <w:ilvl w:val="1"/>
          <w:numId w:val="3"/>
        </w:numPr>
        <w:spacing w:after="120"/>
        <w:ind w:right="0"/>
        <w:rPr>
          <w:rFonts w:cs="David"/>
          <w:szCs w:val="24"/>
          <w:rtl/>
        </w:rPr>
      </w:pPr>
      <w:r w:rsidRPr="00D65909">
        <w:rPr>
          <w:rFonts w:cs="David" w:hint="cs"/>
          <w:szCs w:val="24"/>
          <w:rtl/>
        </w:rPr>
        <w:t xml:space="preserve">הוא קרא </w:t>
      </w:r>
      <w:r w:rsidR="000F1E31">
        <w:rPr>
          <w:rFonts w:cs="David" w:hint="cs"/>
          <w:szCs w:val="24"/>
          <w:rtl/>
        </w:rPr>
        <w:t xml:space="preserve">והבין את כל תנאי הסכם זה ודרישותיו, </w:t>
      </w:r>
      <w:r w:rsidRPr="00D65909">
        <w:rPr>
          <w:rFonts w:cs="David" w:hint="cs"/>
          <w:szCs w:val="24"/>
          <w:rtl/>
        </w:rPr>
        <w:t xml:space="preserve">והוא מתחייב לבצע את העבודות על </w:t>
      </w:r>
      <w:r w:rsidR="000F1E31">
        <w:rPr>
          <w:rFonts w:cs="David" w:hint="cs"/>
          <w:szCs w:val="24"/>
          <w:rtl/>
        </w:rPr>
        <w:t xml:space="preserve">פרטיהן, </w:t>
      </w:r>
      <w:r w:rsidRPr="00D65909">
        <w:rPr>
          <w:rFonts w:cs="David" w:hint="cs"/>
          <w:szCs w:val="24"/>
          <w:rtl/>
        </w:rPr>
        <w:t>בהתאם לתנאים ולדרישות המפורטים בהסכם זה</w:t>
      </w:r>
      <w:r w:rsidR="000F1E31">
        <w:rPr>
          <w:rFonts w:cs="David" w:hint="cs"/>
          <w:szCs w:val="24"/>
          <w:rtl/>
        </w:rPr>
        <w:t>, ולהנחיות איש הקשר</w:t>
      </w:r>
      <w:r w:rsidRPr="00D65909">
        <w:rPr>
          <w:rFonts w:cs="David" w:hint="cs"/>
          <w:szCs w:val="24"/>
          <w:rtl/>
        </w:rPr>
        <w:t xml:space="preserve"> מטעם המזמין</w:t>
      </w:r>
      <w:r w:rsidR="000F1E31">
        <w:rPr>
          <w:rFonts w:cs="David" w:hint="cs"/>
          <w:szCs w:val="24"/>
          <w:rtl/>
        </w:rPr>
        <w:t>,</w:t>
      </w:r>
      <w:r w:rsidRPr="00D65909">
        <w:rPr>
          <w:rFonts w:cs="David" w:hint="cs"/>
          <w:szCs w:val="24"/>
          <w:rtl/>
        </w:rPr>
        <w:t xml:space="preserve"> כפי שיהיו מעת לעת, בדייקנות, ביעילות, במומחיות ובמיומנות, לשביעות רצון המזמין ובמועדים הקבועים בהזמנות, הכול בכפוף להוראות הסכם זה. </w:t>
      </w:r>
    </w:p>
    <w:p w:rsidR="00AA59D0" w:rsidRPr="00112B59" w:rsidRDefault="00AA59D0" w:rsidP="00AA59D0">
      <w:pPr>
        <w:pStyle w:val="2"/>
        <w:widowControl w:val="0"/>
        <w:numPr>
          <w:ilvl w:val="1"/>
          <w:numId w:val="3"/>
        </w:numPr>
        <w:spacing w:after="120"/>
        <w:ind w:right="0"/>
        <w:rPr>
          <w:rFonts w:cs="David"/>
          <w:szCs w:val="24"/>
          <w:rtl/>
        </w:rPr>
      </w:pPr>
      <w:r w:rsidRPr="00112B59">
        <w:rPr>
          <w:rFonts w:cs="David" w:hint="cs"/>
          <w:szCs w:val="24"/>
          <w:rtl/>
        </w:rPr>
        <w:t xml:space="preserve">השירותים האמורים בהסכם זה דורשים רמה גבוהה של מומחיות ומקצועיות, ולפיכך </w:t>
      </w:r>
      <w:r>
        <w:rPr>
          <w:rFonts w:cs="David" w:hint="cs"/>
          <w:szCs w:val="24"/>
          <w:rtl/>
        </w:rPr>
        <w:t>הספק</w:t>
      </w:r>
      <w:r w:rsidRPr="00112B59">
        <w:rPr>
          <w:rFonts w:cs="David" w:hint="cs"/>
          <w:szCs w:val="24"/>
          <w:rtl/>
        </w:rPr>
        <w:t xml:space="preserve"> אחראי באופן בלעדי לרמתם ולתוכנם של השירותים האמורים בהסכם זה.</w:t>
      </w:r>
    </w:p>
    <w:p w:rsidR="00AA59D0" w:rsidRPr="009D0A07" w:rsidRDefault="00AA59D0" w:rsidP="00005901">
      <w:pPr>
        <w:pStyle w:val="2"/>
        <w:widowControl w:val="0"/>
        <w:numPr>
          <w:ilvl w:val="1"/>
          <w:numId w:val="3"/>
        </w:numPr>
        <w:spacing w:after="120"/>
        <w:ind w:right="0"/>
        <w:rPr>
          <w:rFonts w:cs="David"/>
        </w:rPr>
      </w:pPr>
      <w:r w:rsidRPr="00005901">
        <w:rPr>
          <w:rFonts w:cs="David" w:hint="eastAsia"/>
          <w:szCs w:val="24"/>
          <w:rtl/>
        </w:rPr>
        <w:t>הספק</w:t>
      </w:r>
      <w:r w:rsidRPr="00005901">
        <w:rPr>
          <w:rFonts w:cs="David"/>
          <w:szCs w:val="24"/>
          <w:rtl/>
        </w:rPr>
        <w:t xml:space="preserve"> מתחייב כי אף לאחר סיום מתן השירותים על ידו</w:t>
      </w:r>
      <w:r w:rsidR="000F1E31">
        <w:rPr>
          <w:rFonts w:cs="David" w:hint="cs"/>
          <w:szCs w:val="24"/>
          <w:rtl/>
        </w:rPr>
        <w:t>,</w:t>
      </w:r>
      <w:r w:rsidRPr="00005901">
        <w:rPr>
          <w:rFonts w:cs="David"/>
          <w:szCs w:val="24"/>
          <w:rtl/>
        </w:rPr>
        <w:t xml:space="preserve"> ואף לאחר</w:t>
      </w:r>
      <w:r w:rsidR="000F1E31">
        <w:rPr>
          <w:rFonts w:cs="David" w:hint="cs"/>
          <w:szCs w:val="24"/>
          <w:rtl/>
        </w:rPr>
        <w:t xml:space="preserve"> תום</w:t>
      </w:r>
      <w:r w:rsidRPr="00005901">
        <w:rPr>
          <w:rFonts w:cs="David"/>
          <w:szCs w:val="24"/>
          <w:rtl/>
        </w:rPr>
        <w:t xml:space="preserve"> תקופת ההתקשרות, יעמוד לרשות </w:t>
      </w:r>
      <w:r w:rsidRPr="00005901">
        <w:rPr>
          <w:rFonts w:cs="David" w:hint="eastAsia"/>
          <w:szCs w:val="24"/>
          <w:rtl/>
        </w:rPr>
        <w:t>המזמין</w:t>
      </w:r>
      <w:r w:rsidRPr="00005901">
        <w:rPr>
          <w:rFonts w:cs="David"/>
          <w:szCs w:val="24"/>
          <w:rtl/>
        </w:rPr>
        <w:t xml:space="preserve">, </w:t>
      </w:r>
      <w:r w:rsidRPr="00005901">
        <w:rPr>
          <w:rFonts w:cs="David" w:hint="eastAsia"/>
          <w:szCs w:val="24"/>
          <w:rtl/>
        </w:rPr>
        <w:t>ככל</w:t>
      </w:r>
      <w:r w:rsidRPr="00005901">
        <w:rPr>
          <w:rFonts w:cs="David"/>
          <w:szCs w:val="24"/>
          <w:rtl/>
        </w:rPr>
        <w:t xml:space="preserve"> </w:t>
      </w:r>
      <w:r w:rsidRPr="00005901">
        <w:rPr>
          <w:rFonts w:cs="David" w:hint="eastAsia"/>
          <w:szCs w:val="24"/>
          <w:rtl/>
        </w:rPr>
        <w:t>שיידרש</w:t>
      </w:r>
      <w:r w:rsidRPr="00005901">
        <w:rPr>
          <w:rFonts w:cs="David"/>
          <w:szCs w:val="24"/>
          <w:rtl/>
        </w:rPr>
        <w:t xml:space="preserve"> </w:t>
      </w:r>
      <w:r w:rsidRPr="00005901">
        <w:rPr>
          <w:rFonts w:cs="David" w:hint="eastAsia"/>
          <w:szCs w:val="24"/>
          <w:rtl/>
        </w:rPr>
        <w:t>מעת</w:t>
      </w:r>
      <w:r w:rsidRPr="00005901">
        <w:rPr>
          <w:rFonts w:cs="David"/>
          <w:szCs w:val="24"/>
          <w:rtl/>
        </w:rPr>
        <w:t xml:space="preserve"> </w:t>
      </w:r>
      <w:r w:rsidRPr="00005901">
        <w:rPr>
          <w:rFonts w:cs="David" w:hint="eastAsia"/>
          <w:szCs w:val="24"/>
          <w:rtl/>
        </w:rPr>
        <w:t>לעת</w:t>
      </w:r>
      <w:r w:rsidRPr="00005901">
        <w:rPr>
          <w:rFonts w:cs="David"/>
          <w:szCs w:val="24"/>
          <w:rtl/>
        </w:rPr>
        <w:t xml:space="preserve"> </w:t>
      </w:r>
      <w:r w:rsidRPr="00005901">
        <w:rPr>
          <w:rFonts w:cs="David" w:hint="eastAsia"/>
          <w:szCs w:val="24"/>
          <w:rtl/>
        </w:rPr>
        <w:t>על</w:t>
      </w:r>
      <w:r w:rsidRPr="00005901">
        <w:rPr>
          <w:rFonts w:cs="David"/>
          <w:szCs w:val="24"/>
          <w:rtl/>
        </w:rPr>
        <w:t xml:space="preserve"> </w:t>
      </w:r>
      <w:r w:rsidRPr="00005901">
        <w:rPr>
          <w:rFonts w:cs="David" w:hint="eastAsia"/>
          <w:szCs w:val="24"/>
          <w:rtl/>
        </w:rPr>
        <w:t>ידו</w:t>
      </w:r>
      <w:r w:rsidRPr="00005901">
        <w:rPr>
          <w:rFonts w:cs="David"/>
          <w:szCs w:val="24"/>
          <w:rtl/>
        </w:rPr>
        <w:t xml:space="preserve">, </w:t>
      </w:r>
      <w:r w:rsidRPr="00005901">
        <w:rPr>
          <w:rFonts w:cs="David" w:hint="eastAsia"/>
          <w:szCs w:val="24"/>
          <w:rtl/>
        </w:rPr>
        <w:t>לכל</w:t>
      </w:r>
      <w:r w:rsidRPr="00005901">
        <w:rPr>
          <w:rFonts w:cs="David"/>
          <w:szCs w:val="24"/>
          <w:rtl/>
        </w:rPr>
        <w:t xml:space="preserve"> </w:t>
      </w:r>
      <w:r w:rsidRPr="00005901">
        <w:rPr>
          <w:rFonts w:cs="David" w:hint="eastAsia"/>
          <w:szCs w:val="24"/>
          <w:rtl/>
        </w:rPr>
        <w:t>הבהרה</w:t>
      </w:r>
      <w:r w:rsidRPr="00005901">
        <w:rPr>
          <w:rFonts w:cs="David"/>
          <w:szCs w:val="24"/>
          <w:rtl/>
        </w:rPr>
        <w:t xml:space="preserve"> </w:t>
      </w:r>
      <w:r w:rsidRPr="00005901">
        <w:rPr>
          <w:rFonts w:cs="David" w:hint="eastAsia"/>
          <w:szCs w:val="24"/>
          <w:rtl/>
        </w:rPr>
        <w:t>ו</w:t>
      </w:r>
      <w:r w:rsidRPr="00005901">
        <w:rPr>
          <w:rFonts w:cs="David"/>
          <w:szCs w:val="24"/>
          <w:rtl/>
        </w:rPr>
        <w:t xml:space="preserve">/או </w:t>
      </w:r>
      <w:r w:rsidRPr="00005901">
        <w:rPr>
          <w:rFonts w:cs="David" w:hint="eastAsia"/>
          <w:szCs w:val="24"/>
          <w:rtl/>
        </w:rPr>
        <w:t>הצגת</w:t>
      </w:r>
      <w:r w:rsidRPr="00005901">
        <w:rPr>
          <w:rFonts w:cs="David"/>
          <w:szCs w:val="24"/>
          <w:rtl/>
        </w:rPr>
        <w:t xml:space="preserve"> </w:t>
      </w:r>
      <w:r w:rsidRPr="00005901">
        <w:rPr>
          <w:rFonts w:cs="David" w:hint="eastAsia"/>
          <w:szCs w:val="24"/>
          <w:rtl/>
        </w:rPr>
        <w:t>ממצאיו</w:t>
      </w:r>
      <w:r w:rsidRPr="00005901">
        <w:rPr>
          <w:rFonts w:cs="David"/>
          <w:szCs w:val="24"/>
          <w:rtl/>
        </w:rPr>
        <w:t xml:space="preserve"> </w:t>
      </w:r>
      <w:r w:rsidRPr="00005901">
        <w:rPr>
          <w:rFonts w:cs="David" w:hint="eastAsia"/>
          <w:szCs w:val="24"/>
          <w:rtl/>
        </w:rPr>
        <w:t>ממתן</w:t>
      </w:r>
      <w:r w:rsidRPr="00005901">
        <w:rPr>
          <w:rFonts w:cs="David"/>
          <w:szCs w:val="24"/>
          <w:rtl/>
        </w:rPr>
        <w:t xml:space="preserve"> </w:t>
      </w:r>
      <w:r w:rsidRPr="00005901">
        <w:rPr>
          <w:rFonts w:cs="David" w:hint="eastAsia"/>
          <w:szCs w:val="24"/>
          <w:rtl/>
        </w:rPr>
        <w:t>השירותים</w:t>
      </w:r>
      <w:r w:rsidRPr="00005901">
        <w:rPr>
          <w:rFonts w:cs="David"/>
          <w:szCs w:val="24"/>
          <w:rtl/>
        </w:rPr>
        <w:t xml:space="preserve"> </w:t>
      </w:r>
      <w:r w:rsidRPr="00005901">
        <w:rPr>
          <w:rFonts w:cs="David" w:hint="eastAsia"/>
          <w:szCs w:val="24"/>
          <w:rtl/>
        </w:rPr>
        <w:t>ו</w:t>
      </w:r>
      <w:r w:rsidRPr="00005901">
        <w:rPr>
          <w:rFonts w:cs="David"/>
          <w:szCs w:val="24"/>
          <w:rtl/>
        </w:rPr>
        <w:t xml:space="preserve">/או </w:t>
      </w:r>
      <w:r w:rsidRPr="00005901">
        <w:rPr>
          <w:rFonts w:cs="David" w:hint="eastAsia"/>
          <w:szCs w:val="24"/>
          <w:rtl/>
        </w:rPr>
        <w:t>הסבר</w:t>
      </w:r>
      <w:r w:rsidRPr="00005901">
        <w:rPr>
          <w:rFonts w:cs="David"/>
          <w:szCs w:val="24"/>
          <w:rtl/>
        </w:rPr>
        <w:t xml:space="preserve"> </w:t>
      </w:r>
      <w:r w:rsidRPr="00005901">
        <w:rPr>
          <w:rFonts w:cs="David" w:hint="eastAsia"/>
          <w:szCs w:val="24"/>
          <w:rtl/>
        </w:rPr>
        <w:t>או</w:t>
      </w:r>
      <w:r w:rsidRPr="00005901">
        <w:rPr>
          <w:rFonts w:cs="David"/>
          <w:szCs w:val="24"/>
          <w:rtl/>
        </w:rPr>
        <w:t xml:space="preserve"> </w:t>
      </w:r>
      <w:r w:rsidRPr="00005901">
        <w:rPr>
          <w:rFonts w:cs="David" w:hint="eastAsia"/>
          <w:szCs w:val="24"/>
          <w:rtl/>
        </w:rPr>
        <w:t>הרחבה</w:t>
      </w:r>
      <w:r w:rsidRPr="00005901">
        <w:rPr>
          <w:rFonts w:cs="David"/>
          <w:szCs w:val="24"/>
          <w:rtl/>
        </w:rPr>
        <w:t xml:space="preserve">, </w:t>
      </w:r>
      <w:r w:rsidRPr="00005901">
        <w:rPr>
          <w:rFonts w:cs="David" w:hint="eastAsia"/>
          <w:szCs w:val="24"/>
          <w:rtl/>
        </w:rPr>
        <w:t>ככל</w:t>
      </w:r>
      <w:r w:rsidRPr="00005901">
        <w:rPr>
          <w:rFonts w:cs="David"/>
          <w:szCs w:val="24"/>
          <w:rtl/>
        </w:rPr>
        <w:t xml:space="preserve"> </w:t>
      </w:r>
      <w:r w:rsidRPr="00005901">
        <w:rPr>
          <w:rFonts w:cs="David" w:hint="eastAsia"/>
          <w:szCs w:val="24"/>
          <w:rtl/>
        </w:rPr>
        <w:t>שידרשו</w:t>
      </w:r>
      <w:r w:rsidRPr="00005901">
        <w:rPr>
          <w:rFonts w:cs="David"/>
          <w:szCs w:val="24"/>
          <w:rtl/>
        </w:rPr>
        <w:t xml:space="preserve"> </w:t>
      </w:r>
      <w:r w:rsidRPr="00005901">
        <w:rPr>
          <w:rFonts w:cs="David" w:hint="eastAsia"/>
          <w:szCs w:val="24"/>
          <w:rtl/>
        </w:rPr>
        <w:t>על</w:t>
      </w:r>
      <w:r w:rsidRPr="00005901">
        <w:rPr>
          <w:rFonts w:cs="David"/>
          <w:szCs w:val="24"/>
          <w:rtl/>
        </w:rPr>
        <w:t xml:space="preserve"> </w:t>
      </w:r>
      <w:r w:rsidRPr="00005901">
        <w:rPr>
          <w:rFonts w:cs="David" w:hint="eastAsia"/>
          <w:szCs w:val="24"/>
          <w:rtl/>
        </w:rPr>
        <w:t>ידי</w:t>
      </w:r>
      <w:r w:rsidRPr="00005901">
        <w:rPr>
          <w:rFonts w:cs="David"/>
          <w:szCs w:val="24"/>
          <w:rtl/>
        </w:rPr>
        <w:t xml:space="preserve"> </w:t>
      </w:r>
      <w:r w:rsidRPr="00005901">
        <w:rPr>
          <w:rFonts w:cs="David" w:hint="eastAsia"/>
          <w:szCs w:val="24"/>
          <w:rtl/>
        </w:rPr>
        <w:t>המזמין</w:t>
      </w:r>
      <w:r w:rsidRPr="00005901">
        <w:rPr>
          <w:rFonts w:cs="David"/>
          <w:szCs w:val="24"/>
          <w:rtl/>
        </w:rPr>
        <w:t xml:space="preserve"> </w:t>
      </w:r>
      <w:r w:rsidRPr="00005901">
        <w:rPr>
          <w:rFonts w:cs="David" w:hint="eastAsia"/>
          <w:szCs w:val="24"/>
          <w:rtl/>
        </w:rPr>
        <w:t>כפועל</w:t>
      </w:r>
      <w:r w:rsidRPr="00005901">
        <w:rPr>
          <w:rFonts w:cs="David"/>
          <w:szCs w:val="24"/>
          <w:rtl/>
        </w:rPr>
        <w:t xml:space="preserve"> </w:t>
      </w:r>
      <w:r w:rsidRPr="00005901">
        <w:rPr>
          <w:rFonts w:cs="David" w:hint="eastAsia"/>
          <w:szCs w:val="24"/>
          <w:rtl/>
        </w:rPr>
        <w:t>יוצא</w:t>
      </w:r>
      <w:r w:rsidRPr="00005901">
        <w:rPr>
          <w:rFonts w:cs="David"/>
          <w:szCs w:val="24"/>
          <w:rtl/>
        </w:rPr>
        <w:t xml:space="preserve"> </w:t>
      </w:r>
      <w:r w:rsidRPr="00005901">
        <w:rPr>
          <w:rFonts w:cs="David" w:hint="eastAsia"/>
          <w:szCs w:val="24"/>
          <w:rtl/>
        </w:rPr>
        <w:t>ממתן</w:t>
      </w:r>
      <w:r w:rsidRPr="00005901">
        <w:rPr>
          <w:rFonts w:cs="David"/>
          <w:szCs w:val="24"/>
          <w:rtl/>
        </w:rPr>
        <w:t xml:space="preserve"> </w:t>
      </w:r>
      <w:r w:rsidRPr="00005901">
        <w:rPr>
          <w:rFonts w:cs="David" w:hint="eastAsia"/>
          <w:szCs w:val="24"/>
          <w:rtl/>
        </w:rPr>
        <w:t>השירותים</w:t>
      </w:r>
      <w:r w:rsidRPr="00005901">
        <w:rPr>
          <w:rFonts w:cs="David"/>
          <w:szCs w:val="24"/>
          <w:rtl/>
        </w:rPr>
        <w:t xml:space="preserve"> </w:t>
      </w:r>
      <w:r w:rsidRPr="00005901">
        <w:rPr>
          <w:rFonts w:cs="David" w:hint="eastAsia"/>
          <w:szCs w:val="24"/>
          <w:rtl/>
        </w:rPr>
        <w:t>ו</w:t>
      </w:r>
      <w:r w:rsidRPr="00005901">
        <w:rPr>
          <w:rFonts w:cs="David"/>
          <w:szCs w:val="24"/>
          <w:rtl/>
        </w:rPr>
        <w:t xml:space="preserve">/או </w:t>
      </w:r>
      <w:r w:rsidRPr="00005901">
        <w:rPr>
          <w:rFonts w:cs="David" w:hint="eastAsia"/>
          <w:szCs w:val="24"/>
          <w:rtl/>
        </w:rPr>
        <w:t>במסגרת</w:t>
      </w:r>
      <w:r w:rsidRPr="00005901">
        <w:rPr>
          <w:rFonts w:cs="David"/>
          <w:szCs w:val="24"/>
          <w:rtl/>
        </w:rPr>
        <w:t xml:space="preserve"> </w:t>
      </w:r>
      <w:r w:rsidRPr="00005901">
        <w:rPr>
          <w:rFonts w:cs="David" w:hint="eastAsia"/>
          <w:szCs w:val="24"/>
          <w:rtl/>
        </w:rPr>
        <w:t>פעולותיו</w:t>
      </w:r>
      <w:r w:rsidRPr="00005901">
        <w:rPr>
          <w:rFonts w:cs="David"/>
          <w:szCs w:val="24"/>
          <w:rtl/>
        </w:rPr>
        <w:t xml:space="preserve"> </w:t>
      </w:r>
      <w:r w:rsidRPr="00005901">
        <w:rPr>
          <w:rFonts w:cs="David" w:hint="eastAsia"/>
          <w:szCs w:val="24"/>
          <w:rtl/>
        </w:rPr>
        <w:t>של</w:t>
      </w:r>
      <w:r w:rsidRPr="00005901">
        <w:rPr>
          <w:rFonts w:cs="David"/>
          <w:szCs w:val="24"/>
          <w:rtl/>
        </w:rPr>
        <w:t xml:space="preserve"> </w:t>
      </w:r>
      <w:r w:rsidRPr="00005901">
        <w:rPr>
          <w:rFonts w:cs="David" w:hint="eastAsia"/>
          <w:szCs w:val="24"/>
          <w:rtl/>
        </w:rPr>
        <w:t>המזמין</w:t>
      </w:r>
      <w:r w:rsidRPr="00005901">
        <w:rPr>
          <w:rFonts w:cs="David"/>
          <w:szCs w:val="24"/>
          <w:rtl/>
        </w:rPr>
        <w:t>.</w:t>
      </w:r>
    </w:p>
    <w:p w:rsidR="00347C3F" w:rsidRPr="009D0A07" w:rsidRDefault="006E77F3" w:rsidP="00005901">
      <w:pPr>
        <w:pStyle w:val="2"/>
        <w:widowControl w:val="0"/>
        <w:numPr>
          <w:ilvl w:val="1"/>
          <w:numId w:val="3"/>
        </w:numPr>
        <w:spacing w:after="120"/>
        <w:ind w:right="0"/>
        <w:rPr>
          <w:rFonts w:cs="David"/>
        </w:rPr>
      </w:pPr>
      <w:r w:rsidRPr="00005901">
        <w:rPr>
          <w:rFonts w:cs="David"/>
          <w:szCs w:val="24"/>
          <w:rtl/>
        </w:rPr>
        <w:t xml:space="preserve">הוא יפעל ממשרדו ויגיע לפגישות עבודה ותיאום אצל המזמין או בכל מקום אחר שיידרש, בהתאם להנחיות המזמין, ויהיה זמין לצורך מתן השירותים למזמין, ככל שיידרש. </w:t>
      </w:r>
      <w:r w:rsidR="00347C3F" w:rsidRPr="00005901">
        <w:rPr>
          <w:rFonts w:cs="David" w:hint="eastAsia"/>
          <w:szCs w:val="24"/>
          <w:rtl/>
        </w:rPr>
        <w:t>יובהר</w:t>
      </w:r>
      <w:r w:rsidR="00347C3F" w:rsidRPr="00005901">
        <w:rPr>
          <w:rFonts w:cs="David"/>
          <w:szCs w:val="24"/>
          <w:rtl/>
        </w:rPr>
        <w:t xml:space="preserve"> כי </w:t>
      </w:r>
      <w:r w:rsidR="00347C3F" w:rsidRPr="00005901">
        <w:rPr>
          <w:rFonts w:cs="David" w:hint="eastAsia"/>
          <w:szCs w:val="24"/>
          <w:rtl/>
        </w:rPr>
        <w:t>העבודה</w:t>
      </w:r>
      <w:r w:rsidR="00347C3F" w:rsidRPr="00005901">
        <w:rPr>
          <w:rFonts w:cs="David"/>
          <w:szCs w:val="24"/>
          <w:rtl/>
        </w:rPr>
        <w:t xml:space="preserve"> </w:t>
      </w:r>
      <w:r w:rsidR="00347C3F" w:rsidRPr="00005901">
        <w:rPr>
          <w:rFonts w:cs="David" w:hint="eastAsia"/>
          <w:szCs w:val="24"/>
          <w:rtl/>
        </w:rPr>
        <w:t>תיעשה</w:t>
      </w:r>
      <w:r w:rsidR="00347C3F" w:rsidRPr="00005901">
        <w:rPr>
          <w:rFonts w:cs="David"/>
          <w:szCs w:val="24"/>
          <w:rtl/>
        </w:rPr>
        <w:t xml:space="preserve"> </w:t>
      </w:r>
      <w:r w:rsidR="00347C3F" w:rsidRPr="00005901">
        <w:rPr>
          <w:rFonts w:cs="David" w:hint="eastAsia"/>
          <w:szCs w:val="24"/>
          <w:rtl/>
        </w:rPr>
        <w:t>על</w:t>
      </w:r>
      <w:r w:rsidR="00347C3F" w:rsidRPr="00005901">
        <w:rPr>
          <w:rFonts w:cs="David"/>
          <w:szCs w:val="24"/>
          <w:rtl/>
        </w:rPr>
        <w:t xml:space="preserve"> </w:t>
      </w:r>
      <w:r w:rsidR="00347C3F" w:rsidRPr="00005901">
        <w:rPr>
          <w:rFonts w:cs="David" w:hint="eastAsia"/>
          <w:szCs w:val="24"/>
          <w:rtl/>
        </w:rPr>
        <w:t>ידי</w:t>
      </w:r>
      <w:r w:rsidR="00347C3F" w:rsidRPr="00005901">
        <w:rPr>
          <w:rFonts w:cs="David"/>
          <w:szCs w:val="24"/>
          <w:rtl/>
        </w:rPr>
        <w:t xml:space="preserve"> </w:t>
      </w:r>
      <w:r w:rsidR="00347C3F" w:rsidRPr="00005901">
        <w:rPr>
          <w:rFonts w:cs="David" w:hint="eastAsia"/>
          <w:szCs w:val="24"/>
          <w:rtl/>
        </w:rPr>
        <w:t>הזוכה</w:t>
      </w:r>
      <w:r w:rsidR="00347C3F" w:rsidRPr="00005901">
        <w:rPr>
          <w:rFonts w:cs="David"/>
          <w:szCs w:val="24"/>
          <w:rtl/>
        </w:rPr>
        <w:t xml:space="preserve"> </w:t>
      </w:r>
      <w:r w:rsidR="00347C3F" w:rsidRPr="00005901">
        <w:rPr>
          <w:rFonts w:cs="David" w:hint="eastAsia"/>
          <w:szCs w:val="24"/>
          <w:rtl/>
        </w:rPr>
        <w:t>וחברי</w:t>
      </w:r>
      <w:r w:rsidR="00347C3F" w:rsidRPr="00005901">
        <w:rPr>
          <w:rFonts w:cs="David"/>
          <w:szCs w:val="24"/>
          <w:rtl/>
        </w:rPr>
        <w:t xml:space="preserve"> </w:t>
      </w:r>
      <w:r w:rsidR="00347C3F" w:rsidRPr="00005901">
        <w:rPr>
          <w:rFonts w:cs="David" w:hint="eastAsia"/>
          <w:szCs w:val="24"/>
          <w:rtl/>
        </w:rPr>
        <w:t>הצוות</w:t>
      </w:r>
      <w:r w:rsidR="00347C3F" w:rsidRPr="00005901">
        <w:rPr>
          <w:rFonts w:cs="David"/>
          <w:szCs w:val="24"/>
          <w:rtl/>
        </w:rPr>
        <w:t xml:space="preserve"> </w:t>
      </w:r>
      <w:r w:rsidR="00347C3F" w:rsidRPr="00005901">
        <w:rPr>
          <w:rFonts w:cs="David" w:hint="eastAsia"/>
          <w:szCs w:val="24"/>
          <w:rtl/>
        </w:rPr>
        <w:t>שאושרו</w:t>
      </w:r>
      <w:r w:rsidR="00347C3F" w:rsidRPr="00005901">
        <w:rPr>
          <w:rFonts w:cs="David"/>
          <w:szCs w:val="24"/>
          <w:rtl/>
        </w:rPr>
        <w:t xml:space="preserve"> </w:t>
      </w:r>
      <w:r w:rsidR="00347C3F" w:rsidRPr="00005901">
        <w:rPr>
          <w:rFonts w:cs="David" w:hint="eastAsia"/>
          <w:szCs w:val="24"/>
          <w:rtl/>
        </w:rPr>
        <w:t>מראש</w:t>
      </w:r>
      <w:r w:rsidR="00347C3F" w:rsidRPr="00005901">
        <w:rPr>
          <w:rFonts w:cs="David"/>
          <w:szCs w:val="24"/>
          <w:rtl/>
        </w:rPr>
        <w:t xml:space="preserve"> </w:t>
      </w:r>
      <w:r w:rsidR="00347C3F" w:rsidRPr="00005901">
        <w:rPr>
          <w:rFonts w:cs="David" w:hint="eastAsia"/>
          <w:szCs w:val="24"/>
          <w:rtl/>
        </w:rPr>
        <w:t>ע</w:t>
      </w:r>
      <w:r w:rsidR="00347C3F" w:rsidRPr="00005901">
        <w:rPr>
          <w:rFonts w:cs="David"/>
          <w:szCs w:val="24"/>
          <w:rtl/>
        </w:rPr>
        <w:t xml:space="preserve">"י </w:t>
      </w:r>
      <w:r w:rsidR="00347C3F" w:rsidRPr="00005901">
        <w:rPr>
          <w:rFonts w:cs="David" w:hint="eastAsia"/>
          <w:szCs w:val="24"/>
          <w:rtl/>
        </w:rPr>
        <w:t>המזמין</w:t>
      </w:r>
      <w:r w:rsidR="00347C3F" w:rsidRPr="00005901">
        <w:rPr>
          <w:rFonts w:cs="David"/>
          <w:szCs w:val="24"/>
          <w:rtl/>
        </w:rPr>
        <w:t>.</w:t>
      </w:r>
    </w:p>
    <w:p w:rsidR="006E77F3" w:rsidRPr="009D0A07" w:rsidRDefault="006E77F3" w:rsidP="00005901">
      <w:pPr>
        <w:pStyle w:val="2"/>
        <w:widowControl w:val="0"/>
        <w:numPr>
          <w:ilvl w:val="1"/>
          <w:numId w:val="3"/>
        </w:numPr>
        <w:spacing w:after="120"/>
        <w:ind w:right="0"/>
        <w:rPr>
          <w:rFonts w:cs="David"/>
          <w:rtl/>
        </w:rPr>
      </w:pPr>
      <w:r w:rsidRPr="00005901">
        <w:rPr>
          <w:rFonts w:cs="David" w:hint="eastAsia"/>
          <w:szCs w:val="24"/>
          <w:rtl/>
        </w:rPr>
        <w:t>הספק</w:t>
      </w:r>
      <w:r w:rsidRPr="00005901">
        <w:rPr>
          <w:rFonts w:cs="David"/>
          <w:szCs w:val="24"/>
          <w:rtl/>
        </w:rPr>
        <w:t xml:space="preserve"> עושה שימוש בתוכנות מקוריות בלבד.</w:t>
      </w:r>
    </w:p>
    <w:p w:rsidR="006E77F3" w:rsidRPr="009D0A07" w:rsidRDefault="006E77F3" w:rsidP="00005901">
      <w:pPr>
        <w:pStyle w:val="2"/>
        <w:widowControl w:val="0"/>
        <w:numPr>
          <w:ilvl w:val="1"/>
          <w:numId w:val="3"/>
        </w:numPr>
        <w:spacing w:after="120"/>
        <w:ind w:right="0"/>
        <w:rPr>
          <w:rFonts w:cs="David"/>
        </w:rPr>
      </w:pPr>
      <w:r w:rsidRPr="00005901">
        <w:rPr>
          <w:rFonts w:cs="David" w:hint="eastAsia"/>
          <w:szCs w:val="24"/>
          <w:rtl/>
        </w:rPr>
        <w:t>הספק</w:t>
      </w:r>
      <w:r w:rsidRPr="00005901">
        <w:rPr>
          <w:rFonts w:cs="David"/>
          <w:szCs w:val="24"/>
          <w:rtl/>
        </w:rPr>
        <w:t xml:space="preserve"> יתחייב לפעול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rsidR="00AA59D0" w:rsidRPr="00D65909" w:rsidRDefault="00AA59D0" w:rsidP="00005901">
      <w:pPr>
        <w:pStyle w:val="2"/>
        <w:widowControl w:val="0"/>
        <w:numPr>
          <w:ilvl w:val="1"/>
          <w:numId w:val="3"/>
        </w:numPr>
        <w:spacing w:after="120"/>
        <w:ind w:right="0"/>
        <w:rPr>
          <w:rFonts w:cs="David"/>
          <w:szCs w:val="24"/>
        </w:rPr>
      </w:pPr>
      <w:r>
        <w:rPr>
          <w:rFonts w:cs="David" w:hint="cs"/>
          <w:szCs w:val="24"/>
          <w:rtl/>
        </w:rPr>
        <w:t xml:space="preserve">הספק </w:t>
      </w:r>
      <w:r w:rsidRPr="00D65909">
        <w:rPr>
          <w:rFonts w:cs="David" w:hint="cs"/>
          <w:szCs w:val="24"/>
          <w:rtl/>
        </w:rPr>
        <w:t xml:space="preserve">יודיע למזמין בכתב, </w:t>
      </w:r>
      <w:r w:rsidRPr="00005901">
        <w:rPr>
          <w:rFonts w:cs="David" w:hint="eastAsia"/>
          <w:szCs w:val="24"/>
          <w:rtl/>
        </w:rPr>
        <w:t>מיד</w:t>
      </w:r>
      <w:r w:rsidRPr="00D65909">
        <w:rPr>
          <w:rFonts w:cs="David" w:hint="cs"/>
          <w:szCs w:val="24"/>
          <w:rtl/>
        </w:rPr>
        <w:t xml:space="preserve"> בע"פ </w:t>
      </w:r>
      <w:r w:rsidRPr="00005901">
        <w:rPr>
          <w:rFonts w:cs="David" w:hint="eastAsia"/>
          <w:szCs w:val="24"/>
          <w:rtl/>
        </w:rPr>
        <w:t>וב</w:t>
      </w:r>
      <w:r>
        <w:rPr>
          <w:rFonts w:cs="David" w:hint="cs"/>
          <w:szCs w:val="24"/>
          <w:rtl/>
        </w:rPr>
        <w:t>מייל לאיש הקשר מטעם המזמין</w:t>
      </w:r>
      <w:r w:rsidRPr="00D65909">
        <w:rPr>
          <w:rFonts w:cs="David" w:hint="cs"/>
          <w:szCs w:val="24"/>
          <w:rtl/>
        </w:rPr>
        <w:t xml:space="preserve">,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6E77F3" w:rsidRPr="009D0A07" w:rsidRDefault="006E77F3" w:rsidP="000F1E31">
      <w:pPr>
        <w:pStyle w:val="2"/>
        <w:widowControl w:val="0"/>
        <w:numPr>
          <w:ilvl w:val="1"/>
          <w:numId w:val="3"/>
        </w:numPr>
        <w:spacing w:after="120"/>
        <w:ind w:right="0"/>
        <w:rPr>
          <w:rFonts w:cs="David"/>
        </w:rPr>
      </w:pPr>
      <w:r w:rsidRPr="00005901">
        <w:rPr>
          <w:rFonts w:cs="David" w:hint="eastAsia"/>
          <w:szCs w:val="24"/>
          <w:rtl/>
        </w:rPr>
        <w:t>יובהר</w:t>
      </w:r>
      <w:r w:rsidRPr="00005901">
        <w:rPr>
          <w:rFonts w:cs="David"/>
          <w:szCs w:val="24"/>
          <w:rtl/>
        </w:rPr>
        <w:t xml:space="preserve"> כי המזמין רשאי שלא להעסיק את </w:t>
      </w:r>
      <w:r w:rsidRPr="00005901">
        <w:rPr>
          <w:rFonts w:cs="David" w:hint="eastAsia"/>
          <w:szCs w:val="24"/>
          <w:rtl/>
        </w:rPr>
        <w:t>הספק</w:t>
      </w:r>
      <w:r w:rsidRPr="00005901">
        <w:rPr>
          <w:rFonts w:cs="David"/>
          <w:szCs w:val="24"/>
          <w:rtl/>
        </w:rPr>
        <w:t xml:space="preserve"> בכלל, או </w:t>
      </w:r>
      <w:r w:rsidR="000F1E31">
        <w:rPr>
          <w:rFonts w:cs="David" w:hint="cs"/>
          <w:szCs w:val="24"/>
          <w:rtl/>
        </w:rPr>
        <w:t xml:space="preserve">שלא למצות את </w:t>
      </w:r>
      <w:r w:rsidR="000F1E31">
        <w:rPr>
          <w:rFonts w:cs="David"/>
          <w:szCs w:val="24"/>
          <w:rtl/>
        </w:rPr>
        <w:t>היקפי</w:t>
      </w:r>
      <w:r w:rsidR="000F1E31">
        <w:rPr>
          <w:rFonts w:cs="David" w:hint="cs"/>
          <w:szCs w:val="24"/>
          <w:rtl/>
        </w:rPr>
        <w:t xml:space="preserve"> ההתקשרות</w:t>
      </w:r>
      <w:r w:rsidRPr="00005901">
        <w:rPr>
          <w:rFonts w:cs="David"/>
          <w:szCs w:val="24"/>
          <w:rtl/>
        </w:rPr>
        <w:t xml:space="preserve"> </w:t>
      </w:r>
      <w:r w:rsidR="000F1E31">
        <w:rPr>
          <w:rFonts w:cs="David" w:hint="cs"/>
          <w:szCs w:val="24"/>
          <w:rtl/>
        </w:rPr>
        <w:t>הקבועים</w:t>
      </w:r>
      <w:r w:rsidRPr="00005901">
        <w:rPr>
          <w:rFonts w:cs="David"/>
          <w:szCs w:val="24"/>
          <w:rtl/>
        </w:rPr>
        <w:t xml:space="preserve"> בסעיף 3 לעיל, הכול לפי שיקול דעתו הבלעדי, ול</w:t>
      </w:r>
      <w:r w:rsidRPr="00005901">
        <w:rPr>
          <w:rFonts w:cs="David" w:hint="eastAsia"/>
          <w:szCs w:val="24"/>
          <w:rtl/>
        </w:rPr>
        <w:t>ספק</w:t>
      </w:r>
      <w:r w:rsidRPr="00005901">
        <w:rPr>
          <w:rFonts w:cs="David"/>
          <w:szCs w:val="24"/>
          <w:rtl/>
        </w:rPr>
        <w:t xml:space="preserve"> לא תהיה כל טענה או תביעה בקשר לכך.</w:t>
      </w:r>
    </w:p>
    <w:p w:rsidR="006E77F3" w:rsidRPr="009D0A07" w:rsidRDefault="006E77F3" w:rsidP="00005901">
      <w:pPr>
        <w:pStyle w:val="2"/>
        <w:widowControl w:val="0"/>
        <w:numPr>
          <w:ilvl w:val="1"/>
          <w:numId w:val="3"/>
        </w:numPr>
        <w:spacing w:after="120"/>
        <w:ind w:right="0"/>
        <w:rPr>
          <w:rFonts w:cs="David"/>
        </w:rPr>
      </w:pPr>
      <w:r w:rsidRPr="00005901">
        <w:rPr>
          <w:rFonts w:cs="David" w:hint="eastAsia"/>
          <w:szCs w:val="24"/>
          <w:rtl/>
        </w:rPr>
        <w:t>בנוסף</w:t>
      </w:r>
      <w:r w:rsidRPr="00005901">
        <w:rPr>
          <w:rFonts w:cs="David"/>
          <w:szCs w:val="24"/>
          <w:rtl/>
        </w:rPr>
        <w:t xml:space="preserve">, ומבלי לגרוע </w:t>
      </w:r>
      <w:r>
        <w:rPr>
          <w:rFonts w:cs="David" w:hint="cs"/>
          <w:szCs w:val="24"/>
          <w:rtl/>
        </w:rPr>
        <w:t>מה</w:t>
      </w:r>
      <w:r w:rsidRPr="00005901">
        <w:rPr>
          <w:rFonts w:cs="David" w:hint="eastAsia"/>
          <w:szCs w:val="24"/>
          <w:rtl/>
        </w:rPr>
        <w:t>אמור</w:t>
      </w:r>
      <w:r w:rsidRPr="00005901">
        <w:rPr>
          <w:rFonts w:cs="David"/>
          <w:szCs w:val="24"/>
          <w:rtl/>
        </w:rPr>
        <w:t xml:space="preserve"> לעיל, המזמין יהיה רשאי, בהתאם לשיקול דעתו הבלעדי, להפסיק את השימוש בשירותי </w:t>
      </w:r>
      <w:r w:rsidRPr="00005901">
        <w:rPr>
          <w:rFonts w:cs="David" w:hint="eastAsia"/>
          <w:szCs w:val="24"/>
          <w:rtl/>
        </w:rPr>
        <w:t>הספק</w:t>
      </w:r>
      <w:r w:rsidRPr="00005901">
        <w:rPr>
          <w:rFonts w:cs="David"/>
          <w:szCs w:val="24"/>
          <w:rtl/>
        </w:rPr>
        <w:t xml:space="preserve"> על פי הסכם זה, בכל עת ו/או להשתמש בשירותי קבלנים אחרים לפי שיקול דעתו הבלעדי של המזמין.</w:t>
      </w:r>
    </w:p>
    <w:p w:rsidR="006E77F3" w:rsidRPr="009D0A07" w:rsidRDefault="006E77F3" w:rsidP="00005901">
      <w:pPr>
        <w:pStyle w:val="2"/>
        <w:widowControl w:val="0"/>
        <w:numPr>
          <w:ilvl w:val="1"/>
          <w:numId w:val="3"/>
        </w:numPr>
        <w:spacing w:after="120"/>
        <w:ind w:right="0"/>
        <w:rPr>
          <w:rFonts w:cs="David"/>
        </w:rPr>
      </w:pPr>
      <w:r w:rsidRPr="00005901">
        <w:rPr>
          <w:rFonts w:cs="David" w:hint="eastAsia"/>
          <w:szCs w:val="24"/>
          <w:rtl/>
        </w:rPr>
        <w:t>לספק</w:t>
      </w:r>
      <w:r w:rsidRPr="00005901">
        <w:rPr>
          <w:rFonts w:cs="David"/>
          <w:szCs w:val="24"/>
          <w:rtl/>
        </w:rPr>
        <w:t xml:space="preserve"> לא תהא כל טענה ו/או תביעה לפיצוי, תמורה או תשלום אחר עבור או בקשר לשינוי היקף השירות המתבקש, ביטולו ו/או שינוי תקופת ההסכם. כל שינוי כאמור לא ישמש ל</w:t>
      </w:r>
      <w:r w:rsidR="000D4A96">
        <w:rPr>
          <w:rFonts w:cs="David" w:hint="cs"/>
          <w:szCs w:val="24"/>
          <w:rtl/>
        </w:rPr>
        <w:t>ספק</w:t>
      </w:r>
      <w:r w:rsidRPr="00005901">
        <w:rPr>
          <w:rFonts w:cs="David"/>
          <w:szCs w:val="24"/>
          <w:rtl/>
        </w:rPr>
        <w:t xml:space="preserve"> ו/או לצדדים נוספים עילה לתביעת פיצויים מכל סוג שהוא.</w:t>
      </w:r>
    </w:p>
    <w:p w:rsidR="00AA59D0" w:rsidRPr="009D0A07" w:rsidRDefault="00AA59D0" w:rsidP="00005901">
      <w:pPr>
        <w:pStyle w:val="2"/>
        <w:widowControl w:val="0"/>
        <w:numPr>
          <w:ilvl w:val="1"/>
          <w:numId w:val="3"/>
        </w:numPr>
        <w:spacing w:after="120"/>
        <w:ind w:right="0"/>
        <w:rPr>
          <w:rFonts w:cs="David"/>
        </w:rPr>
      </w:pPr>
      <w:r w:rsidRPr="00005901">
        <w:rPr>
          <w:rFonts w:cs="David" w:hint="eastAsia"/>
          <w:szCs w:val="24"/>
          <w:rtl/>
        </w:rPr>
        <w:t>בכל</w:t>
      </w:r>
      <w:r w:rsidRPr="00005901">
        <w:rPr>
          <w:rFonts w:cs="David"/>
          <w:szCs w:val="24"/>
          <w:rtl/>
        </w:rPr>
        <w:t xml:space="preserve"> </w:t>
      </w:r>
      <w:r w:rsidRPr="00005901">
        <w:rPr>
          <w:rFonts w:cs="David" w:hint="eastAsia"/>
          <w:szCs w:val="24"/>
          <w:rtl/>
        </w:rPr>
        <w:t>מקרה</w:t>
      </w:r>
      <w:r w:rsidRPr="00005901">
        <w:rPr>
          <w:rFonts w:cs="David"/>
          <w:szCs w:val="24"/>
          <w:rtl/>
        </w:rPr>
        <w:t xml:space="preserve"> </w:t>
      </w:r>
      <w:r w:rsidRPr="00005901">
        <w:rPr>
          <w:rFonts w:cs="David" w:hint="eastAsia"/>
          <w:szCs w:val="24"/>
          <w:rtl/>
        </w:rPr>
        <w:t>של</w:t>
      </w:r>
      <w:r w:rsidRPr="00005901">
        <w:rPr>
          <w:rFonts w:cs="David"/>
          <w:szCs w:val="24"/>
          <w:rtl/>
        </w:rPr>
        <w:t xml:space="preserve"> </w:t>
      </w:r>
      <w:r w:rsidRPr="00005901">
        <w:rPr>
          <w:rFonts w:cs="David" w:hint="eastAsia"/>
          <w:szCs w:val="24"/>
          <w:rtl/>
        </w:rPr>
        <w:t>סיום</w:t>
      </w:r>
      <w:r w:rsidRPr="00005901">
        <w:rPr>
          <w:rFonts w:cs="David"/>
          <w:szCs w:val="24"/>
          <w:rtl/>
        </w:rPr>
        <w:t xml:space="preserve"> </w:t>
      </w:r>
      <w:r w:rsidRPr="00005901">
        <w:rPr>
          <w:rFonts w:cs="David" w:hint="eastAsia"/>
          <w:szCs w:val="24"/>
          <w:rtl/>
        </w:rPr>
        <w:t>ההתקשרות</w:t>
      </w:r>
      <w:r w:rsidRPr="00005901">
        <w:rPr>
          <w:rFonts w:cs="David"/>
          <w:szCs w:val="24"/>
          <w:rtl/>
        </w:rPr>
        <w:t xml:space="preserve"> </w:t>
      </w:r>
      <w:r w:rsidRPr="00005901">
        <w:rPr>
          <w:rFonts w:cs="David" w:hint="eastAsia"/>
          <w:szCs w:val="24"/>
          <w:rtl/>
        </w:rPr>
        <w:t>עם</w:t>
      </w:r>
      <w:r w:rsidRPr="00005901">
        <w:rPr>
          <w:rFonts w:cs="David"/>
          <w:szCs w:val="24"/>
          <w:rtl/>
        </w:rPr>
        <w:t xml:space="preserve"> </w:t>
      </w:r>
      <w:r w:rsidRPr="00005901">
        <w:rPr>
          <w:rFonts w:cs="David" w:hint="eastAsia"/>
          <w:szCs w:val="24"/>
          <w:rtl/>
        </w:rPr>
        <w:t>ה</w:t>
      </w:r>
      <w:r w:rsidR="006E77F3" w:rsidRPr="00005901">
        <w:rPr>
          <w:rFonts w:cs="David" w:hint="eastAsia"/>
          <w:szCs w:val="24"/>
          <w:rtl/>
        </w:rPr>
        <w:t>ספק</w:t>
      </w:r>
      <w:r w:rsidRPr="00005901">
        <w:rPr>
          <w:rFonts w:cs="David"/>
          <w:szCs w:val="24"/>
          <w:rtl/>
        </w:rPr>
        <w:t xml:space="preserve">, </w:t>
      </w:r>
      <w:r w:rsidRPr="00005901">
        <w:rPr>
          <w:rFonts w:cs="David" w:hint="eastAsia"/>
          <w:szCs w:val="24"/>
          <w:rtl/>
        </w:rPr>
        <w:t>בין</w:t>
      </w:r>
      <w:r w:rsidRPr="00005901">
        <w:rPr>
          <w:rFonts w:cs="David"/>
          <w:szCs w:val="24"/>
          <w:rtl/>
        </w:rPr>
        <w:t xml:space="preserve"> </w:t>
      </w:r>
      <w:r w:rsidRPr="00005901">
        <w:rPr>
          <w:rFonts w:cs="David" w:hint="eastAsia"/>
          <w:szCs w:val="24"/>
          <w:rtl/>
        </w:rPr>
        <w:t>אם</w:t>
      </w:r>
      <w:r w:rsidRPr="00005901">
        <w:rPr>
          <w:rFonts w:cs="David"/>
          <w:szCs w:val="24"/>
          <w:rtl/>
        </w:rPr>
        <w:t xml:space="preserve"> </w:t>
      </w:r>
      <w:r w:rsidRPr="00005901">
        <w:rPr>
          <w:rFonts w:cs="David" w:hint="eastAsia"/>
          <w:szCs w:val="24"/>
          <w:rtl/>
        </w:rPr>
        <w:t>הופסקה</w:t>
      </w:r>
      <w:r w:rsidRPr="00005901">
        <w:rPr>
          <w:rFonts w:cs="David"/>
          <w:szCs w:val="24"/>
          <w:rtl/>
        </w:rPr>
        <w:t xml:space="preserve"> </w:t>
      </w:r>
      <w:r w:rsidRPr="00005901">
        <w:rPr>
          <w:rFonts w:cs="David" w:hint="eastAsia"/>
          <w:szCs w:val="24"/>
          <w:rtl/>
        </w:rPr>
        <w:t>כאמור</w:t>
      </w:r>
      <w:r w:rsidRPr="00005901">
        <w:rPr>
          <w:rFonts w:cs="David"/>
          <w:szCs w:val="24"/>
          <w:rtl/>
        </w:rPr>
        <w:t xml:space="preserve"> </w:t>
      </w:r>
      <w:r w:rsidRPr="00005901">
        <w:rPr>
          <w:rFonts w:cs="David" w:hint="eastAsia"/>
          <w:szCs w:val="24"/>
          <w:rtl/>
        </w:rPr>
        <w:t>מסיבות</w:t>
      </w:r>
      <w:r w:rsidRPr="00005901">
        <w:rPr>
          <w:rFonts w:cs="David"/>
          <w:szCs w:val="24"/>
          <w:rtl/>
        </w:rPr>
        <w:t xml:space="preserve"> </w:t>
      </w:r>
      <w:r w:rsidRPr="00005901">
        <w:rPr>
          <w:rFonts w:cs="David" w:hint="eastAsia"/>
          <w:szCs w:val="24"/>
          <w:rtl/>
        </w:rPr>
        <w:t>כלשהן</w:t>
      </w:r>
      <w:r w:rsidRPr="00005901">
        <w:rPr>
          <w:rFonts w:cs="David"/>
          <w:szCs w:val="24"/>
          <w:rtl/>
        </w:rPr>
        <w:t xml:space="preserve">, </w:t>
      </w:r>
      <w:r w:rsidRPr="00005901">
        <w:rPr>
          <w:rFonts w:cs="David" w:hint="eastAsia"/>
          <w:szCs w:val="24"/>
          <w:rtl/>
        </w:rPr>
        <w:t>ובין</w:t>
      </w:r>
      <w:r w:rsidRPr="00005901">
        <w:rPr>
          <w:rFonts w:cs="David"/>
          <w:szCs w:val="24"/>
          <w:rtl/>
        </w:rPr>
        <w:t xml:space="preserve"> </w:t>
      </w:r>
      <w:r w:rsidRPr="00005901">
        <w:rPr>
          <w:rFonts w:cs="David" w:hint="eastAsia"/>
          <w:szCs w:val="24"/>
          <w:rtl/>
        </w:rPr>
        <w:t>אם</w:t>
      </w:r>
      <w:r w:rsidRPr="00005901">
        <w:rPr>
          <w:rFonts w:cs="David"/>
          <w:szCs w:val="24"/>
          <w:rtl/>
        </w:rPr>
        <w:t xml:space="preserve"> </w:t>
      </w:r>
      <w:r w:rsidRPr="00005901">
        <w:rPr>
          <w:rFonts w:cs="David" w:hint="eastAsia"/>
          <w:szCs w:val="24"/>
          <w:rtl/>
        </w:rPr>
        <w:t>הסתיימה</w:t>
      </w:r>
      <w:r w:rsidRPr="00005901">
        <w:rPr>
          <w:rFonts w:cs="David"/>
          <w:szCs w:val="24"/>
          <w:rtl/>
        </w:rPr>
        <w:t xml:space="preserve"> </w:t>
      </w:r>
      <w:r w:rsidRPr="00005901">
        <w:rPr>
          <w:rFonts w:cs="David" w:hint="eastAsia"/>
          <w:szCs w:val="24"/>
          <w:rtl/>
        </w:rPr>
        <w:t>במועדה</w:t>
      </w:r>
      <w:r w:rsidRPr="00005901">
        <w:rPr>
          <w:rFonts w:cs="David"/>
          <w:szCs w:val="24"/>
          <w:rtl/>
        </w:rPr>
        <w:t xml:space="preserve">, </w:t>
      </w:r>
      <w:r w:rsidRPr="00005901">
        <w:rPr>
          <w:rFonts w:cs="David" w:hint="eastAsia"/>
          <w:szCs w:val="24"/>
          <w:rtl/>
        </w:rPr>
        <w:t>יפעל</w:t>
      </w:r>
      <w:r w:rsidRPr="00005901">
        <w:rPr>
          <w:rFonts w:cs="David"/>
          <w:szCs w:val="24"/>
          <w:rtl/>
        </w:rPr>
        <w:t xml:space="preserve"> </w:t>
      </w:r>
      <w:r w:rsidRPr="00005901">
        <w:rPr>
          <w:rFonts w:cs="David" w:hint="eastAsia"/>
          <w:szCs w:val="24"/>
          <w:rtl/>
        </w:rPr>
        <w:t>ה</w:t>
      </w:r>
      <w:r w:rsidR="000D4A96">
        <w:rPr>
          <w:rFonts w:cs="David" w:hint="cs"/>
          <w:szCs w:val="24"/>
          <w:rtl/>
        </w:rPr>
        <w:t>ספק</w:t>
      </w:r>
      <w:r w:rsidRPr="00005901">
        <w:rPr>
          <w:rFonts w:cs="David"/>
          <w:szCs w:val="24"/>
          <w:rtl/>
        </w:rPr>
        <w:t xml:space="preserve"> </w:t>
      </w:r>
      <w:r w:rsidRPr="00005901">
        <w:rPr>
          <w:rFonts w:cs="David" w:hint="eastAsia"/>
          <w:szCs w:val="24"/>
          <w:rtl/>
        </w:rPr>
        <w:t>בכל</w:t>
      </w:r>
      <w:r w:rsidRPr="00005901">
        <w:rPr>
          <w:rFonts w:cs="David"/>
          <w:szCs w:val="24"/>
          <w:rtl/>
        </w:rPr>
        <w:t xml:space="preserve"> </w:t>
      </w:r>
      <w:r w:rsidRPr="00005901">
        <w:rPr>
          <w:rFonts w:cs="David" w:hint="eastAsia"/>
          <w:szCs w:val="24"/>
          <w:rtl/>
        </w:rPr>
        <w:t>האמצעים</w:t>
      </w:r>
      <w:r w:rsidRPr="00005901">
        <w:rPr>
          <w:rFonts w:cs="David"/>
          <w:szCs w:val="24"/>
          <w:rtl/>
        </w:rPr>
        <w:t xml:space="preserve"> </w:t>
      </w:r>
      <w:r w:rsidRPr="00005901">
        <w:rPr>
          <w:rFonts w:cs="David" w:hint="eastAsia"/>
          <w:szCs w:val="24"/>
          <w:rtl/>
        </w:rPr>
        <w:t>שברשותו</w:t>
      </w:r>
      <w:r w:rsidRPr="00005901">
        <w:rPr>
          <w:rFonts w:cs="David"/>
          <w:szCs w:val="24"/>
          <w:rtl/>
        </w:rPr>
        <w:t xml:space="preserve"> </w:t>
      </w:r>
      <w:r w:rsidRPr="00005901">
        <w:rPr>
          <w:rFonts w:cs="David" w:hint="eastAsia"/>
          <w:szCs w:val="24"/>
          <w:rtl/>
        </w:rPr>
        <w:t>על</w:t>
      </w:r>
      <w:r w:rsidRPr="00005901">
        <w:rPr>
          <w:rFonts w:cs="David"/>
          <w:szCs w:val="24"/>
          <w:rtl/>
        </w:rPr>
        <w:t xml:space="preserve"> </w:t>
      </w:r>
      <w:r w:rsidRPr="00005901">
        <w:rPr>
          <w:rFonts w:cs="David" w:hint="eastAsia"/>
          <w:szCs w:val="24"/>
          <w:rtl/>
        </w:rPr>
        <w:t>מנת</w:t>
      </w:r>
      <w:r w:rsidRPr="00005901">
        <w:rPr>
          <w:rFonts w:cs="David"/>
          <w:szCs w:val="24"/>
          <w:rtl/>
        </w:rPr>
        <w:t xml:space="preserve"> </w:t>
      </w:r>
      <w:r w:rsidRPr="00005901">
        <w:rPr>
          <w:rFonts w:cs="David" w:hint="eastAsia"/>
          <w:szCs w:val="24"/>
          <w:rtl/>
        </w:rPr>
        <w:t>לצמצם</w:t>
      </w:r>
      <w:r w:rsidRPr="00005901">
        <w:rPr>
          <w:rFonts w:cs="David"/>
          <w:szCs w:val="24"/>
          <w:rtl/>
        </w:rPr>
        <w:t xml:space="preserve"> </w:t>
      </w:r>
      <w:r w:rsidRPr="00005901">
        <w:rPr>
          <w:rFonts w:cs="David" w:hint="eastAsia"/>
          <w:szCs w:val="24"/>
          <w:rtl/>
        </w:rPr>
        <w:t>כל</w:t>
      </w:r>
      <w:r w:rsidRPr="00005901">
        <w:rPr>
          <w:rFonts w:cs="David"/>
          <w:szCs w:val="24"/>
          <w:rtl/>
        </w:rPr>
        <w:t xml:space="preserve"> </w:t>
      </w:r>
      <w:r w:rsidRPr="00005901">
        <w:rPr>
          <w:rFonts w:cs="David" w:hint="eastAsia"/>
          <w:szCs w:val="24"/>
          <w:rtl/>
        </w:rPr>
        <w:t>נזק</w:t>
      </w:r>
      <w:r w:rsidRPr="00005901">
        <w:rPr>
          <w:rFonts w:cs="David"/>
          <w:szCs w:val="24"/>
          <w:rtl/>
        </w:rPr>
        <w:t xml:space="preserve"> </w:t>
      </w:r>
      <w:r w:rsidRPr="00005901">
        <w:rPr>
          <w:rFonts w:cs="David" w:hint="eastAsia"/>
          <w:szCs w:val="24"/>
          <w:rtl/>
        </w:rPr>
        <w:t>שעלול</w:t>
      </w:r>
      <w:r w:rsidRPr="00005901">
        <w:rPr>
          <w:rFonts w:cs="David"/>
          <w:szCs w:val="24"/>
          <w:rtl/>
        </w:rPr>
        <w:t xml:space="preserve"> </w:t>
      </w:r>
      <w:r w:rsidRPr="00005901">
        <w:rPr>
          <w:rFonts w:cs="David" w:hint="eastAsia"/>
          <w:szCs w:val="24"/>
          <w:rtl/>
        </w:rPr>
        <w:t>להיגרם</w:t>
      </w:r>
      <w:r w:rsidRPr="00005901">
        <w:rPr>
          <w:rFonts w:cs="David"/>
          <w:szCs w:val="24"/>
          <w:rtl/>
        </w:rPr>
        <w:t xml:space="preserve"> </w:t>
      </w:r>
      <w:r w:rsidRPr="00005901">
        <w:rPr>
          <w:rFonts w:cs="David" w:hint="eastAsia"/>
          <w:szCs w:val="24"/>
          <w:rtl/>
        </w:rPr>
        <w:t>למזמין</w:t>
      </w:r>
      <w:r w:rsidRPr="00005901">
        <w:rPr>
          <w:rFonts w:cs="David"/>
          <w:szCs w:val="24"/>
          <w:rtl/>
        </w:rPr>
        <w:t xml:space="preserve"> </w:t>
      </w:r>
      <w:r w:rsidRPr="00005901">
        <w:rPr>
          <w:rFonts w:cs="David" w:hint="eastAsia"/>
          <w:szCs w:val="24"/>
          <w:rtl/>
        </w:rPr>
        <w:t>בגין</w:t>
      </w:r>
      <w:r w:rsidRPr="00005901">
        <w:rPr>
          <w:rFonts w:cs="David"/>
          <w:szCs w:val="24"/>
          <w:rtl/>
        </w:rPr>
        <w:t xml:space="preserve"> </w:t>
      </w:r>
      <w:r w:rsidRPr="00005901">
        <w:rPr>
          <w:rFonts w:cs="David" w:hint="eastAsia"/>
          <w:szCs w:val="24"/>
          <w:rtl/>
        </w:rPr>
        <w:t>סיומה</w:t>
      </w:r>
      <w:r w:rsidRPr="00005901">
        <w:rPr>
          <w:rFonts w:cs="David"/>
          <w:szCs w:val="24"/>
          <w:rtl/>
        </w:rPr>
        <w:t>.</w:t>
      </w:r>
    </w:p>
    <w:p w:rsidR="00AA59D0" w:rsidRDefault="00AA59D0" w:rsidP="00005901">
      <w:pPr>
        <w:pStyle w:val="2"/>
        <w:widowControl w:val="0"/>
        <w:numPr>
          <w:ilvl w:val="1"/>
          <w:numId w:val="3"/>
        </w:numPr>
        <w:spacing w:after="120"/>
        <w:ind w:right="0"/>
        <w:rPr>
          <w:rFonts w:cs="David"/>
          <w:rtl/>
        </w:rPr>
      </w:pPr>
      <w:r w:rsidRPr="00005901">
        <w:rPr>
          <w:rFonts w:cs="David" w:hint="eastAsia"/>
          <w:szCs w:val="24"/>
          <w:rtl/>
        </w:rPr>
        <w:t>ה</w:t>
      </w:r>
      <w:r w:rsidR="006E77F3" w:rsidRPr="00005901">
        <w:rPr>
          <w:rFonts w:cs="David" w:hint="eastAsia"/>
          <w:szCs w:val="24"/>
          <w:rtl/>
        </w:rPr>
        <w:t>ספק</w:t>
      </w:r>
      <w:r w:rsidRPr="00005901">
        <w:rPr>
          <w:rFonts w:cs="David"/>
          <w:szCs w:val="24"/>
          <w:rtl/>
        </w:rPr>
        <w:t xml:space="preserve"> </w:t>
      </w:r>
      <w:r w:rsidR="008B7D0D">
        <w:rPr>
          <w:rFonts w:cs="David" w:hint="cs"/>
          <w:szCs w:val="24"/>
          <w:rtl/>
        </w:rPr>
        <w:t>מתחייב להעביר למזמין, או למי שיקבע מטעמו, לפי דרישתו, את</w:t>
      </w:r>
      <w:r w:rsidRPr="00005901">
        <w:rPr>
          <w:rFonts w:cs="David"/>
          <w:szCs w:val="24"/>
          <w:rtl/>
        </w:rPr>
        <w:t xml:space="preserve"> כל החומרים</w:t>
      </w:r>
      <w:r w:rsidR="005D6984">
        <w:rPr>
          <w:rFonts w:cs="David" w:hint="cs"/>
          <w:szCs w:val="24"/>
          <w:rtl/>
        </w:rPr>
        <w:t xml:space="preserve"> והמסמכים,</w:t>
      </w:r>
      <w:r w:rsidRPr="00005901">
        <w:rPr>
          <w:rFonts w:cs="David"/>
          <w:szCs w:val="24"/>
          <w:rtl/>
        </w:rPr>
        <w:t xml:space="preserve"> הפיסיים </w:t>
      </w:r>
      <w:r w:rsidR="005D6984">
        <w:rPr>
          <w:rFonts w:cs="David" w:hint="cs"/>
          <w:szCs w:val="24"/>
          <w:rtl/>
        </w:rPr>
        <w:t>והדיגיטליים</w:t>
      </w:r>
      <w:r w:rsidRPr="00005901">
        <w:rPr>
          <w:rFonts w:cs="David"/>
          <w:szCs w:val="24"/>
          <w:rtl/>
        </w:rPr>
        <w:t>,</w:t>
      </w:r>
      <w:r w:rsidR="00BF3DCA">
        <w:rPr>
          <w:rFonts w:cs="David" w:hint="cs"/>
          <w:szCs w:val="24"/>
          <w:rtl/>
        </w:rPr>
        <w:t xml:space="preserve"> </w:t>
      </w:r>
      <w:r w:rsidRPr="00005901">
        <w:rPr>
          <w:rFonts w:cs="David"/>
          <w:szCs w:val="24"/>
          <w:rtl/>
        </w:rPr>
        <w:t>הקשורים במתן השירותים</w:t>
      </w:r>
      <w:r w:rsidR="00BF3DCA">
        <w:rPr>
          <w:rFonts w:cs="David" w:hint="cs"/>
          <w:szCs w:val="24"/>
          <w:rtl/>
        </w:rPr>
        <w:t xml:space="preserve">, </w:t>
      </w:r>
      <w:r w:rsidR="005D6984">
        <w:rPr>
          <w:rFonts w:cs="David" w:hint="cs"/>
          <w:szCs w:val="24"/>
          <w:rtl/>
        </w:rPr>
        <w:t xml:space="preserve">כולל פירוט שיטת העבודה והמודל בהם עשה שימוש </w:t>
      </w:r>
      <w:r w:rsidR="005D6984">
        <w:rPr>
          <w:rFonts w:cs="David" w:hint="cs"/>
          <w:szCs w:val="24"/>
          <w:rtl/>
        </w:rPr>
        <w:lastRenderedPageBreak/>
        <w:t>הספק.</w:t>
      </w:r>
      <w:r w:rsidRPr="00005901">
        <w:rPr>
          <w:rFonts w:cs="David"/>
          <w:szCs w:val="24"/>
          <w:rtl/>
        </w:rPr>
        <w:t xml:space="preserve"> </w:t>
      </w:r>
    </w:p>
    <w:p w:rsidR="00DF6EF3" w:rsidRPr="00DF6EF3" w:rsidRDefault="00DF6EF3" w:rsidP="00DF6EF3">
      <w:pPr>
        <w:rPr>
          <w:lang w:eastAsia="he-IL"/>
        </w:rPr>
      </w:pPr>
    </w:p>
    <w:p w:rsidR="00FF7BB2" w:rsidRPr="00E521AB" w:rsidRDefault="00FF7BB2" w:rsidP="00005901">
      <w:pPr>
        <w:pStyle w:val="2"/>
        <w:widowControl w:val="0"/>
        <w:numPr>
          <w:ilvl w:val="0"/>
          <w:numId w:val="3"/>
        </w:numPr>
        <w:spacing w:after="120"/>
        <w:ind w:right="0"/>
        <w:rPr>
          <w:rFonts w:cs="David"/>
          <w:b/>
          <w:bCs/>
          <w:szCs w:val="24"/>
          <w:rtl/>
        </w:rPr>
      </w:pPr>
      <w:r w:rsidRPr="00E521AB">
        <w:rPr>
          <w:rFonts w:cs="David" w:hint="eastAsia"/>
          <w:b/>
          <w:bCs/>
          <w:szCs w:val="24"/>
          <w:rtl/>
        </w:rPr>
        <w:t>סודיות</w:t>
      </w:r>
    </w:p>
    <w:p w:rsidR="00923B34" w:rsidRPr="00923B34" w:rsidRDefault="009F6CC4" w:rsidP="009F6CC4">
      <w:pPr>
        <w:pStyle w:val="2"/>
        <w:widowControl w:val="0"/>
        <w:numPr>
          <w:ilvl w:val="1"/>
          <w:numId w:val="3"/>
        </w:numPr>
        <w:spacing w:after="120"/>
        <w:ind w:right="0"/>
        <w:rPr>
          <w:rFonts w:cs="David"/>
          <w:szCs w:val="24"/>
          <w:rtl/>
        </w:rPr>
      </w:pPr>
      <w:r>
        <w:rPr>
          <w:rFonts w:cs="David" w:hint="cs"/>
          <w:szCs w:val="24"/>
          <w:rtl/>
        </w:rPr>
        <w:t>הספק</w:t>
      </w:r>
      <w:r w:rsidR="00923B34" w:rsidRPr="00923B34">
        <w:rPr>
          <w:rFonts w:cs="David"/>
          <w:szCs w:val="24"/>
          <w:rtl/>
        </w:rPr>
        <w:t xml:space="preserve">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w:t>
      </w:r>
      <w:r>
        <w:rPr>
          <w:rFonts w:cs="David" w:hint="cs"/>
          <w:szCs w:val="24"/>
          <w:rtl/>
        </w:rPr>
        <w:t>הספק</w:t>
      </w:r>
      <w:r w:rsidR="00923B34" w:rsidRPr="00923B34">
        <w:rPr>
          <w:rFonts w:cs="David"/>
          <w:szCs w:val="24"/>
          <w:rtl/>
        </w:rPr>
        <w:t xml:space="preserve"> במהלך הדיונים בהם ייטול. </w:t>
      </w:r>
    </w:p>
    <w:p w:rsidR="00923B34" w:rsidRPr="00923B34" w:rsidRDefault="00923B34" w:rsidP="00E521AB">
      <w:pPr>
        <w:pStyle w:val="2"/>
        <w:widowControl w:val="0"/>
        <w:numPr>
          <w:ilvl w:val="1"/>
          <w:numId w:val="3"/>
        </w:numPr>
        <w:spacing w:after="120"/>
        <w:ind w:right="0"/>
        <w:rPr>
          <w:rFonts w:cs="David"/>
          <w:szCs w:val="24"/>
          <w:rtl/>
        </w:rPr>
      </w:pPr>
      <w:r w:rsidRPr="00923B34">
        <w:rPr>
          <w:rFonts w:cs="David"/>
          <w:szCs w:val="24"/>
          <w:rtl/>
        </w:rPr>
        <w:t>ה</w:t>
      </w:r>
      <w:r w:rsidR="009F6CC4">
        <w:rPr>
          <w:rFonts w:cs="David"/>
          <w:szCs w:val="24"/>
          <w:rtl/>
        </w:rPr>
        <w:t>ספק</w:t>
      </w:r>
      <w:r w:rsidRPr="00923B34">
        <w:rPr>
          <w:rFonts w:cs="David"/>
          <w:szCs w:val="24"/>
          <w:rtl/>
        </w:rPr>
        <w:t xml:space="preserve"> לא יעשה שימוש במידע, למעט לטובת המזמין או לצורך מילוי תפקידו.</w:t>
      </w:r>
    </w:p>
    <w:p w:rsidR="00923B34" w:rsidRPr="00923B34" w:rsidRDefault="00923B34" w:rsidP="00E521AB">
      <w:pPr>
        <w:pStyle w:val="2"/>
        <w:widowControl w:val="0"/>
        <w:numPr>
          <w:ilvl w:val="1"/>
          <w:numId w:val="3"/>
        </w:numPr>
        <w:spacing w:after="120"/>
        <w:ind w:right="0"/>
        <w:rPr>
          <w:rFonts w:cs="David"/>
          <w:szCs w:val="24"/>
          <w:rtl/>
        </w:rPr>
      </w:pPr>
      <w:r w:rsidRPr="00923B34">
        <w:rPr>
          <w:rFonts w:cs="David"/>
          <w:szCs w:val="24"/>
          <w:rtl/>
        </w:rPr>
        <w:t>ה</w:t>
      </w:r>
      <w:r w:rsidR="009F6CC4">
        <w:rPr>
          <w:rFonts w:cs="David"/>
          <w:szCs w:val="24"/>
          <w:rtl/>
        </w:rPr>
        <w:t>ספק</w:t>
      </w:r>
      <w:r w:rsidRPr="00923B34">
        <w:rPr>
          <w:rFonts w:cs="David"/>
          <w:szCs w:val="24"/>
          <w:rtl/>
        </w:rPr>
        <w:t xml:space="preserve"> יתחייב כי לא יציג לאף גורם</w:t>
      </w:r>
      <w:r>
        <w:rPr>
          <w:rFonts w:cs="David" w:hint="cs"/>
          <w:szCs w:val="24"/>
          <w:rtl/>
        </w:rPr>
        <w:t>,</w:t>
      </w:r>
      <w:r w:rsidRPr="00923B34">
        <w:rPr>
          <w:rFonts w:cs="David"/>
          <w:szCs w:val="24"/>
          <w:rtl/>
        </w:rPr>
        <w:t xml:space="preserve"> למעט לנציג המזמין, את תוצאות העבודה האמורה בתקופת ההתקשרות האמורה ולאחריה, ובכלל זה, כל מסמך שיכין ה</w:t>
      </w:r>
      <w:r w:rsidR="009F6CC4">
        <w:rPr>
          <w:rFonts w:cs="David"/>
          <w:szCs w:val="24"/>
          <w:rtl/>
        </w:rPr>
        <w:t>ספק</w:t>
      </w:r>
      <w:r w:rsidRPr="00923B34">
        <w:rPr>
          <w:rFonts w:cs="David"/>
          <w:szCs w:val="24"/>
          <w:rtl/>
        </w:rPr>
        <w:t xml:space="preserve"> במסגרת מתן שירותי הייעוץ.</w:t>
      </w:r>
    </w:p>
    <w:p w:rsidR="00923B34" w:rsidRPr="00923B34" w:rsidRDefault="00923B34" w:rsidP="00E521AB">
      <w:pPr>
        <w:pStyle w:val="2"/>
        <w:widowControl w:val="0"/>
        <w:numPr>
          <w:ilvl w:val="1"/>
          <w:numId w:val="3"/>
        </w:numPr>
        <w:spacing w:after="120"/>
        <w:ind w:right="0"/>
        <w:rPr>
          <w:rFonts w:cs="David"/>
          <w:szCs w:val="24"/>
          <w:rtl/>
        </w:rPr>
      </w:pPr>
      <w:r w:rsidRPr="00923B34">
        <w:rPr>
          <w:rFonts w:cs="David"/>
          <w:szCs w:val="24"/>
          <w:rtl/>
        </w:rPr>
        <w:t>להלן יכונו כל התחייבויות ה</w:t>
      </w:r>
      <w:r w:rsidR="009F6CC4">
        <w:rPr>
          <w:rFonts w:cs="David"/>
          <w:szCs w:val="24"/>
          <w:rtl/>
        </w:rPr>
        <w:t>ספק</w:t>
      </w:r>
      <w:r w:rsidRPr="00923B34">
        <w:rPr>
          <w:rFonts w:cs="David"/>
          <w:szCs w:val="24"/>
          <w:rtl/>
        </w:rPr>
        <w:t xml:space="preserve"> בסעיפים </w:t>
      </w:r>
      <w:r w:rsidRPr="00923B34">
        <w:rPr>
          <w:rFonts w:cs="David"/>
          <w:szCs w:val="24"/>
          <w:cs/>
        </w:rPr>
        <w:t>‎</w:t>
      </w:r>
      <w:r>
        <w:rPr>
          <w:rFonts w:cs="David" w:hint="cs"/>
          <w:szCs w:val="24"/>
          <w:rtl/>
        </w:rPr>
        <w:t>5.1- 5.3</w:t>
      </w:r>
      <w:r w:rsidRPr="00923B34">
        <w:rPr>
          <w:rFonts w:cs="David"/>
          <w:szCs w:val="24"/>
          <w:rtl/>
        </w:rPr>
        <w:t xml:space="preserve"> "חובות הסודיות". חובות הסודיות לא תחולנה אם התקבל אישור מראש ובכתב של המזמין. במקרה מעין זה יהיה רשאי ה</w:t>
      </w:r>
      <w:r w:rsidR="009F6CC4">
        <w:rPr>
          <w:rFonts w:cs="David"/>
          <w:szCs w:val="24"/>
          <w:rtl/>
        </w:rPr>
        <w:t>ספק</w:t>
      </w:r>
      <w:r w:rsidRPr="00923B34">
        <w:rPr>
          <w:rFonts w:cs="David"/>
          <w:szCs w:val="24"/>
          <w:rtl/>
        </w:rPr>
        <w:t xml:space="preserve">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rsidR="00923B34" w:rsidRPr="00923B34" w:rsidRDefault="00923B34" w:rsidP="00E521AB">
      <w:pPr>
        <w:pStyle w:val="2"/>
        <w:widowControl w:val="0"/>
        <w:numPr>
          <w:ilvl w:val="1"/>
          <w:numId w:val="3"/>
        </w:numPr>
        <w:spacing w:after="120"/>
        <w:ind w:right="0"/>
        <w:rPr>
          <w:rFonts w:cs="David"/>
          <w:szCs w:val="24"/>
          <w:rtl/>
        </w:rPr>
      </w:pPr>
      <w:r w:rsidRPr="00923B34">
        <w:rPr>
          <w:rFonts w:cs="David"/>
          <w:szCs w:val="24"/>
          <w:rtl/>
        </w:rPr>
        <w:t>ה</w:t>
      </w:r>
      <w:r w:rsidR="009F6CC4">
        <w:rPr>
          <w:rFonts w:cs="David"/>
          <w:szCs w:val="24"/>
          <w:rtl/>
        </w:rPr>
        <w:t>ספק</w:t>
      </w:r>
      <w:r w:rsidRPr="00923B34">
        <w:rPr>
          <w:rFonts w:cs="David"/>
          <w:szCs w:val="24"/>
          <w:rtl/>
        </w:rPr>
        <w:t xml:space="preserve"> מתחייב לנקוט אמצעי זהירות קפדניים לאבטחת המידע ולעשות את כל הדרוש מבחינה בטיחותית, נוהלית או אחרת כדי לקיים כדבעי את חובות הסודיות.</w:t>
      </w:r>
    </w:p>
    <w:p w:rsidR="00923B34" w:rsidRPr="00923B34" w:rsidRDefault="00923B34" w:rsidP="00E521AB">
      <w:pPr>
        <w:pStyle w:val="2"/>
        <w:widowControl w:val="0"/>
        <w:numPr>
          <w:ilvl w:val="1"/>
          <w:numId w:val="3"/>
        </w:numPr>
        <w:spacing w:after="120"/>
        <w:ind w:right="0"/>
        <w:rPr>
          <w:rFonts w:cs="David"/>
          <w:szCs w:val="24"/>
          <w:rtl/>
        </w:rPr>
      </w:pPr>
      <w:r w:rsidRPr="00923B34">
        <w:rPr>
          <w:rFonts w:cs="David"/>
          <w:szCs w:val="24"/>
          <w:rtl/>
        </w:rPr>
        <w:t>ה</w:t>
      </w:r>
      <w:r w:rsidR="009F6CC4">
        <w:rPr>
          <w:rFonts w:cs="David"/>
          <w:szCs w:val="24"/>
          <w:rtl/>
        </w:rPr>
        <w:t>ספק</w:t>
      </w:r>
      <w:r w:rsidRPr="00923B34">
        <w:rPr>
          <w:rFonts w:cs="David"/>
          <w:szCs w:val="24"/>
          <w:rtl/>
        </w:rPr>
        <w:t xml:space="preserve"> מתחייב, מיד עם קבלת דרישה מהמזמין או עם תום ההתקשרות, לפי המוקדם, למסור למזמין מידית כל חלק מהמידע שהתקבל לידיו במהלך ובקשר למתן שירותי הייעוץ, בין מהמזמין או מכל צד שלישי. </w:t>
      </w:r>
    </w:p>
    <w:p w:rsidR="00FF7BB2" w:rsidRPr="00D65909" w:rsidRDefault="00FF7BB2" w:rsidP="00F85288">
      <w:pPr>
        <w:pStyle w:val="2"/>
        <w:widowControl w:val="0"/>
        <w:numPr>
          <w:ilvl w:val="1"/>
          <w:numId w:val="3"/>
        </w:numPr>
        <w:spacing w:after="120"/>
        <w:ind w:right="0"/>
        <w:rPr>
          <w:rFonts w:cs="David"/>
          <w:szCs w:val="24"/>
        </w:rPr>
      </w:pPr>
      <w:r w:rsidRPr="00D65909">
        <w:rPr>
          <w:rFonts w:cs="David" w:hint="cs"/>
          <w:szCs w:val="24"/>
          <w:rtl/>
        </w:rPr>
        <w:t>ה</w:t>
      </w:r>
      <w:r w:rsidR="00155874">
        <w:rPr>
          <w:rFonts w:cs="David" w:hint="cs"/>
          <w:szCs w:val="24"/>
          <w:rtl/>
        </w:rPr>
        <w:t>ספק</w:t>
      </w:r>
      <w:r w:rsidRPr="00D65909">
        <w:rPr>
          <w:rFonts w:cs="David" w:hint="cs"/>
          <w:szCs w:val="24"/>
          <w:rtl/>
        </w:rPr>
        <w:t xml:space="preserve"> מתחייב לדאוג לכך </w:t>
      </w:r>
      <w:r w:rsidRPr="00AB7B37">
        <w:rPr>
          <w:rFonts w:cs="David" w:hint="eastAsia"/>
          <w:szCs w:val="24"/>
          <w:rtl/>
        </w:rPr>
        <w:t>ש</w:t>
      </w:r>
      <w:r w:rsidR="00B7618D" w:rsidRPr="00005901">
        <w:rPr>
          <w:rFonts w:cs="David" w:hint="eastAsia"/>
          <w:szCs w:val="24"/>
          <w:rtl/>
        </w:rPr>
        <w:t>המומחה</w:t>
      </w:r>
      <w:r w:rsidR="00B7618D" w:rsidRPr="00005901">
        <w:rPr>
          <w:rFonts w:cs="David"/>
          <w:szCs w:val="24"/>
          <w:rtl/>
        </w:rPr>
        <w:t xml:space="preserve"> </w:t>
      </w:r>
      <w:r w:rsidR="00B7618D" w:rsidRPr="00005901">
        <w:rPr>
          <w:rFonts w:cs="David" w:hint="eastAsia"/>
          <w:szCs w:val="24"/>
          <w:rtl/>
        </w:rPr>
        <w:t>ו</w:t>
      </w:r>
      <w:r w:rsidRPr="00AB7B37">
        <w:rPr>
          <w:rFonts w:cs="David" w:hint="eastAsia"/>
          <w:szCs w:val="24"/>
          <w:rtl/>
        </w:rPr>
        <w:t>כל</w:t>
      </w:r>
      <w:r w:rsidRPr="00AB7B37">
        <w:rPr>
          <w:rFonts w:cs="David"/>
          <w:szCs w:val="24"/>
          <w:rtl/>
        </w:rPr>
        <w:t xml:space="preserve"> </w:t>
      </w:r>
      <w:r w:rsidRPr="00AB7B37">
        <w:rPr>
          <w:rFonts w:cs="David" w:hint="eastAsia"/>
          <w:szCs w:val="24"/>
          <w:rtl/>
        </w:rPr>
        <w:t>עובד</w:t>
      </w:r>
      <w:r w:rsidRPr="00AB7B37">
        <w:rPr>
          <w:rFonts w:cs="David"/>
          <w:szCs w:val="24"/>
          <w:rtl/>
        </w:rPr>
        <w:t xml:space="preserve"> </w:t>
      </w:r>
      <w:r w:rsidRPr="00AB7B37">
        <w:rPr>
          <w:rFonts w:cs="David" w:hint="eastAsia"/>
          <w:szCs w:val="24"/>
          <w:rtl/>
        </w:rPr>
        <w:t>אשר</w:t>
      </w:r>
      <w:r w:rsidRPr="00AB7B37">
        <w:rPr>
          <w:rFonts w:cs="David"/>
          <w:szCs w:val="24"/>
          <w:rtl/>
        </w:rPr>
        <w:t xml:space="preserve"> </w:t>
      </w:r>
      <w:r w:rsidRPr="00AB7B37">
        <w:rPr>
          <w:rFonts w:cs="David" w:hint="eastAsia"/>
          <w:szCs w:val="24"/>
          <w:rtl/>
        </w:rPr>
        <w:t>עתיד</w:t>
      </w:r>
      <w:r w:rsidRPr="00AB7B37">
        <w:rPr>
          <w:rFonts w:cs="David"/>
          <w:szCs w:val="24"/>
          <w:rtl/>
        </w:rPr>
        <w:t xml:space="preserve"> </w:t>
      </w:r>
      <w:r w:rsidRPr="00AB7B37">
        <w:rPr>
          <w:rFonts w:cs="David" w:hint="eastAsia"/>
          <w:szCs w:val="24"/>
          <w:rtl/>
        </w:rPr>
        <w:t>להעניק</w:t>
      </w:r>
      <w:r w:rsidRPr="00AB7B37">
        <w:rPr>
          <w:rFonts w:cs="David"/>
          <w:szCs w:val="24"/>
          <w:rtl/>
        </w:rPr>
        <w:t xml:space="preserve"> </w:t>
      </w:r>
      <w:r w:rsidRPr="00AB7B37">
        <w:rPr>
          <w:rFonts w:cs="David" w:hint="eastAsia"/>
          <w:szCs w:val="24"/>
          <w:rtl/>
        </w:rPr>
        <w:t>את</w:t>
      </w:r>
      <w:r w:rsidRPr="00AB7B37">
        <w:rPr>
          <w:rFonts w:cs="David"/>
          <w:szCs w:val="24"/>
          <w:rtl/>
        </w:rPr>
        <w:t xml:space="preserve"> </w:t>
      </w:r>
      <w:r w:rsidRPr="00AB7B37">
        <w:rPr>
          <w:rFonts w:cs="David" w:hint="eastAsia"/>
          <w:szCs w:val="24"/>
          <w:rtl/>
        </w:rPr>
        <w:t>השירותים</w:t>
      </w:r>
      <w:r w:rsidRPr="00D65909">
        <w:rPr>
          <w:rFonts w:cs="David" w:hint="cs"/>
          <w:szCs w:val="24"/>
          <w:rtl/>
        </w:rPr>
        <w:t xml:space="preserve"> יחתום על התחייבות לשמירת סודיות בנוסח המצורף להסכם זה</w:t>
      </w:r>
      <w:r w:rsidR="00923B34">
        <w:rPr>
          <w:rFonts w:cs="David" w:hint="cs"/>
          <w:szCs w:val="24"/>
          <w:rtl/>
        </w:rPr>
        <w:t xml:space="preserve"> כנספח ב', ללא הסתייגות, וזאת טרם תחילת מתן השירותים.</w:t>
      </w:r>
      <w:r w:rsidRPr="00D65909">
        <w:rPr>
          <w:rFonts w:cs="David" w:hint="cs"/>
          <w:szCs w:val="24"/>
          <w:rtl/>
        </w:rPr>
        <w:t xml:space="preserve"> חתימת העובד כאמור מהווה תנאי ליתן את השירותים באמצעות</w:t>
      </w:r>
      <w:r w:rsidR="00923B34">
        <w:rPr>
          <w:rFonts w:cs="David" w:hint="cs"/>
          <w:szCs w:val="24"/>
          <w:rtl/>
        </w:rPr>
        <w:t>ו</w:t>
      </w:r>
      <w:r w:rsidRPr="00D65909">
        <w:rPr>
          <w:rFonts w:cs="David" w:hint="cs"/>
          <w:szCs w:val="24"/>
          <w:rtl/>
        </w:rPr>
        <w:t xml:space="preserve">. </w:t>
      </w:r>
    </w:p>
    <w:p w:rsidR="00923B34" w:rsidRDefault="00923B34" w:rsidP="00923B34">
      <w:pPr>
        <w:pStyle w:val="2"/>
        <w:widowControl w:val="0"/>
        <w:numPr>
          <w:ilvl w:val="1"/>
          <w:numId w:val="3"/>
        </w:numPr>
        <w:spacing w:after="120"/>
        <w:rPr>
          <w:rFonts w:cs="David"/>
          <w:szCs w:val="24"/>
          <w:rtl/>
        </w:rPr>
      </w:pPr>
      <w:r w:rsidRPr="00923B34">
        <w:rPr>
          <w:rFonts w:cs="David"/>
          <w:szCs w:val="24"/>
          <w:rtl/>
        </w:rPr>
        <w:t>ידוע ל</w:t>
      </w:r>
      <w:r w:rsidR="009F6CC4">
        <w:rPr>
          <w:rFonts w:cs="David"/>
          <w:szCs w:val="24"/>
          <w:rtl/>
        </w:rPr>
        <w:t>ספק</w:t>
      </w:r>
      <w:r w:rsidRPr="00923B34">
        <w:rPr>
          <w:rFonts w:cs="David"/>
          <w:szCs w:val="24"/>
          <w:rtl/>
        </w:rPr>
        <w:t xml:space="preserve"> כי הפרת חובות הסודיות לעיל, מהווה עבירה פלילית לפי סעיפים 118-119 לחוק העונשין, תשל"ז-1977. </w:t>
      </w:r>
    </w:p>
    <w:p w:rsidR="00DF6EF3" w:rsidRPr="00DF6EF3" w:rsidRDefault="00DF6EF3" w:rsidP="00DF6EF3">
      <w:pPr>
        <w:rPr>
          <w:rtl/>
          <w:lang w:eastAsia="he-IL"/>
        </w:rPr>
      </w:pPr>
    </w:p>
    <w:p w:rsidR="00FF7BB2" w:rsidRPr="00DF6EF3" w:rsidRDefault="00FF7BB2" w:rsidP="00005901">
      <w:pPr>
        <w:pStyle w:val="2"/>
        <w:widowControl w:val="0"/>
        <w:numPr>
          <w:ilvl w:val="0"/>
          <w:numId w:val="3"/>
        </w:numPr>
        <w:spacing w:after="120"/>
        <w:rPr>
          <w:rFonts w:cs="David"/>
          <w:b/>
          <w:bCs/>
          <w:szCs w:val="24"/>
        </w:rPr>
      </w:pPr>
      <w:r w:rsidRPr="00DF6EF3">
        <w:rPr>
          <w:rFonts w:cs="David" w:hint="eastAsia"/>
          <w:b/>
          <w:bCs/>
          <w:rtl/>
        </w:rPr>
        <w:t>ניגוד</w:t>
      </w:r>
      <w:r w:rsidRPr="00DF6EF3">
        <w:rPr>
          <w:rFonts w:cs="David"/>
          <w:b/>
          <w:bCs/>
          <w:rtl/>
        </w:rPr>
        <w:t xml:space="preserve"> </w:t>
      </w:r>
      <w:r w:rsidRPr="00DF6EF3">
        <w:rPr>
          <w:rFonts w:cs="David" w:hint="eastAsia"/>
          <w:b/>
          <w:bCs/>
          <w:rtl/>
        </w:rPr>
        <w:t>עניינים</w:t>
      </w:r>
    </w:p>
    <w:p w:rsidR="00CF340E" w:rsidRPr="00005901" w:rsidRDefault="00CF340E" w:rsidP="00155874">
      <w:pPr>
        <w:numPr>
          <w:ilvl w:val="1"/>
          <w:numId w:val="3"/>
        </w:numPr>
        <w:spacing w:before="120" w:after="120" w:line="360" w:lineRule="auto"/>
        <w:contextualSpacing/>
        <w:jc w:val="both"/>
        <w:rPr>
          <w:rFonts w:ascii="David" w:hAnsi="David" w:cs="David"/>
          <w:color w:val="000000"/>
          <w:rtl/>
        </w:rPr>
      </w:pPr>
      <w:r w:rsidRPr="00005901">
        <w:rPr>
          <w:rFonts w:ascii="David" w:hAnsi="David" w:cs="David"/>
          <w:rtl/>
        </w:rPr>
        <w:t>לצורך סעיף זה,</w:t>
      </w:r>
      <w:r w:rsidRPr="00005901">
        <w:rPr>
          <w:rFonts w:ascii="David" w:hAnsi="David" w:cs="David"/>
          <w:b/>
          <w:bCs/>
          <w:rtl/>
        </w:rPr>
        <w:t xml:space="preserve"> "</w:t>
      </w:r>
      <w:r>
        <w:rPr>
          <w:rFonts w:ascii="David" w:hAnsi="David" w:cs="David" w:hint="cs"/>
          <w:b/>
          <w:bCs/>
          <w:rtl/>
        </w:rPr>
        <w:t>הספק</w:t>
      </w:r>
      <w:r w:rsidR="00155874">
        <w:rPr>
          <w:rFonts w:ascii="David" w:hAnsi="David" w:cs="David" w:hint="cs"/>
          <w:b/>
          <w:bCs/>
          <w:rtl/>
        </w:rPr>
        <w:t>"</w:t>
      </w:r>
      <w:r w:rsidRPr="00005901">
        <w:rPr>
          <w:rFonts w:ascii="David" w:hAnsi="David" w:cs="David"/>
          <w:rtl/>
        </w:rPr>
        <w:t xml:space="preserve"> – כולל בנוסף </w:t>
      </w:r>
      <w:r w:rsidRPr="00005901">
        <w:rPr>
          <w:rFonts w:ascii="David" w:hAnsi="David" w:cs="David"/>
          <w:color w:val="000000"/>
          <w:rtl/>
        </w:rPr>
        <w:t>ל</w:t>
      </w:r>
      <w:r>
        <w:rPr>
          <w:rFonts w:ascii="David" w:hAnsi="David" w:cs="David" w:hint="cs"/>
          <w:color w:val="000000"/>
          <w:rtl/>
        </w:rPr>
        <w:t>ספק</w:t>
      </w:r>
      <w:r w:rsidRPr="00005901">
        <w:rPr>
          <w:rFonts w:ascii="David" w:hAnsi="David" w:cs="David"/>
          <w:rtl/>
        </w:rPr>
        <w:t xml:space="preserve"> עצמו ועובדיו גם את שותפיו, קרוביו, מנהליו וכל בעל עניין בו.</w:t>
      </w:r>
      <w:r w:rsidRPr="00005901">
        <w:rPr>
          <w:rFonts w:ascii="David" w:hAnsi="David" w:cs="David"/>
          <w:color w:val="000000"/>
          <w:rtl/>
        </w:rPr>
        <w:t xml:space="preserve"> </w:t>
      </w:r>
    </w:p>
    <w:p w:rsidR="00CF340E" w:rsidRPr="00005901" w:rsidRDefault="00CF340E" w:rsidP="00CF340E">
      <w:pPr>
        <w:numPr>
          <w:ilvl w:val="1"/>
          <w:numId w:val="3"/>
        </w:numPr>
        <w:spacing w:before="120" w:after="120" w:line="360" w:lineRule="auto"/>
        <w:contextualSpacing/>
        <w:jc w:val="both"/>
        <w:rPr>
          <w:rFonts w:ascii="David" w:hAnsi="David" w:cs="David"/>
          <w:color w:val="000000"/>
        </w:rPr>
      </w:pPr>
      <w:r>
        <w:rPr>
          <w:rFonts w:ascii="David" w:hAnsi="David" w:cs="David" w:hint="cs"/>
          <w:color w:val="000000"/>
          <w:rtl/>
        </w:rPr>
        <w:t>הספק</w:t>
      </w:r>
      <w:r w:rsidRPr="00005901">
        <w:rPr>
          <w:rFonts w:ascii="David" w:hAnsi="David" w:cs="David"/>
          <w:color w:val="000000"/>
          <w:rtl/>
        </w:rPr>
        <w:t xml:space="preserve"> מצהיר שלמיטב</w:t>
      </w:r>
      <w:r w:rsidRPr="00005901">
        <w:rPr>
          <w:rFonts w:ascii="David" w:hAnsi="David" w:cs="David"/>
          <w:color w:val="000000"/>
        </w:rPr>
        <w:t xml:space="preserve"> </w:t>
      </w:r>
      <w:r w:rsidRPr="00005901">
        <w:rPr>
          <w:rFonts w:ascii="David" w:hAnsi="David" w:cs="David"/>
          <w:color w:val="000000"/>
          <w:rtl/>
        </w:rPr>
        <w:t>ידיעתו</w:t>
      </w:r>
      <w:r w:rsidRPr="00005901">
        <w:rPr>
          <w:rFonts w:ascii="David" w:hAnsi="David" w:cs="David"/>
          <w:color w:val="000000"/>
        </w:rPr>
        <w:t xml:space="preserve"> </w:t>
      </w:r>
      <w:r w:rsidRPr="00005901">
        <w:rPr>
          <w:rFonts w:ascii="David" w:hAnsi="David" w:cs="David"/>
          <w:color w:val="000000"/>
          <w:rtl/>
        </w:rPr>
        <w:t>ולאחר בדיקה יסודית:</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 xml:space="preserve">אין לו ולא ידוע לו על כל ניגוד עניינים בביצוע מחויבויותיו לפי ההסכם. </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 xml:space="preserve">אין לו ולא ידוע לו על כל עניין נוגד. </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בכפוף לאמור בסעיף זה, ה</w:t>
      </w:r>
      <w:r w:rsidR="009F6CC4">
        <w:rPr>
          <w:rFonts w:ascii="David" w:hAnsi="David" w:cs="David"/>
          <w:rtl/>
        </w:rPr>
        <w:t>ספק</w:t>
      </w:r>
      <w:r w:rsidRPr="00005901">
        <w:rPr>
          <w:rFonts w:ascii="David" w:hAnsi="David" w:cs="David"/>
          <w:rtl/>
        </w:rPr>
        <w:t xml:space="preserve"> לא יימצא בניגוד עניינים במשך כל תקופת ההסכם.</w:t>
      </w:r>
    </w:p>
    <w:p w:rsidR="00CF340E" w:rsidRPr="00005901" w:rsidRDefault="00CF340E" w:rsidP="009D0A07">
      <w:pPr>
        <w:numPr>
          <w:ilvl w:val="2"/>
          <w:numId w:val="3"/>
        </w:numPr>
        <w:spacing w:before="120" w:after="120" w:line="360" w:lineRule="auto"/>
        <w:contextualSpacing/>
        <w:jc w:val="both"/>
        <w:rPr>
          <w:rFonts w:ascii="David" w:hAnsi="David" w:cs="David"/>
        </w:rPr>
      </w:pPr>
      <w:r w:rsidRPr="00005901">
        <w:rPr>
          <w:rFonts w:ascii="David" w:hAnsi="David" w:cs="David"/>
          <w:rtl/>
        </w:rPr>
        <w:t xml:space="preserve">ככל שייווצרו נסיבות המעלות חשש לניגוד עניינים או לקיומו של עניין נוגד הוא יפעל בהתאם להוראות סעיף </w:t>
      </w:r>
      <w:r>
        <w:rPr>
          <w:rFonts w:ascii="David" w:hAnsi="David" w:cs="David" w:hint="cs"/>
          <w:rtl/>
        </w:rPr>
        <w:t>6</w:t>
      </w:r>
      <w:r w:rsidRPr="00005901">
        <w:rPr>
          <w:rFonts w:ascii="David" w:hAnsi="David" w:cs="David"/>
          <w:rtl/>
        </w:rPr>
        <w:t>.4 להלן ויבצע כל הוראה שיורה לו המזמין בעני</w:t>
      </w:r>
      <w:r w:rsidRPr="00005901">
        <w:rPr>
          <w:rFonts w:ascii="David" w:hAnsi="David" w:cs="David" w:hint="eastAsia"/>
          <w:rtl/>
        </w:rPr>
        <w:t>י</w:t>
      </w:r>
      <w:r w:rsidRPr="00005901">
        <w:rPr>
          <w:rFonts w:ascii="David" w:hAnsi="David" w:cs="David"/>
          <w:rtl/>
        </w:rPr>
        <w:t>ן.</w:t>
      </w:r>
    </w:p>
    <w:p w:rsidR="00CF340E" w:rsidRPr="00005901" w:rsidRDefault="00CF340E" w:rsidP="00CF340E">
      <w:pPr>
        <w:numPr>
          <w:ilvl w:val="1"/>
          <w:numId w:val="3"/>
        </w:numPr>
        <w:spacing w:before="120" w:after="120" w:line="360" w:lineRule="auto"/>
        <w:contextualSpacing/>
        <w:jc w:val="both"/>
        <w:rPr>
          <w:rFonts w:ascii="David" w:hAnsi="David" w:cs="David"/>
          <w:rtl/>
        </w:rPr>
      </w:pPr>
      <w:r w:rsidRPr="00005901">
        <w:rPr>
          <w:rFonts w:ascii="David" w:hAnsi="David" w:cs="David"/>
          <w:rtl/>
        </w:rPr>
        <w:lastRenderedPageBreak/>
        <w:t>ה</w:t>
      </w:r>
      <w:r>
        <w:rPr>
          <w:rFonts w:ascii="David" w:hAnsi="David" w:cs="David"/>
          <w:rtl/>
        </w:rPr>
        <w:t>ספק</w:t>
      </w:r>
      <w:r w:rsidRPr="00005901">
        <w:rPr>
          <w:rFonts w:ascii="David" w:hAnsi="David" w:cs="David"/>
          <w:rtl/>
        </w:rPr>
        <w:t xml:space="preserve"> מצהיר של יטפל ולא יקבל על עצמו לטפל גם בעתיד כנגד המזמין בכל ענין שיש לו זיקה לייעוץ </w:t>
      </w:r>
      <w:r w:rsidRPr="00005901">
        <w:rPr>
          <w:rFonts w:ascii="David" w:hAnsi="David" w:cs="David"/>
          <w:color w:val="000000"/>
          <w:rtl/>
        </w:rPr>
        <w:t>הניתן</w:t>
      </w:r>
      <w:r w:rsidRPr="00005901">
        <w:rPr>
          <w:rFonts w:ascii="David" w:hAnsi="David" w:cs="David"/>
          <w:rtl/>
        </w:rPr>
        <w:t xml:space="preserve"> על ידו על פי ההסכם, אלא אם קיבל אישור מראש ובכתב של המזמין. המזמין 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w:t>
      </w:r>
      <w:r>
        <w:rPr>
          <w:rFonts w:ascii="David" w:hAnsi="David" w:cs="David"/>
          <w:rtl/>
        </w:rPr>
        <w:t>ספק</w:t>
      </w:r>
      <w:r w:rsidRPr="00005901">
        <w:rPr>
          <w:rFonts w:ascii="David" w:hAnsi="David" w:cs="David"/>
          <w:rtl/>
        </w:rPr>
        <w:t xml:space="preserve"> וכד'.</w:t>
      </w:r>
    </w:p>
    <w:p w:rsidR="00CF340E" w:rsidRPr="00005901" w:rsidRDefault="00CF340E" w:rsidP="00CF340E">
      <w:pPr>
        <w:numPr>
          <w:ilvl w:val="1"/>
          <w:numId w:val="3"/>
        </w:numPr>
        <w:spacing w:before="120" w:after="120" w:line="360" w:lineRule="auto"/>
        <w:contextualSpacing/>
        <w:jc w:val="both"/>
        <w:rPr>
          <w:rFonts w:ascii="David" w:hAnsi="David" w:cs="David"/>
          <w:rtl/>
        </w:rPr>
      </w:pPr>
      <w:r w:rsidRPr="00005901">
        <w:rPr>
          <w:rFonts w:ascii="David" w:hAnsi="David" w:cs="David"/>
          <w:rtl/>
        </w:rPr>
        <w:t xml:space="preserve">בכל מקרה בו </w:t>
      </w:r>
      <w:r w:rsidRPr="00005901">
        <w:rPr>
          <w:rFonts w:ascii="David" w:hAnsi="David" w:cs="David"/>
          <w:color w:val="000000"/>
          <w:rtl/>
        </w:rPr>
        <w:t>יתעורר</w:t>
      </w:r>
      <w:r w:rsidRPr="00005901">
        <w:rPr>
          <w:rFonts w:ascii="David" w:hAnsi="David" w:cs="David"/>
          <w:rtl/>
        </w:rPr>
        <w:t xml:space="preserve"> חשש לניגוד עניינים או לקיומו של עניין נוגד:</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ה</w:t>
      </w:r>
      <w:r>
        <w:rPr>
          <w:rFonts w:ascii="David" w:hAnsi="David" w:cs="David"/>
          <w:rtl/>
        </w:rPr>
        <w:t>ספק</w:t>
      </w:r>
      <w:r w:rsidRPr="00005901">
        <w:rPr>
          <w:rFonts w:ascii="David" w:hAnsi="David" w:cs="David"/>
        </w:rPr>
        <w:t xml:space="preserve"> </w:t>
      </w:r>
      <w:r w:rsidRPr="00005901">
        <w:rPr>
          <w:rFonts w:ascii="David" w:hAnsi="David" w:cs="David"/>
          <w:rtl/>
        </w:rPr>
        <w:t>יודיע</w:t>
      </w:r>
      <w:r w:rsidRPr="00005901">
        <w:rPr>
          <w:rFonts w:ascii="David" w:hAnsi="David" w:cs="David"/>
        </w:rPr>
        <w:t xml:space="preserve"> </w:t>
      </w:r>
      <w:r w:rsidRPr="00005901">
        <w:rPr>
          <w:rFonts w:ascii="David" w:hAnsi="David" w:cs="David"/>
          <w:rtl/>
        </w:rPr>
        <w:t>למזמין בתוך 3 ימי עסקים,</w:t>
      </w:r>
      <w:r w:rsidRPr="00005901">
        <w:rPr>
          <w:rFonts w:ascii="David" w:hAnsi="David" w:cs="David"/>
        </w:rPr>
        <w:t xml:space="preserve"> </w:t>
      </w:r>
      <w:r w:rsidRPr="00005901">
        <w:rPr>
          <w:rFonts w:ascii="David" w:hAnsi="David" w:cs="David"/>
          <w:rtl/>
        </w:rPr>
        <w:t>על</w:t>
      </w:r>
      <w:r w:rsidRPr="00005901">
        <w:rPr>
          <w:rFonts w:ascii="David" w:hAnsi="David" w:cs="David"/>
        </w:rPr>
        <w:t xml:space="preserve"> </w:t>
      </w:r>
      <w:r w:rsidRPr="00005901">
        <w:rPr>
          <w:rFonts w:ascii="David" w:hAnsi="David" w:cs="David"/>
          <w:rtl/>
        </w:rPr>
        <w:t>כל</w:t>
      </w:r>
      <w:r w:rsidRPr="00005901">
        <w:rPr>
          <w:rFonts w:ascii="David" w:hAnsi="David" w:cs="David"/>
        </w:rPr>
        <w:t xml:space="preserve"> </w:t>
      </w:r>
      <w:r w:rsidRPr="00005901">
        <w:rPr>
          <w:rFonts w:ascii="David" w:hAnsi="David" w:cs="David"/>
          <w:rtl/>
        </w:rPr>
        <w:t>אירוע או נסיבה העלולים להביאו למצב של ניגוד עניינים ועל כל ענין נוגד. ה</w:t>
      </w:r>
      <w:r>
        <w:rPr>
          <w:rFonts w:ascii="David" w:hAnsi="David" w:cs="David"/>
          <w:rtl/>
        </w:rPr>
        <w:t>ספק</w:t>
      </w:r>
      <w:r w:rsidRPr="00005901">
        <w:rPr>
          <w:rFonts w:ascii="David" w:hAnsi="David" w:cs="David"/>
          <w:rtl/>
        </w:rPr>
        <w:t xml:space="preserve"> יפעל בהתאם להוראות שיתן לו המזמין כאמור להלן. כל עוד ה</w:t>
      </w:r>
      <w:r>
        <w:rPr>
          <w:rFonts w:ascii="David" w:hAnsi="David" w:cs="David"/>
          <w:rtl/>
        </w:rPr>
        <w:t>ספק</w:t>
      </w:r>
      <w:r w:rsidRPr="00005901">
        <w:rPr>
          <w:rFonts w:ascii="David" w:hAnsi="David" w:cs="David"/>
          <w:rtl/>
        </w:rPr>
        <w:t xml:space="preserve"> לא קיבל הוראה אחרת מהמזמין, הוא יחדל מכל פעולת יעוץ לפי ההסכם.</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המזמין רשאי לדרוש מה</w:t>
      </w:r>
      <w:r>
        <w:rPr>
          <w:rFonts w:ascii="David" w:hAnsi="David" w:cs="David"/>
          <w:rtl/>
        </w:rPr>
        <w:t>ספק</w:t>
      </w:r>
      <w:r w:rsidRPr="00005901">
        <w:rPr>
          <w:rFonts w:ascii="David" w:hAnsi="David" w:cs="David"/>
          <w:rtl/>
        </w:rPr>
        <w:t xml:space="preserve"> כל מידע שימצא לנכון על מנת לברר את העובדות והנסיבות הנוגעים לקיומו של ניגוד עניינים, ומידע זה יסופק ללא דיחוי. </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המזמין</w:t>
      </w:r>
      <w:r w:rsidRPr="00005901">
        <w:rPr>
          <w:rFonts w:ascii="David" w:hAnsi="David" w:cs="David"/>
        </w:rPr>
        <w:t xml:space="preserve"> </w:t>
      </w:r>
      <w:r w:rsidRPr="00005901">
        <w:rPr>
          <w:rFonts w:ascii="David" w:hAnsi="David" w:cs="David"/>
          <w:rtl/>
        </w:rPr>
        <w:t>רשאי, לפי שיקול דעתו,</w:t>
      </w:r>
      <w:r w:rsidRPr="00005901">
        <w:rPr>
          <w:rFonts w:ascii="David" w:hAnsi="David" w:cs="David"/>
        </w:rPr>
        <w:t xml:space="preserve"> </w:t>
      </w:r>
      <w:r w:rsidRPr="00005901">
        <w:rPr>
          <w:rFonts w:ascii="David" w:hAnsi="David" w:cs="David"/>
          <w:rtl/>
        </w:rPr>
        <w:t>לא</w:t>
      </w:r>
      <w:r w:rsidRPr="00005901">
        <w:rPr>
          <w:rFonts w:ascii="David" w:hAnsi="David" w:cs="David"/>
        </w:rPr>
        <w:t xml:space="preserve"> </w:t>
      </w:r>
      <w:r w:rsidRPr="00005901">
        <w:rPr>
          <w:rFonts w:ascii="David" w:hAnsi="David" w:cs="David"/>
          <w:rtl/>
        </w:rPr>
        <w:t>לאשר</w:t>
      </w:r>
      <w:r w:rsidRPr="00005901">
        <w:rPr>
          <w:rFonts w:ascii="David" w:hAnsi="David" w:cs="David"/>
        </w:rPr>
        <w:t xml:space="preserve"> </w:t>
      </w:r>
      <w:r w:rsidRPr="00005901">
        <w:rPr>
          <w:rFonts w:ascii="David" w:hAnsi="David" w:cs="David"/>
          <w:rtl/>
        </w:rPr>
        <w:t>ל</w:t>
      </w:r>
      <w:r>
        <w:rPr>
          <w:rFonts w:ascii="David" w:hAnsi="David" w:cs="David"/>
          <w:rtl/>
        </w:rPr>
        <w:t>ספק</w:t>
      </w:r>
      <w:r w:rsidRPr="00005901">
        <w:rPr>
          <w:rFonts w:ascii="David" w:hAnsi="David" w:cs="David"/>
        </w:rPr>
        <w:t xml:space="preserve"> </w:t>
      </w:r>
      <w:r w:rsidRPr="00005901">
        <w:rPr>
          <w:rFonts w:ascii="David" w:hAnsi="David" w:cs="David"/>
          <w:rtl/>
        </w:rPr>
        <w:t>להתקשר</w:t>
      </w:r>
      <w:r w:rsidRPr="00005901">
        <w:rPr>
          <w:rFonts w:ascii="David" w:hAnsi="David" w:cs="David"/>
        </w:rPr>
        <w:t xml:space="preserve"> </w:t>
      </w:r>
      <w:r w:rsidRPr="00005901">
        <w:rPr>
          <w:rFonts w:ascii="David" w:hAnsi="David" w:cs="David"/>
          <w:rtl/>
        </w:rPr>
        <w:t>עם גורם כלשהו אם ההתקשרות עלולה ליצור ניגוד עניינים או</w:t>
      </w:r>
      <w:r w:rsidRPr="00005901">
        <w:rPr>
          <w:rFonts w:ascii="David" w:hAnsi="David" w:cs="David"/>
        </w:rPr>
        <w:t xml:space="preserve"> </w:t>
      </w:r>
      <w:r w:rsidRPr="00005901">
        <w:rPr>
          <w:rFonts w:ascii="David" w:hAnsi="David" w:cs="David"/>
          <w:rtl/>
        </w:rPr>
        <w:t>לתת</w:t>
      </w:r>
      <w:r w:rsidRPr="00005901">
        <w:rPr>
          <w:rFonts w:ascii="David" w:hAnsi="David" w:cs="David"/>
        </w:rPr>
        <w:t xml:space="preserve"> </w:t>
      </w:r>
      <w:r w:rsidRPr="00005901">
        <w:rPr>
          <w:rFonts w:ascii="David" w:hAnsi="David" w:cs="David"/>
          <w:rtl/>
        </w:rPr>
        <w:t>ל</w:t>
      </w:r>
      <w:r>
        <w:rPr>
          <w:rFonts w:ascii="David" w:hAnsi="David" w:cs="David"/>
          <w:rtl/>
        </w:rPr>
        <w:t>ספק</w:t>
      </w:r>
      <w:r w:rsidRPr="00005901">
        <w:rPr>
          <w:rFonts w:ascii="David" w:hAnsi="David" w:cs="David"/>
          <w:rtl/>
        </w:rPr>
        <w:t xml:space="preserve"> הוראות אחרות</w:t>
      </w:r>
      <w:r w:rsidRPr="00005901">
        <w:rPr>
          <w:rFonts w:ascii="David" w:hAnsi="David" w:cs="David"/>
        </w:rPr>
        <w:t xml:space="preserve"> </w:t>
      </w:r>
      <w:r w:rsidRPr="00005901">
        <w:rPr>
          <w:rFonts w:ascii="David" w:hAnsi="David" w:cs="David"/>
          <w:rtl/>
        </w:rPr>
        <w:t>שיבטיחו</w:t>
      </w:r>
      <w:r w:rsidRPr="00005901">
        <w:rPr>
          <w:rFonts w:ascii="David" w:hAnsi="David" w:cs="David"/>
        </w:rPr>
        <w:t xml:space="preserve"> </w:t>
      </w:r>
      <w:r w:rsidRPr="00005901">
        <w:rPr>
          <w:rFonts w:ascii="David" w:hAnsi="David" w:cs="David"/>
          <w:rtl/>
        </w:rPr>
        <w:t>העדר</w:t>
      </w:r>
      <w:r w:rsidRPr="00005901">
        <w:rPr>
          <w:rFonts w:ascii="David" w:hAnsi="David" w:cs="David"/>
        </w:rPr>
        <w:t xml:space="preserve"> </w:t>
      </w:r>
      <w:r w:rsidRPr="00005901">
        <w:rPr>
          <w:rFonts w:ascii="David" w:hAnsi="David" w:cs="David"/>
          <w:rtl/>
        </w:rPr>
        <w:t>ניגוד</w:t>
      </w:r>
      <w:r w:rsidRPr="00005901">
        <w:rPr>
          <w:rFonts w:ascii="David" w:hAnsi="David" w:cs="David"/>
        </w:rPr>
        <w:t xml:space="preserve"> </w:t>
      </w:r>
      <w:r w:rsidRPr="00005901">
        <w:rPr>
          <w:rFonts w:ascii="David" w:hAnsi="David" w:cs="David"/>
          <w:rtl/>
        </w:rPr>
        <w:t>עניינים</w:t>
      </w:r>
      <w:r w:rsidRPr="00005901">
        <w:rPr>
          <w:rFonts w:ascii="David" w:hAnsi="David" w:cs="David"/>
        </w:rPr>
        <w:t xml:space="preserve"> </w:t>
      </w:r>
      <w:r w:rsidRPr="00005901">
        <w:rPr>
          <w:rFonts w:ascii="David" w:hAnsi="David" w:cs="David"/>
          <w:rtl/>
        </w:rPr>
        <w:t>וה</w:t>
      </w:r>
      <w:r>
        <w:rPr>
          <w:rFonts w:ascii="David" w:hAnsi="David" w:cs="David"/>
          <w:rtl/>
        </w:rPr>
        <w:t>ספק</w:t>
      </w:r>
      <w:r w:rsidRPr="00005901">
        <w:rPr>
          <w:rFonts w:ascii="David" w:hAnsi="David" w:cs="David"/>
        </w:rPr>
        <w:t xml:space="preserve"> </w:t>
      </w:r>
      <w:r w:rsidRPr="00005901">
        <w:rPr>
          <w:rFonts w:ascii="David" w:hAnsi="David" w:cs="David"/>
          <w:rtl/>
        </w:rPr>
        <w:t>יפעל</w:t>
      </w:r>
      <w:r w:rsidRPr="00005901">
        <w:rPr>
          <w:rFonts w:ascii="David" w:hAnsi="David" w:cs="David"/>
        </w:rPr>
        <w:t xml:space="preserve"> </w:t>
      </w:r>
      <w:r w:rsidRPr="00005901">
        <w:rPr>
          <w:rFonts w:ascii="David" w:hAnsi="David" w:cs="David"/>
          <w:rtl/>
        </w:rPr>
        <w:t>בהתאם</w:t>
      </w:r>
      <w:r w:rsidRPr="00005901">
        <w:rPr>
          <w:rFonts w:ascii="David" w:hAnsi="David" w:cs="David"/>
        </w:rPr>
        <w:t xml:space="preserve"> </w:t>
      </w:r>
      <w:r w:rsidRPr="00005901">
        <w:rPr>
          <w:rFonts w:ascii="David" w:hAnsi="David" w:cs="David"/>
          <w:rtl/>
        </w:rPr>
        <w:t>להוראות</w:t>
      </w:r>
      <w:r w:rsidRPr="00005901">
        <w:rPr>
          <w:rFonts w:ascii="David" w:hAnsi="David" w:cs="David"/>
        </w:rPr>
        <w:t xml:space="preserve"> </w:t>
      </w:r>
      <w:r w:rsidRPr="00005901">
        <w:rPr>
          <w:rFonts w:ascii="David" w:hAnsi="David" w:cs="David"/>
          <w:rtl/>
        </w:rPr>
        <w:t>אלו</w:t>
      </w:r>
      <w:r w:rsidRPr="00005901">
        <w:rPr>
          <w:rFonts w:ascii="David" w:hAnsi="David" w:cs="David"/>
        </w:rPr>
        <w:t>.</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סירב ה</w:t>
      </w:r>
      <w:r>
        <w:rPr>
          <w:rFonts w:ascii="David" w:hAnsi="David" w:cs="David"/>
          <w:rtl/>
        </w:rPr>
        <w:t>ספק</w:t>
      </w:r>
      <w:r w:rsidRPr="00005901">
        <w:rPr>
          <w:rFonts w:ascii="David" w:hAnsi="David" w:cs="David"/>
          <w:rtl/>
        </w:rPr>
        <w:t xml:space="preserve"> לפעול בהתאם להוראות המזמין או פעל באופן שאינו משביע את רצון המזמין, רשאי המזמין להורות על הפסקת עבודתו של ה</w:t>
      </w:r>
      <w:r>
        <w:rPr>
          <w:rFonts w:ascii="David" w:hAnsi="David" w:cs="David"/>
          <w:rtl/>
        </w:rPr>
        <w:t>ספק</w:t>
      </w:r>
      <w:r w:rsidRPr="00005901">
        <w:rPr>
          <w:rFonts w:ascii="David" w:hAnsi="David" w:cs="David"/>
          <w:rtl/>
        </w:rPr>
        <w:t xml:space="preserve"> ועל סיום ההתקשרות עמו, מטעם זה בלבד. הפסקת העסקתו של ה</w:t>
      </w:r>
      <w:r>
        <w:rPr>
          <w:rFonts w:ascii="David" w:hAnsi="David" w:cs="David"/>
          <w:rtl/>
        </w:rPr>
        <w:t>ספק</w:t>
      </w:r>
      <w:r w:rsidRPr="00005901">
        <w:rPr>
          <w:rFonts w:ascii="David" w:hAnsi="David" w:cs="David"/>
          <w:rtl/>
        </w:rPr>
        <w:t xml:space="preserve"> תעשה לאחר שניתנה לו הזדמנות לטעון טענותיו בכתב, בתוך המועד שנקבע על ידי המזמין. </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אין באמור כדי לגרוע מזכותו של המזמין להורות על הפסקת עבודתו של ה</w:t>
      </w:r>
      <w:r>
        <w:rPr>
          <w:rFonts w:ascii="David" w:hAnsi="David" w:cs="David"/>
          <w:rtl/>
        </w:rPr>
        <w:t>ספק</w:t>
      </w:r>
      <w:r w:rsidR="00DF6EF3">
        <w:rPr>
          <w:rFonts w:ascii="David" w:hAnsi="David" w:cs="David"/>
          <w:rtl/>
        </w:rPr>
        <w:t xml:space="preserve"> ועל סיום ההתקשרות עמו, מ</w:t>
      </w:r>
      <w:r w:rsidRPr="00005901">
        <w:rPr>
          <w:rFonts w:ascii="David" w:hAnsi="David" w:cs="David"/>
          <w:rtl/>
        </w:rPr>
        <w:t>יד עם היוודע לו על חשש לניגוד עניינים או הימצאות ענין נוגד, זאת בין אם החשש כאמור נודע למזמין עקב המידע שמסר לו ה</w:t>
      </w:r>
      <w:r>
        <w:rPr>
          <w:rFonts w:ascii="David" w:hAnsi="David" w:cs="David"/>
          <w:rtl/>
        </w:rPr>
        <w:t>ספק</w:t>
      </w:r>
      <w:r w:rsidRPr="00005901">
        <w:rPr>
          <w:rFonts w:ascii="David" w:hAnsi="David" w:cs="David"/>
          <w:rtl/>
        </w:rPr>
        <w:t xml:space="preserve"> כאמור או בכל דרך אחרת. </w:t>
      </w:r>
    </w:p>
    <w:p w:rsidR="00CF340E" w:rsidRPr="00005901" w:rsidRDefault="00CF340E" w:rsidP="00CF340E">
      <w:pPr>
        <w:numPr>
          <w:ilvl w:val="1"/>
          <w:numId w:val="3"/>
        </w:numPr>
        <w:spacing w:before="120" w:after="120" w:line="360" w:lineRule="auto"/>
        <w:contextualSpacing/>
        <w:jc w:val="both"/>
        <w:rPr>
          <w:rFonts w:ascii="David" w:hAnsi="David" w:cs="David"/>
          <w:color w:val="000000"/>
        </w:rPr>
      </w:pPr>
      <w:r w:rsidRPr="00005901">
        <w:rPr>
          <w:rFonts w:ascii="David" w:hAnsi="David" w:cs="David"/>
          <w:color w:val="000000"/>
          <w:rtl/>
        </w:rPr>
        <w:t xml:space="preserve">על אף כל </w:t>
      </w:r>
      <w:r w:rsidRPr="00005901">
        <w:rPr>
          <w:rFonts w:ascii="David" w:hAnsi="David" w:cs="David"/>
          <w:rtl/>
        </w:rPr>
        <w:t>הוראה</w:t>
      </w:r>
      <w:r w:rsidRPr="00005901">
        <w:rPr>
          <w:rFonts w:ascii="David" w:hAnsi="David" w:cs="David"/>
          <w:color w:val="000000"/>
          <w:rtl/>
        </w:rPr>
        <w:t xml:space="preserve"> אחרת </w:t>
      </w:r>
      <w:r w:rsidRPr="00005901">
        <w:rPr>
          <w:rFonts w:ascii="David" w:hAnsi="David" w:cs="David"/>
          <w:rtl/>
        </w:rPr>
        <w:t>בסעיף</w:t>
      </w:r>
      <w:r w:rsidRPr="00005901">
        <w:rPr>
          <w:rFonts w:ascii="David" w:hAnsi="David" w:cs="David"/>
          <w:color w:val="000000"/>
          <w:rtl/>
        </w:rPr>
        <w:t xml:space="preserve"> זה, המזמין יהיה רשאי לאפשר ל</w:t>
      </w:r>
      <w:r>
        <w:rPr>
          <w:rFonts w:ascii="David" w:hAnsi="David" w:cs="David"/>
          <w:color w:val="000000"/>
          <w:rtl/>
        </w:rPr>
        <w:t>ספק</w:t>
      </w:r>
      <w:r w:rsidRPr="00005901">
        <w:rPr>
          <w:rFonts w:ascii="David" w:hAnsi="David" w:cs="David"/>
          <w:color w:val="000000"/>
          <w:rtl/>
        </w:rPr>
        <w:t xml:space="preserve"> להמשיך לתת ייעוץ לפי ההסכם גם אם התקיים ניגוד עניינים ובלבד</w:t>
      </w:r>
      <w:r w:rsidRPr="00005901">
        <w:rPr>
          <w:rFonts w:ascii="David" w:hAnsi="David" w:cs="David"/>
          <w:color w:val="000000"/>
        </w:rPr>
        <w:t xml:space="preserve"> </w:t>
      </w:r>
      <w:r w:rsidRPr="00005901">
        <w:rPr>
          <w:rFonts w:ascii="David" w:hAnsi="David" w:cs="David"/>
          <w:color w:val="000000"/>
          <w:rtl/>
        </w:rPr>
        <w:t>שהתקיימה אחת או יותר מהנסיבות המתוארות להלן:</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הגורם</w:t>
      </w:r>
      <w:r w:rsidRPr="00005901">
        <w:rPr>
          <w:rFonts w:ascii="David" w:hAnsi="David" w:cs="David"/>
        </w:rPr>
        <w:t xml:space="preserve"> </w:t>
      </w:r>
      <w:r w:rsidRPr="00005901">
        <w:rPr>
          <w:rFonts w:ascii="David" w:hAnsi="David" w:cs="David"/>
          <w:rtl/>
        </w:rPr>
        <w:t>המבצע</w:t>
      </w:r>
      <w:r w:rsidRPr="00005901">
        <w:rPr>
          <w:rFonts w:ascii="David" w:hAnsi="David" w:cs="David"/>
        </w:rPr>
        <w:t xml:space="preserve"> </w:t>
      </w:r>
      <w:r w:rsidRPr="00005901">
        <w:rPr>
          <w:rFonts w:ascii="David" w:hAnsi="David" w:cs="David"/>
          <w:rtl/>
        </w:rPr>
        <w:t>בפועל</w:t>
      </w:r>
      <w:r w:rsidRPr="00005901">
        <w:rPr>
          <w:rFonts w:ascii="David" w:hAnsi="David" w:cs="David"/>
        </w:rPr>
        <w:t xml:space="preserve"> </w:t>
      </w:r>
      <w:r w:rsidRPr="00005901">
        <w:rPr>
          <w:rFonts w:ascii="David" w:hAnsi="David" w:cs="David"/>
          <w:rtl/>
        </w:rPr>
        <w:t>את</w:t>
      </w:r>
      <w:r w:rsidRPr="00005901">
        <w:rPr>
          <w:rFonts w:ascii="David" w:hAnsi="David" w:cs="David"/>
        </w:rPr>
        <w:t xml:space="preserve"> </w:t>
      </w:r>
      <w:r w:rsidRPr="00005901">
        <w:rPr>
          <w:rFonts w:ascii="David" w:hAnsi="David" w:cs="David"/>
          <w:rtl/>
        </w:rPr>
        <w:t>העבודות</w:t>
      </w:r>
      <w:r w:rsidRPr="00005901">
        <w:rPr>
          <w:rFonts w:ascii="David" w:hAnsi="David" w:cs="David"/>
        </w:rPr>
        <w:t xml:space="preserve"> </w:t>
      </w:r>
      <w:r w:rsidRPr="00005901">
        <w:rPr>
          <w:rFonts w:ascii="David" w:hAnsi="David" w:cs="David"/>
          <w:rtl/>
        </w:rPr>
        <w:t>מטעם ה</w:t>
      </w:r>
      <w:r>
        <w:rPr>
          <w:rFonts w:ascii="David" w:hAnsi="David" w:cs="David"/>
          <w:rtl/>
        </w:rPr>
        <w:t>ספק</w:t>
      </w:r>
      <w:r w:rsidRPr="00005901">
        <w:rPr>
          <w:rFonts w:ascii="David" w:hAnsi="David" w:cs="David"/>
          <w:rtl/>
        </w:rPr>
        <w:t xml:space="preserve"> אינו מצוי אישית במצב של ניגוד עניינים והוכח</w:t>
      </w:r>
      <w:r w:rsidRPr="00005901">
        <w:rPr>
          <w:rFonts w:ascii="David" w:hAnsi="David" w:cs="David"/>
        </w:rPr>
        <w:t xml:space="preserve"> </w:t>
      </w:r>
      <w:r w:rsidRPr="00005901">
        <w:rPr>
          <w:rFonts w:ascii="David" w:hAnsi="David" w:cs="David"/>
          <w:rtl/>
        </w:rPr>
        <w:t>למזמין, לשביעות</w:t>
      </w:r>
      <w:r w:rsidRPr="00005901">
        <w:rPr>
          <w:rFonts w:ascii="David" w:hAnsi="David" w:cs="David"/>
        </w:rPr>
        <w:t xml:space="preserve"> </w:t>
      </w:r>
      <w:r w:rsidRPr="00005901">
        <w:rPr>
          <w:rFonts w:ascii="David" w:hAnsi="David" w:cs="David"/>
          <w:rtl/>
        </w:rPr>
        <w:t>רצונו, כי קיימת</w:t>
      </w:r>
      <w:r w:rsidRPr="00005901">
        <w:rPr>
          <w:rFonts w:ascii="David" w:hAnsi="David" w:cs="David"/>
        </w:rPr>
        <w:t xml:space="preserve"> </w:t>
      </w:r>
      <w:r w:rsidRPr="00005901">
        <w:rPr>
          <w:rFonts w:ascii="David" w:hAnsi="David" w:cs="David"/>
          <w:rtl/>
        </w:rPr>
        <w:t>הפרדה</w:t>
      </w:r>
      <w:r w:rsidRPr="00005901">
        <w:rPr>
          <w:rFonts w:ascii="David" w:hAnsi="David" w:cs="David"/>
        </w:rPr>
        <w:t xml:space="preserve"> </w:t>
      </w:r>
      <w:r w:rsidRPr="00005901">
        <w:rPr>
          <w:rFonts w:ascii="David" w:hAnsi="David" w:cs="David"/>
          <w:rtl/>
        </w:rPr>
        <w:t>מלאה (כגון "חומות</w:t>
      </w:r>
      <w:r w:rsidRPr="00005901">
        <w:rPr>
          <w:rFonts w:ascii="David" w:hAnsi="David" w:cs="David"/>
        </w:rPr>
        <w:t xml:space="preserve"> </w:t>
      </w:r>
      <w:r w:rsidRPr="00005901">
        <w:rPr>
          <w:rFonts w:ascii="David" w:hAnsi="David" w:cs="David"/>
          <w:rtl/>
        </w:rPr>
        <w:t>סיניות") בין</w:t>
      </w:r>
      <w:r w:rsidRPr="00005901">
        <w:rPr>
          <w:rFonts w:ascii="David" w:hAnsi="David" w:cs="David"/>
        </w:rPr>
        <w:t xml:space="preserve"> </w:t>
      </w:r>
      <w:r w:rsidRPr="00005901">
        <w:rPr>
          <w:rFonts w:ascii="David" w:hAnsi="David" w:cs="David"/>
          <w:rtl/>
        </w:rPr>
        <w:t>הגורם</w:t>
      </w:r>
      <w:r w:rsidRPr="00005901">
        <w:rPr>
          <w:rFonts w:ascii="David" w:hAnsi="David" w:cs="David"/>
        </w:rPr>
        <w:t xml:space="preserve"> </w:t>
      </w:r>
      <w:r w:rsidRPr="00005901">
        <w:rPr>
          <w:rFonts w:ascii="David" w:hAnsi="David" w:cs="David"/>
          <w:rtl/>
        </w:rPr>
        <w:t>המבצע</w:t>
      </w:r>
      <w:r w:rsidRPr="00005901">
        <w:rPr>
          <w:rFonts w:ascii="David" w:hAnsi="David" w:cs="David"/>
        </w:rPr>
        <w:t xml:space="preserve"> </w:t>
      </w:r>
      <w:r w:rsidRPr="00005901">
        <w:rPr>
          <w:rFonts w:ascii="David" w:hAnsi="David" w:cs="David"/>
          <w:rtl/>
        </w:rPr>
        <w:t>בפועל</w:t>
      </w:r>
      <w:r w:rsidRPr="00005901">
        <w:rPr>
          <w:rFonts w:ascii="David" w:hAnsi="David" w:cs="David"/>
        </w:rPr>
        <w:t xml:space="preserve"> </w:t>
      </w:r>
      <w:r w:rsidRPr="00005901">
        <w:rPr>
          <w:rFonts w:ascii="David" w:hAnsi="David" w:cs="David"/>
          <w:rtl/>
        </w:rPr>
        <w:t>את</w:t>
      </w:r>
      <w:r w:rsidRPr="00005901">
        <w:rPr>
          <w:rFonts w:ascii="David" w:hAnsi="David" w:cs="David"/>
        </w:rPr>
        <w:t xml:space="preserve"> </w:t>
      </w:r>
      <w:r w:rsidRPr="00005901">
        <w:rPr>
          <w:rFonts w:ascii="David" w:hAnsi="David" w:cs="David"/>
          <w:rtl/>
        </w:rPr>
        <w:t>העבודה</w:t>
      </w:r>
      <w:r w:rsidRPr="00005901">
        <w:rPr>
          <w:rFonts w:ascii="David" w:hAnsi="David" w:cs="David"/>
        </w:rPr>
        <w:t xml:space="preserve"> </w:t>
      </w:r>
      <w:r w:rsidRPr="00005901">
        <w:rPr>
          <w:rFonts w:ascii="David" w:hAnsi="David" w:cs="David"/>
          <w:rtl/>
        </w:rPr>
        <w:t>מטעם ה</w:t>
      </w:r>
      <w:r>
        <w:rPr>
          <w:rFonts w:ascii="David" w:hAnsi="David" w:cs="David"/>
          <w:rtl/>
        </w:rPr>
        <w:t>ספק</w:t>
      </w:r>
      <w:r w:rsidRPr="00005901">
        <w:rPr>
          <w:rFonts w:ascii="David" w:hAnsi="David" w:cs="David"/>
          <w:rtl/>
        </w:rPr>
        <w:t xml:space="preserve"> ובין ה</w:t>
      </w:r>
      <w:r>
        <w:rPr>
          <w:rFonts w:ascii="David" w:hAnsi="David" w:cs="David"/>
          <w:rtl/>
        </w:rPr>
        <w:t>ספק</w:t>
      </w:r>
      <w:r w:rsidRPr="00005901">
        <w:rPr>
          <w:rFonts w:ascii="David" w:hAnsi="David" w:cs="David"/>
          <w:rtl/>
        </w:rPr>
        <w:t>.</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נקבעו הסדרים המצמצמים מהותית את ניגוד העניינים.</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מדובר בחשש שאינו ממשי לניגוד עניינים, ובנסיבות העני</w:t>
      </w:r>
      <w:r w:rsidRPr="00005901">
        <w:rPr>
          <w:rFonts w:ascii="David" w:hAnsi="David" w:cs="David" w:hint="eastAsia"/>
          <w:rtl/>
        </w:rPr>
        <w:t>י</w:t>
      </w:r>
      <w:r w:rsidRPr="00005901">
        <w:rPr>
          <w:rFonts w:ascii="David" w:hAnsi="David" w:cs="David"/>
          <w:rtl/>
        </w:rPr>
        <w:t>ן סבור המזמין כי אין כל הצדקה או תועלת למזמין בהפסקת ההתקשרות עם ה</w:t>
      </w:r>
      <w:r>
        <w:rPr>
          <w:rFonts w:ascii="David" w:hAnsi="David" w:cs="David"/>
          <w:rtl/>
        </w:rPr>
        <w:t>ספק</w:t>
      </w:r>
      <w:r w:rsidRPr="00005901">
        <w:rPr>
          <w:rFonts w:ascii="David" w:hAnsi="David" w:cs="David"/>
          <w:rtl/>
        </w:rPr>
        <w:t>.</w:t>
      </w:r>
    </w:p>
    <w:p w:rsidR="00CF340E" w:rsidRPr="00005901" w:rsidRDefault="00CF340E" w:rsidP="00CF340E">
      <w:pPr>
        <w:numPr>
          <w:ilvl w:val="2"/>
          <w:numId w:val="3"/>
        </w:numPr>
        <w:spacing w:before="120" w:after="120" w:line="360" w:lineRule="auto"/>
        <w:contextualSpacing/>
        <w:jc w:val="both"/>
        <w:rPr>
          <w:rFonts w:ascii="David" w:hAnsi="David" w:cs="David"/>
        </w:rPr>
      </w:pPr>
      <w:r w:rsidRPr="00005901">
        <w:rPr>
          <w:rFonts w:ascii="David" w:hAnsi="David" w:cs="David"/>
          <w:rtl/>
        </w:rPr>
        <w:t>הפסקת העסקתו של ה</w:t>
      </w:r>
      <w:r>
        <w:rPr>
          <w:rFonts w:ascii="David" w:hAnsi="David" w:cs="David"/>
          <w:rtl/>
        </w:rPr>
        <w:t>ספק</w:t>
      </w:r>
      <w:r w:rsidRPr="00005901">
        <w:rPr>
          <w:rFonts w:ascii="David" w:hAnsi="David" w:cs="David"/>
          <w:rtl/>
        </w:rPr>
        <w:t xml:space="preserve"> לא תבטל את החשש לניגוד העניינים גם אם המזמין יתקשר עם יועצים אחרים. </w:t>
      </w:r>
    </w:p>
    <w:p w:rsidR="00CF340E" w:rsidRPr="00005901" w:rsidRDefault="00CF340E" w:rsidP="00155874">
      <w:pPr>
        <w:numPr>
          <w:ilvl w:val="1"/>
          <w:numId w:val="3"/>
        </w:numPr>
        <w:spacing w:before="120" w:after="120" w:line="360" w:lineRule="auto"/>
        <w:contextualSpacing/>
        <w:jc w:val="both"/>
        <w:rPr>
          <w:rFonts w:ascii="David" w:hAnsi="David" w:cs="David"/>
        </w:rPr>
      </w:pPr>
      <w:r w:rsidRPr="00005901">
        <w:rPr>
          <w:rFonts w:ascii="David" w:hAnsi="David" w:cs="David"/>
          <w:rtl/>
        </w:rPr>
        <w:t xml:space="preserve">למען הסר ספק, קיומן של נסיבות, אחת או יותר, מבין אלו המנויות בסעיף </w:t>
      </w:r>
      <w:r w:rsidR="00155874" w:rsidRPr="00DF6EF3">
        <w:rPr>
          <w:rFonts w:ascii="David" w:hAnsi="David" w:cs="David" w:hint="cs"/>
          <w:rtl/>
        </w:rPr>
        <w:t>6</w:t>
      </w:r>
      <w:r w:rsidRPr="00DF6EF3">
        <w:rPr>
          <w:rFonts w:ascii="David" w:hAnsi="David" w:cs="David"/>
          <w:rtl/>
        </w:rPr>
        <w:t>.5</w:t>
      </w:r>
      <w:r w:rsidRPr="00005901">
        <w:rPr>
          <w:rFonts w:ascii="David" w:hAnsi="David" w:cs="David"/>
          <w:rtl/>
        </w:rPr>
        <w:t xml:space="preserve"> לעיל, אינה </w:t>
      </w:r>
      <w:r w:rsidRPr="00005901">
        <w:rPr>
          <w:rFonts w:ascii="David" w:hAnsi="David" w:cs="David"/>
          <w:color w:val="000000"/>
          <w:rtl/>
        </w:rPr>
        <w:t>מחייבת</w:t>
      </w:r>
      <w:r w:rsidRPr="00005901">
        <w:rPr>
          <w:rFonts w:ascii="David" w:hAnsi="David" w:cs="David"/>
          <w:rtl/>
        </w:rPr>
        <w:t xml:space="preserve"> ואינה מקימה חזקה כי המזמין יאפשר ל</w:t>
      </w:r>
      <w:r>
        <w:rPr>
          <w:rFonts w:ascii="David" w:hAnsi="David" w:cs="David"/>
          <w:rtl/>
        </w:rPr>
        <w:t>ספק</w:t>
      </w:r>
      <w:r w:rsidRPr="00005901">
        <w:rPr>
          <w:rFonts w:ascii="David" w:hAnsi="David" w:cs="David"/>
          <w:rtl/>
        </w:rPr>
        <w:t xml:space="preserve"> להמשיך לתת ייעוץ לפי ההסכם. החלטת המזמין בעניין תתקבל בהתאם לנסיבות ולפי שיקול דעתו הבלעדי.</w:t>
      </w:r>
    </w:p>
    <w:p w:rsidR="00CF340E" w:rsidRPr="00005901" w:rsidRDefault="00CF340E" w:rsidP="009D0A07">
      <w:pPr>
        <w:numPr>
          <w:ilvl w:val="1"/>
          <w:numId w:val="3"/>
        </w:numPr>
        <w:spacing w:before="120" w:after="120" w:line="360" w:lineRule="auto"/>
        <w:contextualSpacing/>
        <w:jc w:val="both"/>
        <w:rPr>
          <w:rFonts w:ascii="David" w:hAnsi="David" w:cs="David"/>
          <w:color w:val="000000"/>
        </w:rPr>
      </w:pPr>
      <w:r w:rsidRPr="00005901">
        <w:rPr>
          <w:rFonts w:ascii="David" w:hAnsi="David" w:cs="David"/>
          <w:color w:val="000000"/>
          <w:rtl/>
        </w:rPr>
        <w:t>ה</w:t>
      </w:r>
      <w:r>
        <w:rPr>
          <w:rFonts w:ascii="David" w:hAnsi="David" w:cs="David"/>
          <w:color w:val="000000"/>
          <w:rtl/>
        </w:rPr>
        <w:t>ספק</w:t>
      </w:r>
      <w:r w:rsidRPr="00005901">
        <w:rPr>
          <w:rFonts w:ascii="David" w:hAnsi="David" w:cs="David"/>
          <w:color w:val="000000"/>
          <w:rtl/>
        </w:rPr>
        <w:t xml:space="preserve"> וכל הגורמים מטעמו המעורבים במתן שירותי </w:t>
      </w:r>
      <w:r>
        <w:rPr>
          <w:rFonts w:ascii="David" w:hAnsi="David" w:cs="David" w:hint="cs"/>
          <w:color w:val="000000"/>
          <w:rtl/>
        </w:rPr>
        <w:t>הביקורת</w:t>
      </w:r>
      <w:r w:rsidRPr="00005901">
        <w:rPr>
          <w:rFonts w:ascii="David" w:hAnsi="David" w:cs="David"/>
          <w:color w:val="000000"/>
          <w:rtl/>
        </w:rPr>
        <w:t xml:space="preserve"> למזמין, יידרשו לחתום ללא </w:t>
      </w:r>
      <w:r w:rsidRPr="00005901">
        <w:rPr>
          <w:rFonts w:ascii="David" w:hAnsi="David" w:cs="David"/>
          <w:rtl/>
        </w:rPr>
        <w:t>הסתייגות</w:t>
      </w:r>
      <w:r w:rsidRPr="00005901">
        <w:rPr>
          <w:rFonts w:ascii="David" w:hAnsi="David" w:cs="David"/>
          <w:color w:val="000000"/>
          <w:rtl/>
        </w:rPr>
        <w:t xml:space="preserve"> על התחייבות אישית למניעת ניגוד עניינים, בנוסח המצורף להסכם כנספח א'.</w:t>
      </w:r>
    </w:p>
    <w:p w:rsidR="00CF340E" w:rsidRDefault="00CF340E" w:rsidP="00444523">
      <w:pPr>
        <w:widowControl w:val="0"/>
        <w:numPr>
          <w:ilvl w:val="1"/>
          <w:numId w:val="3"/>
        </w:numPr>
        <w:spacing w:before="120" w:after="120" w:line="360" w:lineRule="auto"/>
        <w:contextualSpacing/>
        <w:jc w:val="both"/>
        <w:rPr>
          <w:rFonts w:ascii="David" w:hAnsi="David" w:cs="David"/>
          <w:b/>
          <w:bCs/>
          <w:color w:val="000000"/>
        </w:rPr>
      </w:pPr>
      <w:r w:rsidRPr="00005901">
        <w:rPr>
          <w:rFonts w:ascii="David" w:hAnsi="David" w:cs="David"/>
          <w:rtl/>
        </w:rPr>
        <w:t>הוראות סעיף 6 על סעיפיו הן הוראות יסודיות בהסכם, והפרתן על ידי ה</w:t>
      </w:r>
      <w:r>
        <w:rPr>
          <w:rFonts w:ascii="David" w:hAnsi="David" w:cs="David"/>
          <w:rtl/>
        </w:rPr>
        <w:t>ספק</w:t>
      </w:r>
      <w:r w:rsidRPr="00005901">
        <w:rPr>
          <w:rFonts w:ascii="David" w:hAnsi="David" w:cs="David"/>
          <w:rtl/>
        </w:rPr>
        <w:t xml:space="preserve"> תחשב כהפרה יסודית של ההסכם.</w:t>
      </w:r>
    </w:p>
    <w:p w:rsidR="00DF6EF3" w:rsidRPr="00005901" w:rsidRDefault="00DF6EF3" w:rsidP="00DF6EF3">
      <w:pPr>
        <w:widowControl w:val="0"/>
        <w:spacing w:before="120" w:after="120" w:line="360" w:lineRule="auto"/>
        <w:ind w:left="803"/>
        <w:contextualSpacing/>
        <w:jc w:val="both"/>
        <w:rPr>
          <w:rFonts w:ascii="David" w:hAnsi="David" w:cs="David"/>
          <w:b/>
          <w:bCs/>
          <w:color w:val="000000"/>
        </w:rPr>
      </w:pPr>
    </w:p>
    <w:p w:rsidR="008E0811" w:rsidRPr="00E521AB" w:rsidRDefault="008E0811" w:rsidP="00005901">
      <w:pPr>
        <w:widowControl w:val="0"/>
        <w:numPr>
          <w:ilvl w:val="0"/>
          <w:numId w:val="3"/>
        </w:numPr>
        <w:spacing w:before="120" w:after="120" w:line="360" w:lineRule="auto"/>
        <w:contextualSpacing/>
        <w:jc w:val="both"/>
        <w:rPr>
          <w:rFonts w:cs="David"/>
          <w:b/>
          <w:bCs/>
        </w:rPr>
      </w:pPr>
      <w:r w:rsidRPr="00E521AB">
        <w:rPr>
          <w:rFonts w:ascii="David" w:hAnsi="David" w:cs="David" w:hint="eastAsia"/>
          <w:b/>
          <w:bCs/>
          <w:rtl/>
        </w:rPr>
        <w:lastRenderedPageBreak/>
        <w:t>בעלות</w:t>
      </w:r>
    </w:p>
    <w:p w:rsidR="00663A76" w:rsidRPr="00005901" w:rsidRDefault="00663A76" w:rsidP="00005901">
      <w:pPr>
        <w:numPr>
          <w:ilvl w:val="1"/>
          <w:numId w:val="3"/>
        </w:numPr>
        <w:spacing w:before="120" w:after="120" w:line="360" w:lineRule="auto"/>
        <w:contextualSpacing/>
        <w:jc w:val="both"/>
        <w:rPr>
          <w:rFonts w:ascii="David" w:hAnsi="David" w:cs="David"/>
          <w:color w:val="000000"/>
          <w:rtl/>
        </w:rPr>
      </w:pPr>
      <w:r w:rsidRPr="00005901">
        <w:rPr>
          <w:rFonts w:ascii="David" w:hAnsi="David" w:cs="David"/>
          <w:color w:val="000000"/>
          <w:rtl/>
        </w:rPr>
        <w:t xml:space="preserve">כל מסמך, קוד, כל מידע, פריט, תוצר, נתון, קובץ, תרשים, שיטה או רעיון שיכין </w:t>
      </w:r>
      <w:r w:rsidR="00CF340E" w:rsidRPr="00005901">
        <w:rPr>
          <w:rFonts w:ascii="David" w:hAnsi="David" w:cs="David" w:hint="eastAsia"/>
          <w:color w:val="000000"/>
          <w:rtl/>
        </w:rPr>
        <w:t>הספק</w:t>
      </w:r>
      <w:r w:rsidRPr="00005901">
        <w:rPr>
          <w:rFonts w:ascii="David" w:hAnsi="David" w:cs="David"/>
          <w:color w:val="000000"/>
          <w:rtl/>
        </w:rPr>
        <w:t xml:space="preserve"> במסגרת שירותי הייעוץ יהיה קניינה הבלעדי של המדינה ולא תהיה ל</w:t>
      </w:r>
      <w:r w:rsidR="00CF340E" w:rsidRPr="00005901">
        <w:rPr>
          <w:rFonts w:ascii="David" w:hAnsi="David" w:cs="David"/>
          <w:color w:val="000000"/>
          <w:rtl/>
        </w:rPr>
        <w:t>ספק</w:t>
      </w:r>
      <w:r w:rsidRPr="00005901">
        <w:rPr>
          <w:rFonts w:ascii="David" w:hAnsi="David" w:cs="David"/>
          <w:color w:val="000000"/>
          <w:rtl/>
        </w:rPr>
        <w:t xml:space="preserve"> או למי מטעמו כל טענה או תביעה בנוגע לכך. המזמין הוא הבעלים הבלעדי במידע, בין אם המידע הועבר ל</w:t>
      </w:r>
      <w:r w:rsidR="00CF340E" w:rsidRPr="00005901">
        <w:rPr>
          <w:rFonts w:ascii="David" w:hAnsi="David" w:cs="David"/>
          <w:color w:val="000000"/>
          <w:rtl/>
        </w:rPr>
        <w:t>ספק</w:t>
      </w:r>
      <w:r w:rsidRPr="00005901">
        <w:rPr>
          <w:rFonts w:ascii="David" w:hAnsi="David" w:cs="David"/>
          <w:color w:val="000000"/>
          <w:rtl/>
        </w:rPr>
        <w:t xml:space="preserve"> על-ידי המזמין או על-ידי כל גורם אחר. בנוסף, ה</w:t>
      </w:r>
      <w:r w:rsidR="00CF340E" w:rsidRPr="00005901">
        <w:rPr>
          <w:rFonts w:ascii="David" w:hAnsi="David" w:cs="David"/>
          <w:color w:val="000000"/>
          <w:rtl/>
        </w:rPr>
        <w:t>ספק</w:t>
      </w:r>
      <w:r w:rsidRPr="00005901">
        <w:rPr>
          <w:rFonts w:ascii="David" w:hAnsi="David" w:cs="David"/>
          <w:color w:val="000000"/>
          <w:rtl/>
        </w:rPr>
        <w:t xml:space="preserve"> או מי מטעמו לא יעשו שימוש במידע שיגיע לידיעתם במסגרת שירותי הייעוץ. </w:t>
      </w:r>
    </w:p>
    <w:p w:rsidR="00663A76" w:rsidRPr="00005901" w:rsidRDefault="00663A76" w:rsidP="00005901">
      <w:pPr>
        <w:numPr>
          <w:ilvl w:val="1"/>
          <w:numId w:val="3"/>
        </w:numPr>
        <w:spacing w:before="120" w:after="120" w:line="360" w:lineRule="auto"/>
        <w:contextualSpacing/>
        <w:jc w:val="both"/>
        <w:rPr>
          <w:rFonts w:ascii="David" w:hAnsi="David" w:cs="David"/>
          <w:color w:val="000000"/>
          <w:rtl/>
        </w:rPr>
      </w:pPr>
      <w:r w:rsidRPr="00005901">
        <w:rPr>
          <w:rFonts w:ascii="David" w:hAnsi="David" w:cs="David"/>
          <w:color w:val="000000"/>
          <w:rtl/>
        </w:rPr>
        <w:t>ה</w:t>
      </w:r>
      <w:r w:rsidR="00CF340E" w:rsidRPr="00005901">
        <w:rPr>
          <w:rFonts w:ascii="David" w:hAnsi="David" w:cs="David"/>
          <w:color w:val="000000"/>
          <w:rtl/>
        </w:rPr>
        <w:t>ספק</w:t>
      </w:r>
      <w:r w:rsidRPr="00005901">
        <w:rPr>
          <w:rFonts w:ascii="David" w:hAnsi="David" w:cs="David"/>
          <w:color w:val="000000"/>
          <w:rtl/>
        </w:rPr>
        <w:t xml:space="preserve"> מוותר בזאת, ויתור מלא וגמור, בכל זכות בקניין הרוחני, לרבות זכויות יוצרים, פטנטים, סודות מסחריים, סימני מסחר ומדגמים בקשר לשירותים שיעניק למזמין. </w:t>
      </w:r>
    </w:p>
    <w:p w:rsidR="00663A76" w:rsidRPr="00005901" w:rsidRDefault="00663A76" w:rsidP="00FD2A60">
      <w:pPr>
        <w:numPr>
          <w:ilvl w:val="1"/>
          <w:numId w:val="3"/>
        </w:numPr>
        <w:spacing w:before="120" w:after="120" w:line="360" w:lineRule="auto"/>
        <w:contextualSpacing/>
        <w:jc w:val="both"/>
        <w:rPr>
          <w:rFonts w:ascii="David" w:hAnsi="David" w:cs="David"/>
          <w:color w:val="000000"/>
          <w:rtl/>
        </w:rPr>
      </w:pPr>
      <w:r w:rsidRPr="00005901">
        <w:rPr>
          <w:rFonts w:ascii="David" w:hAnsi="David" w:cs="David"/>
          <w:color w:val="000000"/>
          <w:rtl/>
        </w:rPr>
        <w:t>מסמכי המזמין שיימסרו ל</w:t>
      </w:r>
      <w:r w:rsidR="00CF340E" w:rsidRPr="00005901">
        <w:rPr>
          <w:rFonts w:ascii="David" w:hAnsi="David" w:cs="David"/>
          <w:color w:val="000000"/>
          <w:rtl/>
        </w:rPr>
        <w:t>ספק</w:t>
      </w:r>
      <w:r w:rsidRPr="00005901">
        <w:rPr>
          <w:rFonts w:ascii="David" w:hAnsi="David" w:cs="David"/>
          <w:color w:val="000000"/>
          <w:rtl/>
        </w:rPr>
        <w:t xml:space="preserve"> לצורך מתן השירותים, הם רכוש המזמין והם נמסרים למציעים לצורך הגשת הצעותיהם במכרז או לצורך מתן השירותים, לפי העניין. אין לעשות בהם כל שימוש שאינו לצורך לשמם נמסרו. </w:t>
      </w:r>
      <w:r w:rsidR="00FD2A60" w:rsidRPr="00005901">
        <w:rPr>
          <w:rFonts w:ascii="David" w:hAnsi="David" w:cs="David"/>
          <w:color w:val="000000"/>
          <w:rtl/>
        </w:rPr>
        <w:t>ה</w:t>
      </w:r>
      <w:r w:rsidR="00FD2A60">
        <w:rPr>
          <w:rFonts w:ascii="David" w:hAnsi="David" w:cs="David" w:hint="cs"/>
          <w:color w:val="000000"/>
          <w:rtl/>
        </w:rPr>
        <w:t>ספק</w:t>
      </w:r>
      <w:r w:rsidR="00FD2A60" w:rsidRPr="00005901">
        <w:rPr>
          <w:rFonts w:ascii="David" w:hAnsi="David" w:cs="David"/>
          <w:color w:val="000000"/>
          <w:rtl/>
        </w:rPr>
        <w:t xml:space="preserve"> </w:t>
      </w:r>
      <w:r w:rsidR="000F1E31">
        <w:rPr>
          <w:rFonts w:ascii="David" w:hAnsi="David" w:cs="David"/>
          <w:color w:val="000000"/>
          <w:rtl/>
        </w:rPr>
        <w:t xml:space="preserve">אינו רשאי להשתמש </w:t>
      </w:r>
      <w:r w:rsidRPr="00005901">
        <w:rPr>
          <w:rFonts w:ascii="David" w:hAnsi="David" w:cs="David"/>
          <w:color w:val="000000"/>
          <w:rtl/>
        </w:rPr>
        <w:t>במסמכי המזמין כאמור, ובמידע הכלול בהם, לכל מטרה אחרת מלבד המטרה לשמם נמסרו.</w:t>
      </w:r>
    </w:p>
    <w:p w:rsidR="00663A76" w:rsidRPr="00005901" w:rsidRDefault="00663A76" w:rsidP="00005901">
      <w:pPr>
        <w:numPr>
          <w:ilvl w:val="1"/>
          <w:numId w:val="3"/>
        </w:numPr>
        <w:spacing w:before="120" w:after="120" w:line="360" w:lineRule="auto"/>
        <w:contextualSpacing/>
        <w:jc w:val="both"/>
        <w:rPr>
          <w:rFonts w:ascii="David" w:hAnsi="David" w:cs="David"/>
          <w:color w:val="000000"/>
          <w:rtl/>
        </w:rPr>
      </w:pPr>
      <w:r w:rsidRPr="00005901">
        <w:rPr>
          <w:rFonts w:ascii="David" w:hAnsi="David" w:cs="David"/>
          <w:color w:val="000000"/>
          <w:rtl/>
        </w:rPr>
        <w:t>מוצהר ומוסכם כי ל</w:t>
      </w:r>
      <w:r w:rsidR="00CF340E" w:rsidRPr="00005901">
        <w:rPr>
          <w:rFonts w:ascii="David" w:hAnsi="David" w:cs="David"/>
          <w:color w:val="000000"/>
          <w:rtl/>
        </w:rPr>
        <w:t>ספק</w:t>
      </w:r>
      <w:r w:rsidRPr="00005901">
        <w:rPr>
          <w:rFonts w:ascii="David" w:hAnsi="David" w:cs="David"/>
          <w:color w:val="000000"/>
          <w:rtl/>
        </w:rPr>
        <w:t xml:space="preserve"> אין כל רישיון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w:t>
      </w:r>
      <w:r w:rsidR="00CF340E" w:rsidRPr="00005901">
        <w:rPr>
          <w:rFonts w:ascii="David" w:hAnsi="David" w:cs="David"/>
          <w:color w:val="000000"/>
          <w:rtl/>
        </w:rPr>
        <w:t>ספק</w:t>
      </w:r>
      <w:r w:rsidRPr="00005901">
        <w:rPr>
          <w:rFonts w:ascii="David" w:hAnsi="David" w:cs="David"/>
          <w:color w:val="000000"/>
          <w:rtl/>
        </w:rPr>
        <w:t xml:space="preserve">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rsidR="00663A76" w:rsidRDefault="00663A76" w:rsidP="00005901">
      <w:pPr>
        <w:numPr>
          <w:ilvl w:val="1"/>
          <w:numId w:val="3"/>
        </w:numPr>
        <w:spacing w:before="120" w:after="120" w:line="360" w:lineRule="auto"/>
        <w:contextualSpacing/>
        <w:jc w:val="both"/>
        <w:rPr>
          <w:rFonts w:ascii="David" w:hAnsi="David" w:cs="David"/>
          <w:color w:val="000000"/>
        </w:rPr>
      </w:pPr>
      <w:r w:rsidRPr="00005901">
        <w:rPr>
          <w:rFonts w:ascii="David" w:hAnsi="David" w:cs="David"/>
          <w:color w:val="000000"/>
          <w:rtl/>
        </w:rPr>
        <w:t xml:space="preserve">הוראות סעיף </w:t>
      </w:r>
      <w:r w:rsidRPr="00005901">
        <w:rPr>
          <w:rFonts w:ascii="David" w:hAnsi="David" w:cs="David"/>
          <w:color w:val="000000"/>
          <w:cs/>
        </w:rPr>
        <w:t>‎</w:t>
      </w:r>
      <w:r w:rsidR="00282C20">
        <w:rPr>
          <w:rFonts w:ascii="David" w:hAnsi="David" w:cs="David" w:hint="cs"/>
          <w:color w:val="000000"/>
          <w:rtl/>
        </w:rPr>
        <w:t xml:space="preserve">7 </w:t>
      </w:r>
      <w:r w:rsidRPr="00005901">
        <w:rPr>
          <w:rFonts w:ascii="David" w:hAnsi="David" w:cs="David"/>
          <w:color w:val="000000"/>
          <w:rtl/>
        </w:rPr>
        <w:t>על סעיפיו הן הוראות יסודיות בהסכם, והפרתן על ידי ה</w:t>
      </w:r>
      <w:r w:rsidR="00CF340E" w:rsidRPr="00005901">
        <w:rPr>
          <w:rFonts w:ascii="David" w:hAnsi="David" w:cs="David"/>
          <w:color w:val="000000"/>
          <w:rtl/>
        </w:rPr>
        <w:t>ספק</w:t>
      </w:r>
      <w:r w:rsidRPr="00005901">
        <w:rPr>
          <w:rFonts w:ascii="David" w:hAnsi="David" w:cs="David"/>
          <w:color w:val="000000"/>
          <w:rtl/>
        </w:rPr>
        <w:t xml:space="preserve"> תיחשב כהפרה יסודית של ההסכם.</w:t>
      </w:r>
    </w:p>
    <w:p w:rsidR="00DF6EF3" w:rsidRDefault="00DF6EF3" w:rsidP="00DF6EF3">
      <w:pPr>
        <w:spacing w:before="120" w:after="120" w:line="360" w:lineRule="auto"/>
        <w:ind w:left="803"/>
        <w:contextualSpacing/>
        <w:jc w:val="both"/>
        <w:rPr>
          <w:rFonts w:ascii="David" w:hAnsi="David" w:cs="David"/>
          <w:color w:val="000000"/>
        </w:rPr>
      </w:pPr>
    </w:p>
    <w:p w:rsidR="00364F4D" w:rsidRDefault="00364F4D" w:rsidP="00DF6EF3">
      <w:pPr>
        <w:widowControl w:val="0"/>
        <w:numPr>
          <w:ilvl w:val="0"/>
          <w:numId w:val="3"/>
        </w:numPr>
        <w:spacing w:before="120" w:after="120" w:line="360" w:lineRule="auto"/>
        <w:contextualSpacing/>
        <w:jc w:val="both"/>
        <w:rPr>
          <w:rFonts w:ascii="David" w:hAnsi="David" w:cs="David"/>
          <w:color w:val="000000"/>
        </w:rPr>
      </w:pPr>
      <w:r w:rsidRPr="00DF6EF3">
        <w:rPr>
          <w:rFonts w:ascii="David" w:hAnsi="David" w:cs="David" w:hint="eastAsia"/>
          <w:b/>
          <w:bCs/>
          <w:rtl/>
        </w:rPr>
        <w:t>ביטוח</w:t>
      </w:r>
      <w:r w:rsidRPr="00DF6EF3">
        <w:rPr>
          <w:rFonts w:ascii="David" w:hAnsi="David" w:cs="David"/>
          <w:b/>
          <w:bCs/>
          <w:rtl/>
        </w:rPr>
        <w:t xml:space="preserve"> </w:t>
      </w:r>
    </w:p>
    <w:p w:rsidR="00364F4D" w:rsidRPr="00364F4D" w:rsidRDefault="00364F4D" w:rsidP="00364F4D">
      <w:pPr>
        <w:spacing w:before="120" w:after="120" w:line="360" w:lineRule="auto"/>
        <w:ind w:left="397"/>
        <w:contextualSpacing/>
        <w:jc w:val="both"/>
        <w:rPr>
          <w:rFonts w:ascii="David" w:hAnsi="David" w:cs="David"/>
          <w:color w:val="000000"/>
          <w:rtl/>
        </w:rPr>
      </w:pPr>
      <w:r w:rsidRPr="00364F4D">
        <w:rPr>
          <w:rFonts w:ascii="David" w:hAnsi="David" w:cs="David" w:hint="cs"/>
          <w:color w:val="000000"/>
          <w:rtl/>
        </w:rPr>
        <w:t>ה</w:t>
      </w:r>
      <w:r w:rsidR="00FD2A60">
        <w:rPr>
          <w:rFonts w:ascii="David" w:hAnsi="David" w:cs="David" w:hint="cs"/>
          <w:color w:val="000000"/>
          <w:rtl/>
        </w:rPr>
        <w:t>ספק</w:t>
      </w:r>
      <w:r w:rsidRPr="00364F4D">
        <w:rPr>
          <w:rFonts w:ascii="David" w:hAnsi="David" w:cs="David" w:hint="cs"/>
          <w:color w:val="000000"/>
          <w:rtl/>
        </w:rPr>
        <w:t xml:space="preserve"> מתחייב לרכוש ולקיים את הביטוחים המפורטים בזה, לטובתו ולטובת מדינת ישראל - </w:t>
      </w:r>
      <w:r w:rsidRPr="00364F4D">
        <w:rPr>
          <w:rFonts w:ascii="David" w:hAnsi="David" w:cs="David"/>
          <w:color w:val="000000"/>
          <w:rtl/>
        </w:rPr>
        <w:t>רשות שוק ההון, ביטוח וחיסכון</w:t>
      </w:r>
      <w:r w:rsidRPr="00364F4D">
        <w:rPr>
          <w:rFonts w:ascii="David" w:hAnsi="David" w:cs="David" w:hint="cs"/>
          <w:color w:val="000000"/>
          <w:rtl/>
        </w:rPr>
        <w:t>, כשהם כוללים את כל הכיסויים והתנאים הנדרשים וכאשר גבולות האחריות לא יפחתו מהמצוין להלן:</w:t>
      </w:r>
    </w:p>
    <w:p w:rsidR="00364F4D" w:rsidRPr="00364F4D" w:rsidRDefault="00364F4D" w:rsidP="00DF6EF3">
      <w:pPr>
        <w:numPr>
          <w:ilvl w:val="1"/>
          <w:numId w:val="3"/>
        </w:numPr>
        <w:spacing w:before="120" w:after="120" w:line="360" w:lineRule="auto"/>
        <w:contextualSpacing/>
        <w:jc w:val="both"/>
        <w:rPr>
          <w:rFonts w:ascii="David" w:hAnsi="David" w:cs="David"/>
          <w:b/>
          <w:bCs/>
          <w:color w:val="000000"/>
          <w:rtl/>
        </w:rPr>
      </w:pPr>
      <w:r w:rsidRPr="00364F4D">
        <w:rPr>
          <w:rFonts w:ascii="David" w:hAnsi="David" w:cs="David" w:hint="eastAsia"/>
          <w:b/>
          <w:bCs/>
          <w:color w:val="000000"/>
          <w:rtl/>
        </w:rPr>
        <w:t>ב</w:t>
      </w:r>
      <w:r w:rsidRPr="00DF6EF3">
        <w:rPr>
          <w:rFonts w:ascii="David" w:hAnsi="David" w:cs="David" w:hint="eastAsia"/>
          <w:b/>
          <w:bCs/>
          <w:color w:val="000000"/>
          <w:rtl/>
        </w:rPr>
        <w:t>יטוח</w:t>
      </w:r>
      <w:r w:rsidRPr="00DF6EF3">
        <w:rPr>
          <w:rFonts w:ascii="David" w:hAnsi="David" w:cs="David"/>
          <w:b/>
          <w:bCs/>
          <w:color w:val="000000"/>
          <w:rtl/>
        </w:rPr>
        <w:t xml:space="preserve"> </w:t>
      </w:r>
      <w:r w:rsidRPr="00DF6EF3">
        <w:rPr>
          <w:rFonts w:ascii="David" w:hAnsi="David" w:cs="David" w:hint="eastAsia"/>
          <w:b/>
          <w:bCs/>
          <w:color w:val="000000"/>
          <w:rtl/>
        </w:rPr>
        <w:t>חבות</w:t>
      </w:r>
      <w:r w:rsidRPr="00DF6EF3">
        <w:rPr>
          <w:rFonts w:ascii="David" w:hAnsi="David" w:cs="David"/>
          <w:b/>
          <w:bCs/>
          <w:color w:val="000000"/>
          <w:rtl/>
        </w:rPr>
        <w:t xml:space="preserve"> </w:t>
      </w:r>
      <w:r w:rsidRPr="00DF6EF3">
        <w:rPr>
          <w:rFonts w:ascii="David" w:hAnsi="David" w:cs="David" w:hint="eastAsia"/>
          <w:b/>
          <w:bCs/>
          <w:color w:val="000000"/>
          <w:rtl/>
        </w:rPr>
        <w:t>המעבידים</w:t>
      </w:r>
    </w:p>
    <w:p w:rsidR="00364F4D" w:rsidRPr="00364F4D" w:rsidRDefault="00364F4D" w:rsidP="00DF6EF3">
      <w:pPr>
        <w:numPr>
          <w:ilvl w:val="0"/>
          <w:numId w:val="48"/>
        </w:numPr>
        <w:spacing w:before="120" w:after="120" w:line="360" w:lineRule="auto"/>
        <w:ind w:left="1126" w:hanging="426"/>
        <w:contextualSpacing/>
        <w:jc w:val="both"/>
        <w:rPr>
          <w:rFonts w:ascii="David" w:hAnsi="David" w:cs="David"/>
          <w:color w:val="000000"/>
          <w:rtl/>
        </w:rPr>
      </w:pPr>
      <w:r w:rsidRPr="00364F4D">
        <w:rPr>
          <w:rFonts w:ascii="David" w:hAnsi="David" w:cs="David" w:hint="cs"/>
          <w:color w:val="000000"/>
          <w:rtl/>
        </w:rPr>
        <w:t>ה</w:t>
      </w:r>
      <w:r w:rsidR="00FD2A60">
        <w:rPr>
          <w:rFonts w:ascii="David" w:hAnsi="David" w:cs="David" w:hint="cs"/>
          <w:color w:val="000000"/>
          <w:rtl/>
        </w:rPr>
        <w:t>ספק</w:t>
      </w:r>
      <w:r w:rsidRPr="00364F4D">
        <w:rPr>
          <w:rFonts w:ascii="David" w:hAnsi="David" w:cs="David" w:hint="cs"/>
          <w:color w:val="000000"/>
          <w:rtl/>
        </w:rPr>
        <w:t xml:space="preserve"> יבטח את אחריותו החוקית כלפי עובדיו בביטוח</w:t>
      </w:r>
      <w:r w:rsidR="00DF6EF3">
        <w:rPr>
          <w:rFonts w:ascii="David" w:hAnsi="David" w:cs="David" w:hint="cs"/>
          <w:color w:val="000000"/>
          <w:rtl/>
        </w:rPr>
        <w:t xml:space="preserve"> חבות המעבידים בכל תחומי מדינת </w:t>
      </w:r>
      <w:r w:rsidRPr="00364F4D">
        <w:rPr>
          <w:rFonts w:ascii="David" w:hAnsi="David" w:cs="David" w:hint="cs"/>
          <w:color w:val="000000"/>
          <w:rtl/>
        </w:rPr>
        <w:t>ישראל והשטחים המוחזקים.</w:t>
      </w:r>
      <w:r w:rsidRPr="00364F4D">
        <w:rPr>
          <w:rFonts w:ascii="David" w:hAnsi="David" w:cs="David"/>
          <w:color w:val="000000"/>
          <w:rtl/>
        </w:rPr>
        <w:t xml:space="preserve"> </w:t>
      </w:r>
    </w:p>
    <w:p w:rsidR="00364F4D" w:rsidRPr="00364F4D" w:rsidRDefault="00364F4D" w:rsidP="00E85E14">
      <w:pPr>
        <w:numPr>
          <w:ilvl w:val="0"/>
          <w:numId w:val="48"/>
        </w:numPr>
        <w:spacing w:before="120" w:after="120" w:line="360" w:lineRule="auto"/>
        <w:ind w:left="1126" w:hanging="426"/>
        <w:contextualSpacing/>
        <w:jc w:val="both"/>
        <w:rPr>
          <w:rFonts w:ascii="David" w:hAnsi="David" w:cs="David"/>
          <w:color w:val="000000"/>
        </w:rPr>
      </w:pPr>
      <w:r w:rsidRPr="00364F4D">
        <w:rPr>
          <w:rFonts w:ascii="David" w:hAnsi="David" w:cs="David"/>
          <w:color w:val="000000"/>
          <w:rtl/>
        </w:rPr>
        <w:t xml:space="preserve">גבול האחריות לא יפחת מסך </w:t>
      </w:r>
      <w:r w:rsidR="00DF6EF3">
        <w:rPr>
          <w:rFonts w:ascii="David" w:hAnsi="David" w:cs="David" w:hint="cs"/>
          <w:color w:val="000000"/>
          <w:rtl/>
        </w:rPr>
        <w:t>של</w:t>
      </w:r>
      <w:r w:rsidRPr="00364F4D">
        <w:rPr>
          <w:rFonts w:ascii="David" w:hAnsi="David" w:cs="David"/>
          <w:color w:val="000000"/>
          <w:rtl/>
        </w:rPr>
        <w:t xml:space="preserve"> </w:t>
      </w:r>
      <w:r w:rsidR="003F0329">
        <w:rPr>
          <w:rFonts w:ascii="David" w:hAnsi="David" w:cs="David" w:hint="cs"/>
          <w:color w:val="000000"/>
          <w:rtl/>
        </w:rPr>
        <w:t>1</w:t>
      </w:r>
      <w:r w:rsidR="00F85288">
        <w:rPr>
          <w:rFonts w:ascii="David" w:hAnsi="David" w:cs="David" w:hint="cs"/>
          <w:color w:val="000000"/>
          <w:rtl/>
        </w:rPr>
        <w:t>,000,000 ₪</w:t>
      </w:r>
      <w:r w:rsidRPr="00364F4D">
        <w:rPr>
          <w:rFonts w:ascii="David" w:hAnsi="David" w:cs="David" w:hint="cs"/>
          <w:color w:val="000000"/>
          <w:rtl/>
        </w:rPr>
        <w:t xml:space="preserve"> </w:t>
      </w:r>
      <w:r w:rsidRPr="00364F4D">
        <w:rPr>
          <w:rFonts w:ascii="David" w:hAnsi="David" w:cs="David"/>
          <w:color w:val="000000"/>
          <w:rtl/>
        </w:rPr>
        <w:t>לעובד</w:t>
      </w:r>
      <w:r w:rsidR="00DF6EF3">
        <w:rPr>
          <w:rFonts w:ascii="David" w:hAnsi="David" w:cs="David" w:hint="cs"/>
          <w:color w:val="000000"/>
          <w:rtl/>
        </w:rPr>
        <w:t xml:space="preserve"> </w:t>
      </w:r>
      <w:r w:rsidR="00E85E14">
        <w:rPr>
          <w:rFonts w:ascii="David" w:hAnsi="David" w:cs="David" w:hint="cs"/>
          <w:color w:val="000000"/>
          <w:rtl/>
        </w:rPr>
        <w:t>(</w:t>
      </w:r>
      <w:r w:rsidR="00DF6EF3">
        <w:rPr>
          <w:rFonts w:ascii="David" w:hAnsi="David" w:cs="David" w:hint="cs"/>
          <w:color w:val="000000"/>
          <w:rtl/>
        </w:rPr>
        <w:t>המועסק במתן השירותים למזמין</w:t>
      </w:r>
      <w:r w:rsidR="00E85E14">
        <w:rPr>
          <w:rFonts w:ascii="David" w:hAnsi="David" w:cs="David" w:hint="cs"/>
          <w:color w:val="000000"/>
          <w:rtl/>
        </w:rPr>
        <w:t>)</w:t>
      </w:r>
      <w:r w:rsidRPr="00364F4D">
        <w:rPr>
          <w:rFonts w:ascii="David" w:hAnsi="David" w:cs="David"/>
          <w:color w:val="000000"/>
          <w:rtl/>
        </w:rPr>
        <w:t xml:space="preserve">, למקרה ולתקופת הביטוח </w:t>
      </w:r>
      <w:r w:rsidRPr="00364F4D">
        <w:rPr>
          <w:rFonts w:ascii="David" w:hAnsi="David" w:cs="David" w:hint="cs"/>
          <w:color w:val="000000"/>
          <w:rtl/>
        </w:rPr>
        <w:t>(שנה).</w:t>
      </w:r>
    </w:p>
    <w:p w:rsidR="00364F4D" w:rsidRPr="00364F4D" w:rsidRDefault="00364F4D" w:rsidP="00DF6EF3">
      <w:pPr>
        <w:numPr>
          <w:ilvl w:val="0"/>
          <w:numId w:val="48"/>
        </w:numPr>
        <w:spacing w:before="120" w:after="120" w:line="360" w:lineRule="auto"/>
        <w:ind w:left="1126" w:hanging="426"/>
        <w:contextualSpacing/>
        <w:jc w:val="both"/>
        <w:rPr>
          <w:rFonts w:ascii="David" w:hAnsi="David" w:cs="David"/>
          <w:color w:val="000000"/>
        </w:rPr>
      </w:pPr>
      <w:r w:rsidRPr="00364F4D">
        <w:rPr>
          <w:rFonts w:ascii="David" w:hAnsi="David" w:cs="David" w:hint="cs"/>
          <w:color w:val="000000"/>
          <w:rtl/>
        </w:rPr>
        <w:t>הביטוח יורחב לכסות את חבותו</w:t>
      </w:r>
      <w:r w:rsidR="00F85288">
        <w:rPr>
          <w:rFonts w:ascii="David" w:hAnsi="David" w:cs="David" w:hint="cs"/>
          <w:color w:val="000000"/>
          <w:rtl/>
        </w:rPr>
        <w:t xml:space="preserve"> של המבוטח כלפי קבלנים,</w:t>
      </w:r>
      <w:r w:rsidRPr="00364F4D">
        <w:rPr>
          <w:rFonts w:ascii="David" w:hAnsi="David" w:cs="David" w:hint="cs"/>
          <w:color w:val="000000"/>
          <w:rtl/>
        </w:rPr>
        <w:t xml:space="preserve"> קבלני משנה ועובדיהם היה ויחשב כמעבידם.</w:t>
      </w:r>
    </w:p>
    <w:p w:rsidR="00364F4D" w:rsidRPr="00364F4D" w:rsidRDefault="00364F4D" w:rsidP="00DF6EF3">
      <w:pPr>
        <w:numPr>
          <w:ilvl w:val="0"/>
          <w:numId w:val="48"/>
        </w:numPr>
        <w:spacing w:before="120" w:after="120" w:line="360" w:lineRule="auto"/>
        <w:ind w:left="1126" w:hanging="426"/>
        <w:contextualSpacing/>
        <w:jc w:val="both"/>
        <w:rPr>
          <w:rFonts w:ascii="David" w:hAnsi="David" w:cs="David"/>
          <w:color w:val="000000"/>
          <w:rtl/>
        </w:rPr>
      </w:pPr>
      <w:r w:rsidRPr="00364F4D">
        <w:rPr>
          <w:rFonts w:ascii="David" w:hAnsi="David" w:cs="David" w:hint="cs"/>
          <w:color w:val="000000"/>
          <w:rtl/>
        </w:rPr>
        <w:t xml:space="preserve">הביטוח יורחב לשפות את מדינת ישראל </w:t>
      </w:r>
      <w:r w:rsidRPr="00364F4D">
        <w:rPr>
          <w:rFonts w:ascii="David" w:hAnsi="David" w:cs="David"/>
          <w:color w:val="000000"/>
          <w:rtl/>
        </w:rPr>
        <w:t>–</w:t>
      </w:r>
      <w:r w:rsidRPr="00364F4D">
        <w:rPr>
          <w:rFonts w:ascii="David" w:hAnsi="David" w:cs="David" w:hint="cs"/>
          <w:color w:val="000000"/>
          <w:rtl/>
        </w:rPr>
        <w:t xml:space="preserve"> רשות שוק ההון, ביטוח וחיסכון היה ונטען לעניין קר</w:t>
      </w:r>
      <w:r w:rsidR="00F85288">
        <w:rPr>
          <w:rFonts w:ascii="David" w:hAnsi="David" w:cs="David" w:hint="cs"/>
          <w:color w:val="000000"/>
          <w:rtl/>
        </w:rPr>
        <w:t>ות תאונת עבודה/מחלת מקצוע כלשהי</w:t>
      </w:r>
      <w:r w:rsidRPr="00364F4D">
        <w:rPr>
          <w:rFonts w:ascii="David" w:hAnsi="David" w:cs="David" w:hint="cs"/>
          <w:color w:val="000000"/>
          <w:rtl/>
        </w:rPr>
        <w:t xml:space="preserve"> כי הם נושאים בחבות מעביד כלשהי</w:t>
      </w:r>
      <w:r w:rsidRPr="00364F4D">
        <w:rPr>
          <w:rFonts w:ascii="David" w:hAnsi="David" w:cs="David" w:hint="cs"/>
          <w:b/>
          <w:bCs/>
          <w:color w:val="000000"/>
          <w:rtl/>
        </w:rPr>
        <w:t xml:space="preserve"> </w:t>
      </w:r>
      <w:r w:rsidRPr="00364F4D">
        <w:rPr>
          <w:rFonts w:ascii="David" w:hAnsi="David" w:cs="David" w:hint="cs"/>
          <w:color w:val="000000"/>
          <w:rtl/>
        </w:rPr>
        <w:t>כלפי מי מעובדי הקבלן</w:t>
      </w:r>
      <w:r w:rsidRPr="00364F4D">
        <w:rPr>
          <w:rFonts w:ascii="David" w:hAnsi="David" w:cs="David"/>
          <w:color w:val="000000"/>
          <w:rtl/>
        </w:rPr>
        <w:t>, קבלנים</w:t>
      </w:r>
      <w:r w:rsidRPr="00364F4D">
        <w:rPr>
          <w:rFonts w:ascii="David" w:hAnsi="David" w:cs="David" w:hint="cs"/>
          <w:color w:val="000000"/>
          <w:rtl/>
        </w:rPr>
        <w:t>,</w:t>
      </w:r>
      <w:r w:rsidRPr="00364F4D">
        <w:rPr>
          <w:rFonts w:ascii="David" w:hAnsi="David" w:cs="David"/>
          <w:color w:val="000000"/>
          <w:rtl/>
        </w:rPr>
        <w:t xml:space="preserve"> קבלני משנה</w:t>
      </w:r>
      <w:r w:rsidRPr="00364F4D">
        <w:rPr>
          <w:rFonts w:ascii="David" w:hAnsi="David" w:cs="David" w:hint="cs"/>
          <w:color w:val="000000"/>
          <w:rtl/>
        </w:rPr>
        <w:t xml:space="preserve"> </w:t>
      </w:r>
      <w:r w:rsidRPr="00364F4D">
        <w:rPr>
          <w:rFonts w:ascii="David" w:hAnsi="David" w:cs="David"/>
          <w:color w:val="000000"/>
          <w:rtl/>
        </w:rPr>
        <w:t>ועובדיהם שבשירותו.</w:t>
      </w:r>
    </w:p>
    <w:p w:rsidR="00364F4D" w:rsidRPr="00364F4D" w:rsidRDefault="00364F4D" w:rsidP="00E85E14">
      <w:pPr>
        <w:numPr>
          <w:ilvl w:val="1"/>
          <w:numId w:val="3"/>
        </w:numPr>
        <w:spacing w:before="120" w:after="120" w:line="360" w:lineRule="auto"/>
        <w:contextualSpacing/>
        <w:jc w:val="both"/>
        <w:rPr>
          <w:rFonts w:ascii="David" w:hAnsi="David" w:cs="David"/>
          <w:b/>
          <w:bCs/>
          <w:color w:val="000000"/>
          <w:u w:val="single"/>
          <w:rtl/>
        </w:rPr>
      </w:pPr>
      <w:r w:rsidRPr="00364F4D">
        <w:rPr>
          <w:rFonts w:ascii="David" w:hAnsi="David" w:cs="David" w:hint="cs"/>
          <w:color w:val="000000"/>
          <w:rtl/>
        </w:rPr>
        <w:t xml:space="preserve"> </w:t>
      </w:r>
      <w:r w:rsidRPr="00DF6EF3">
        <w:rPr>
          <w:rFonts w:ascii="David" w:hAnsi="David" w:cs="David" w:hint="eastAsia"/>
          <w:b/>
          <w:bCs/>
          <w:color w:val="000000"/>
          <w:rtl/>
        </w:rPr>
        <w:t>ביטוח</w:t>
      </w:r>
      <w:r w:rsidRPr="00DF6EF3">
        <w:rPr>
          <w:rFonts w:ascii="David" w:hAnsi="David" w:cs="David"/>
          <w:b/>
          <w:bCs/>
          <w:color w:val="000000"/>
          <w:rtl/>
        </w:rPr>
        <w:t xml:space="preserve"> </w:t>
      </w:r>
      <w:r w:rsidRPr="00DF6EF3">
        <w:rPr>
          <w:rFonts w:ascii="David" w:hAnsi="David" w:cs="David" w:hint="eastAsia"/>
          <w:b/>
          <w:bCs/>
          <w:color w:val="000000"/>
          <w:rtl/>
        </w:rPr>
        <w:t>אחריות</w:t>
      </w:r>
      <w:r w:rsidRPr="00DF6EF3">
        <w:rPr>
          <w:rFonts w:ascii="David" w:hAnsi="David" w:cs="David"/>
          <w:b/>
          <w:bCs/>
          <w:color w:val="000000"/>
          <w:rtl/>
        </w:rPr>
        <w:t xml:space="preserve"> </w:t>
      </w:r>
      <w:r w:rsidRPr="00DF6EF3">
        <w:rPr>
          <w:rFonts w:ascii="David" w:hAnsi="David" w:cs="David" w:hint="eastAsia"/>
          <w:b/>
          <w:bCs/>
          <w:color w:val="000000"/>
          <w:rtl/>
        </w:rPr>
        <w:t>כלפי</w:t>
      </w:r>
      <w:r w:rsidRPr="00DF6EF3">
        <w:rPr>
          <w:rFonts w:ascii="David" w:hAnsi="David" w:cs="David"/>
          <w:b/>
          <w:bCs/>
          <w:color w:val="000000"/>
          <w:rtl/>
        </w:rPr>
        <w:t xml:space="preserve"> </w:t>
      </w:r>
      <w:r w:rsidRPr="00DF6EF3">
        <w:rPr>
          <w:rFonts w:ascii="David" w:hAnsi="David" w:cs="David" w:hint="eastAsia"/>
          <w:b/>
          <w:bCs/>
          <w:color w:val="000000"/>
          <w:rtl/>
        </w:rPr>
        <w:t>צד</w:t>
      </w:r>
      <w:r w:rsidRPr="00DF6EF3">
        <w:rPr>
          <w:rFonts w:ascii="David" w:hAnsi="David" w:cs="David"/>
          <w:b/>
          <w:bCs/>
          <w:color w:val="000000"/>
          <w:rtl/>
        </w:rPr>
        <w:t xml:space="preserve"> </w:t>
      </w:r>
      <w:r w:rsidRPr="00DF6EF3">
        <w:rPr>
          <w:rFonts w:ascii="David" w:hAnsi="David" w:cs="David" w:hint="eastAsia"/>
          <w:b/>
          <w:bCs/>
          <w:color w:val="000000"/>
          <w:rtl/>
        </w:rPr>
        <w:t>שלישי</w:t>
      </w:r>
    </w:p>
    <w:p w:rsidR="00364F4D" w:rsidRPr="00364F4D" w:rsidRDefault="00364F4D" w:rsidP="00364F4D">
      <w:pPr>
        <w:numPr>
          <w:ilvl w:val="0"/>
          <w:numId w:val="49"/>
        </w:numPr>
        <w:spacing w:before="120" w:after="120" w:line="360" w:lineRule="auto"/>
        <w:contextualSpacing/>
        <w:jc w:val="both"/>
        <w:rPr>
          <w:rFonts w:ascii="David" w:hAnsi="David" w:cs="David"/>
          <w:color w:val="000000"/>
        </w:rPr>
      </w:pPr>
      <w:r w:rsidRPr="00364F4D">
        <w:rPr>
          <w:rFonts w:ascii="David" w:hAnsi="David" w:cs="David" w:hint="cs"/>
          <w:color w:val="000000"/>
          <w:rtl/>
        </w:rPr>
        <w:t>ה</w:t>
      </w:r>
      <w:r w:rsidR="00FD2A60">
        <w:rPr>
          <w:rFonts w:ascii="David" w:hAnsi="David" w:cs="David" w:hint="cs"/>
          <w:color w:val="000000"/>
          <w:rtl/>
        </w:rPr>
        <w:t>ספק</w:t>
      </w:r>
      <w:r w:rsidRPr="00364F4D">
        <w:rPr>
          <w:rFonts w:ascii="David" w:hAnsi="David" w:cs="David" w:hint="cs"/>
          <w:color w:val="000000"/>
          <w:rtl/>
        </w:rPr>
        <w:t xml:space="preserve"> יבטח את אחריותו</w:t>
      </w:r>
      <w:r w:rsidR="00F85288">
        <w:rPr>
          <w:rFonts w:ascii="David" w:hAnsi="David" w:cs="David" w:hint="cs"/>
          <w:color w:val="000000"/>
          <w:rtl/>
        </w:rPr>
        <w:t xml:space="preserve"> החוקית על פי דיני מדינת ישראל </w:t>
      </w:r>
      <w:r w:rsidRPr="00364F4D">
        <w:rPr>
          <w:rFonts w:ascii="David" w:hAnsi="David" w:cs="David" w:hint="cs"/>
          <w:color w:val="000000"/>
          <w:rtl/>
        </w:rPr>
        <w:t>בביטוח אחריות כלפי צד שלישי גוף ורכוש (כולל נזקי גרר) בגין פעילותו בכל תחומי מדינת ישראל והשטחים המוחזקים.</w:t>
      </w:r>
      <w:r w:rsidRPr="00364F4D">
        <w:rPr>
          <w:rFonts w:ascii="David" w:hAnsi="David" w:cs="David"/>
          <w:color w:val="000000"/>
          <w:rtl/>
        </w:rPr>
        <w:t xml:space="preserve"> </w:t>
      </w:r>
    </w:p>
    <w:p w:rsidR="00364F4D" w:rsidRPr="00364F4D" w:rsidRDefault="00364F4D" w:rsidP="00364F4D">
      <w:pPr>
        <w:numPr>
          <w:ilvl w:val="0"/>
          <w:numId w:val="49"/>
        </w:numPr>
        <w:spacing w:before="120" w:after="120" w:line="360" w:lineRule="auto"/>
        <w:contextualSpacing/>
        <w:jc w:val="both"/>
        <w:rPr>
          <w:rFonts w:ascii="David" w:hAnsi="David" w:cs="David"/>
          <w:color w:val="000000"/>
          <w:rtl/>
        </w:rPr>
      </w:pPr>
      <w:r w:rsidRPr="00364F4D">
        <w:rPr>
          <w:rFonts w:ascii="David" w:hAnsi="David" w:cs="David"/>
          <w:color w:val="000000"/>
          <w:rtl/>
        </w:rPr>
        <w:t xml:space="preserve">גבול האחריות לא יפחת מסך </w:t>
      </w:r>
      <w:r w:rsidRPr="00364F4D">
        <w:rPr>
          <w:rFonts w:ascii="David" w:hAnsi="David" w:cs="David" w:hint="cs"/>
          <w:color w:val="000000"/>
          <w:rtl/>
        </w:rPr>
        <w:t xml:space="preserve">1,000,000 ₪ </w:t>
      </w:r>
      <w:r w:rsidRPr="00364F4D">
        <w:rPr>
          <w:rFonts w:ascii="David" w:hAnsi="David" w:cs="David"/>
          <w:color w:val="000000"/>
          <w:rtl/>
        </w:rPr>
        <w:t>למקרה ולתקופת הביטוח (שנה).</w:t>
      </w:r>
    </w:p>
    <w:p w:rsidR="00364F4D" w:rsidRPr="00364F4D" w:rsidRDefault="00364F4D" w:rsidP="00364F4D">
      <w:pPr>
        <w:numPr>
          <w:ilvl w:val="0"/>
          <w:numId w:val="49"/>
        </w:numPr>
        <w:spacing w:before="120" w:after="120" w:line="360" w:lineRule="auto"/>
        <w:contextualSpacing/>
        <w:jc w:val="both"/>
        <w:rPr>
          <w:rFonts w:ascii="David" w:hAnsi="David" w:cs="David"/>
          <w:color w:val="000000"/>
        </w:rPr>
      </w:pPr>
      <w:r w:rsidRPr="00364F4D">
        <w:rPr>
          <w:rFonts w:ascii="David" w:hAnsi="David" w:cs="David" w:hint="cs"/>
          <w:color w:val="000000"/>
          <w:rtl/>
        </w:rPr>
        <w:t xml:space="preserve">בפוליסה ייכלל סעיף אחריות צולבת - </w:t>
      </w:r>
      <w:r w:rsidRPr="00364F4D">
        <w:rPr>
          <w:rFonts w:ascii="David" w:hAnsi="David" w:cs="David" w:hint="cs"/>
          <w:color w:val="000000"/>
        </w:rPr>
        <w:t>CROSS LIABILITY</w:t>
      </w:r>
      <w:r w:rsidRPr="00364F4D">
        <w:rPr>
          <w:rFonts w:ascii="David" w:hAnsi="David" w:cs="David" w:hint="cs"/>
          <w:color w:val="000000"/>
          <w:rtl/>
        </w:rPr>
        <w:t>.</w:t>
      </w:r>
    </w:p>
    <w:p w:rsidR="00364F4D" w:rsidRPr="00364F4D" w:rsidRDefault="00364F4D" w:rsidP="00364F4D">
      <w:pPr>
        <w:numPr>
          <w:ilvl w:val="0"/>
          <w:numId w:val="49"/>
        </w:numPr>
        <w:spacing w:before="120" w:after="120" w:line="360" w:lineRule="auto"/>
        <w:contextualSpacing/>
        <w:jc w:val="both"/>
        <w:rPr>
          <w:rFonts w:ascii="David" w:hAnsi="David" w:cs="David"/>
          <w:color w:val="000000"/>
        </w:rPr>
      </w:pPr>
      <w:r w:rsidRPr="00364F4D">
        <w:rPr>
          <w:rFonts w:ascii="David" w:hAnsi="David" w:cs="David" w:hint="cs"/>
          <w:color w:val="000000"/>
          <w:rtl/>
        </w:rPr>
        <w:lastRenderedPageBreak/>
        <w:t>הביטוח יורחב לכסות את חבותו של המבוט</w:t>
      </w:r>
      <w:r w:rsidR="00F85288">
        <w:rPr>
          <w:rFonts w:ascii="David" w:hAnsi="David" w:cs="David" w:hint="cs"/>
          <w:color w:val="000000"/>
          <w:rtl/>
        </w:rPr>
        <w:t xml:space="preserve">ח כלפי צד שלישי בגין פעילות של קבלנים, קבלני </w:t>
      </w:r>
      <w:r w:rsidRPr="00364F4D">
        <w:rPr>
          <w:rFonts w:ascii="David" w:hAnsi="David" w:cs="David" w:hint="cs"/>
          <w:color w:val="000000"/>
          <w:rtl/>
        </w:rPr>
        <w:t xml:space="preserve">משנה ועובדיהם. </w:t>
      </w:r>
    </w:p>
    <w:p w:rsidR="00364F4D" w:rsidRPr="00364F4D" w:rsidRDefault="00364F4D" w:rsidP="00F85288">
      <w:pPr>
        <w:numPr>
          <w:ilvl w:val="0"/>
          <w:numId w:val="49"/>
        </w:numPr>
        <w:spacing w:before="120" w:after="120" w:line="360" w:lineRule="auto"/>
        <w:contextualSpacing/>
        <w:jc w:val="both"/>
        <w:rPr>
          <w:rFonts w:ascii="David" w:hAnsi="David" w:cs="David"/>
          <w:color w:val="000000"/>
        </w:rPr>
      </w:pPr>
      <w:r w:rsidRPr="00364F4D">
        <w:rPr>
          <w:rFonts w:ascii="David" w:hAnsi="David" w:cs="David" w:hint="cs"/>
          <w:color w:val="000000"/>
          <w:rtl/>
        </w:rPr>
        <w:t xml:space="preserve">הביטוח יורחב לשפות את מדינת ישראל </w:t>
      </w:r>
      <w:r w:rsidRPr="00364F4D">
        <w:rPr>
          <w:rFonts w:ascii="David" w:hAnsi="David" w:cs="David"/>
          <w:color w:val="000000"/>
          <w:rtl/>
        </w:rPr>
        <w:t>–</w:t>
      </w:r>
      <w:r w:rsidRPr="00364F4D">
        <w:rPr>
          <w:rFonts w:ascii="David" w:hAnsi="David" w:cs="David" w:hint="cs"/>
          <w:color w:val="000000"/>
          <w:rtl/>
        </w:rPr>
        <w:t xml:space="preserve"> רשות שוק ההון, ביטוח וחיסכון ככל שייחשבו אחראים למעשי ו/או מחדלי ה</w:t>
      </w:r>
      <w:r w:rsidR="00FD2A60">
        <w:rPr>
          <w:rFonts w:ascii="David" w:hAnsi="David" w:cs="David" w:hint="cs"/>
          <w:color w:val="000000"/>
          <w:rtl/>
        </w:rPr>
        <w:t>ספק</w:t>
      </w:r>
      <w:r w:rsidRPr="00364F4D">
        <w:rPr>
          <w:rFonts w:ascii="David" w:hAnsi="David" w:cs="David" w:hint="cs"/>
          <w:color w:val="000000"/>
          <w:rtl/>
        </w:rPr>
        <w:t xml:space="preserve"> וכל הפועלים מטעמו. </w:t>
      </w:r>
    </w:p>
    <w:p w:rsidR="00364F4D" w:rsidRPr="00DF6EF3" w:rsidRDefault="00364F4D" w:rsidP="00DF6EF3">
      <w:pPr>
        <w:numPr>
          <w:ilvl w:val="1"/>
          <w:numId w:val="3"/>
        </w:numPr>
        <w:spacing w:before="120" w:after="120" w:line="360" w:lineRule="auto"/>
        <w:contextualSpacing/>
        <w:jc w:val="both"/>
        <w:rPr>
          <w:rFonts w:ascii="David" w:hAnsi="David" w:cs="David"/>
          <w:b/>
          <w:bCs/>
          <w:color w:val="000000"/>
          <w:rtl/>
        </w:rPr>
      </w:pPr>
      <w:r w:rsidRPr="00DF6EF3">
        <w:rPr>
          <w:rFonts w:ascii="David" w:hAnsi="David" w:cs="David" w:hint="eastAsia"/>
          <w:b/>
          <w:bCs/>
          <w:color w:val="000000"/>
          <w:rtl/>
        </w:rPr>
        <w:t>ביטוח</w:t>
      </w:r>
      <w:r w:rsidRPr="00DF6EF3">
        <w:rPr>
          <w:rFonts w:ascii="David" w:hAnsi="David" w:cs="David"/>
          <w:b/>
          <w:bCs/>
          <w:color w:val="000000"/>
          <w:rtl/>
        </w:rPr>
        <w:t xml:space="preserve"> </w:t>
      </w:r>
      <w:r w:rsidRPr="00DF6EF3">
        <w:rPr>
          <w:rFonts w:ascii="David" w:hAnsi="David" w:cs="David" w:hint="eastAsia"/>
          <w:b/>
          <w:bCs/>
          <w:color w:val="000000"/>
          <w:rtl/>
        </w:rPr>
        <w:t>אחריות</w:t>
      </w:r>
      <w:r w:rsidRPr="00DF6EF3">
        <w:rPr>
          <w:rFonts w:ascii="David" w:hAnsi="David" w:cs="David"/>
          <w:b/>
          <w:bCs/>
          <w:color w:val="000000"/>
          <w:rtl/>
        </w:rPr>
        <w:t xml:space="preserve"> </w:t>
      </w:r>
      <w:r w:rsidRPr="00DF6EF3">
        <w:rPr>
          <w:rFonts w:ascii="David" w:hAnsi="David" w:cs="David" w:hint="eastAsia"/>
          <w:b/>
          <w:bCs/>
          <w:color w:val="000000"/>
          <w:rtl/>
        </w:rPr>
        <w:t>מקצועית</w:t>
      </w:r>
    </w:p>
    <w:p w:rsidR="00364F4D" w:rsidRPr="00364F4D" w:rsidRDefault="00364F4D" w:rsidP="00DF6EF3">
      <w:pPr>
        <w:numPr>
          <w:ilvl w:val="0"/>
          <w:numId w:val="53"/>
        </w:numPr>
        <w:spacing w:before="120" w:after="120" w:line="360" w:lineRule="auto"/>
        <w:ind w:left="984" w:hanging="425"/>
        <w:contextualSpacing/>
        <w:jc w:val="both"/>
        <w:rPr>
          <w:rFonts w:ascii="David" w:hAnsi="David" w:cs="David"/>
          <w:color w:val="000000"/>
        </w:rPr>
      </w:pPr>
      <w:r w:rsidRPr="00364F4D">
        <w:rPr>
          <w:rFonts w:ascii="David" w:hAnsi="David" w:cs="David" w:hint="cs"/>
          <w:color w:val="000000"/>
          <w:rtl/>
        </w:rPr>
        <w:t>ה</w:t>
      </w:r>
      <w:r w:rsidR="00FD2A60">
        <w:rPr>
          <w:rFonts w:ascii="David" w:hAnsi="David" w:cs="David" w:hint="cs"/>
          <w:color w:val="000000"/>
          <w:rtl/>
        </w:rPr>
        <w:t>ספק</w:t>
      </w:r>
      <w:r w:rsidRPr="00364F4D">
        <w:rPr>
          <w:rFonts w:ascii="David" w:hAnsi="David" w:cs="David" w:hint="cs"/>
          <w:color w:val="000000"/>
          <w:rtl/>
        </w:rPr>
        <w:t xml:space="preserve"> יבטח את אחריותו בגין פעילותו בביטוח אחריות מקצועית. </w:t>
      </w:r>
    </w:p>
    <w:p w:rsidR="00364F4D" w:rsidRPr="00364F4D" w:rsidRDefault="00364F4D" w:rsidP="00DF6EF3">
      <w:pPr>
        <w:numPr>
          <w:ilvl w:val="0"/>
          <w:numId w:val="53"/>
        </w:numPr>
        <w:spacing w:before="120" w:after="120" w:line="360" w:lineRule="auto"/>
        <w:ind w:left="984" w:hanging="425"/>
        <w:contextualSpacing/>
        <w:jc w:val="both"/>
        <w:rPr>
          <w:rFonts w:ascii="David" w:hAnsi="David" w:cs="David"/>
          <w:color w:val="000000"/>
        </w:rPr>
      </w:pPr>
      <w:r w:rsidRPr="00364F4D">
        <w:rPr>
          <w:rFonts w:ascii="David" w:hAnsi="David" w:cs="David" w:hint="cs"/>
          <w:color w:val="000000"/>
          <w:rtl/>
        </w:rPr>
        <w:t>הפוליסה תכסה נזק מהפרת חובה מקצועית של ה</w:t>
      </w:r>
      <w:r w:rsidR="00FD2A60">
        <w:rPr>
          <w:rFonts w:ascii="David" w:hAnsi="David" w:cs="David" w:hint="cs"/>
          <w:color w:val="000000"/>
          <w:rtl/>
        </w:rPr>
        <w:t>ספק</w:t>
      </w:r>
      <w:r w:rsidRPr="00364F4D">
        <w:rPr>
          <w:rFonts w:ascii="David" w:hAnsi="David" w:cs="David" w:hint="cs"/>
          <w:color w:val="000000"/>
          <w:rtl/>
        </w:rPr>
        <w:t xml:space="preserve">, עובדיו ובגין כל הפועלים מטעמו ואשר אירע כתוצאה ממעשה, רשלנות, לרבות מחדל, טעות או השמטה, מצג בלתי נכון, הצהרה רשלנית שנעשו בתום לב, </w:t>
      </w:r>
      <w:r w:rsidRPr="00364F4D">
        <w:rPr>
          <w:rFonts w:ascii="David" w:hAnsi="David" w:cs="David"/>
          <w:color w:val="000000"/>
          <w:rtl/>
        </w:rPr>
        <w:t>בקשר למתן שירותי ביקורת בתחום אקטואריה</w:t>
      </w:r>
      <w:r w:rsidRPr="00364F4D">
        <w:rPr>
          <w:rFonts w:ascii="David" w:hAnsi="David" w:cs="David" w:hint="cs"/>
          <w:color w:val="000000"/>
          <w:rtl/>
        </w:rPr>
        <w:t xml:space="preserve"> בסל ____</w:t>
      </w:r>
      <w:r w:rsidRPr="00364F4D">
        <w:rPr>
          <w:rFonts w:ascii="David" w:hAnsi="David" w:cs="David"/>
          <w:color w:val="000000"/>
          <w:rtl/>
        </w:rPr>
        <w:t xml:space="preserve"> עבור רשות שוק ההון, ביטוח וחיסכון</w:t>
      </w:r>
      <w:r w:rsidRPr="00364F4D">
        <w:rPr>
          <w:rFonts w:ascii="David" w:hAnsi="David" w:cs="David" w:hint="cs"/>
          <w:color w:val="000000"/>
          <w:rtl/>
        </w:rPr>
        <w:t xml:space="preserve">, כולל גם ניתוח נתונים, בחינת מאזן אקטוארי, עריכת חוות דעת והמלצות, בחינת עמידתו של הגוף המבוקר בהוראות הדין החלות על החברות, ביצוע בדיקות מדגמיות, </w:t>
      </w:r>
      <w:r w:rsidRPr="00364F4D">
        <w:rPr>
          <w:rFonts w:ascii="David" w:hAnsi="David" w:cs="David"/>
          <w:color w:val="000000"/>
          <w:rtl/>
        </w:rPr>
        <w:t>בהתאם ל</w:t>
      </w:r>
      <w:r w:rsidRPr="00364F4D">
        <w:rPr>
          <w:rFonts w:ascii="David" w:hAnsi="David" w:cs="David" w:hint="cs"/>
          <w:color w:val="000000"/>
          <w:rtl/>
        </w:rPr>
        <w:t>מכרז ו</w:t>
      </w:r>
      <w:r w:rsidRPr="00364F4D">
        <w:rPr>
          <w:rFonts w:ascii="David" w:hAnsi="David" w:cs="David"/>
          <w:color w:val="000000"/>
          <w:rtl/>
        </w:rPr>
        <w:t>חוזה עם מדינת ישראל – רשות שוק ההון, ביטוח וחיסכון.</w:t>
      </w:r>
    </w:p>
    <w:p w:rsidR="00364F4D" w:rsidRPr="00364F4D" w:rsidRDefault="00364F4D" w:rsidP="00DF6EF3">
      <w:pPr>
        <w:spacing w:before="120" w:after="120" w:line="360" w:lineRule="auto"/>
        <w:ind w:left="1409" w:hanging="425"/>
        <w:contextualSpacing/>
        <w:jc w:val="both"/>
        <w:rPr>
          <w:rFonts w:ascii="David" w:hAnsi="David" w:cs="David"/>
          <w:b/>
          <w:bCs/>
          <w:color w:val="000000"/>
          <w:rtl/>
        </w:rPr>
      </w:pPr>
      <w:r w:rsidRPr="00364F4D">
        <w:rPr>
          <w:rFonts w:ascii="David" w:hAnsi="David" w:cs="David" w:hint="cs"/>
          <w:b/>
          <w:bCs/>
          <w:color w:val="000000"/>
          <w:rtl/>
        </w:rPr>
        <w:t>רשימת הסלים:</w:t>
      </w:r>
    </w:p>
    <w:p w:rsidR="00364F4D" w:rsidRPr="00364F4D" w:rsidRDefault="00F85288" w:rsidP="00DF6EF3">
      <w:pPr>
        <w:spacing w:before="120" w:after="120" w:line="360" w:lineRule="auto"/>
        <w:ind w:left="1409" w:hanging="425"/>
        <w:contextualSpacing/>
        <w:jc w:val="both"/>
        <w:rPr>
          <w:rFonts w:ascii="David" w:hAnsi="David" w:cs="David"/>
          <w:b/>
          <w:bCs/>
          <w:color w:val="000000"/>
          <w:rtl/>
        </w:rPr>
      </w:pPr>
      <w:r>
        <w:rPr>
          <w:rFonts w:ascii="David" w:hAnsi="David" w:cs="David"/>
          <w:b/>
          <w:bCs/>
          <w:color w:val="000000"/>
          <w:rtl/>
        </w:rPr>
        <w:t>•</w:t>
      </w:r>
      <w:r>
        <w:rPr>
          <w:rFonts w:ascii="David" w:hAnsi="David" w:cs="David"/>
          <w:b/>
          <w:bCs/>
          <w:color w:val="000000"/>
          <w:rtl/>
        </w:rPr>
        <w:tab/>
        <w:t xml:space="preserve">הסל הראשון </w:t>
      </w:r>
      <w:r>
        <w:rPr>
          <w:rFonts w:ascii="David" w:hAnsi="David" w:cs="David" w:hint="cs"/>
          <w:b/>
          <w:bCs/>
          <w:color w:val="000000"/>
          <w:rtl/>
        </w:rPr>
        <w:t>–</w:t>
      </w:r>
      <w:r w:rsidR="00364F4D" w:rsidRPr="00364F4D">
        <w:rPr>
          <w:rFonts w:ascii="David" w:hAnsi="David" w:cs="David"/>
          <w:b/>
          <w:bCs/>
          <w:color w:val="000000"/>
          <w:rtl/>
        </w:rPr>
        <w:t xml:space="preserve"> ביקורת אקטואריה בביטוח כללי</w:t>
      </w:r>
      <w:r w:rsidR="00364F4D" w:rsidRPr="00364F4D">
        <w:rPr>
          <w:rFonts w:ascii="David" w:hAnsi="David" w:cs="David" w:hint="cs"/>
          <w:b/>
          <w:bCs/>
          <w:color w:val="000000"/>
          <w:rtl/>
        </w:rPr>
        <w:t>.</w:t>
      </w:r>
    </w:p>
    <w:p w:rsidR="00364F4D" w:rsidRPr="00364F4D" w:rsidRDefault="00364F4D" w:rsidP="00F85288">
      <w:pPr>
        <w:spacing w:before="120" w:after="120" w:line="360" w:lineRule="auto"/>
        <w:ind w:left="1409" w:hanging="425"/>
        <w:contextualSpacing/>
        <w:jc w:val="both"/>
        <w:rPr>
          <w:rFonts w:ascii="David" w:hAnsi="David" w:cs="David"/>
          <w:b/>
          <w:bCs/>
          <w:color w:val="000000"/>
          <w:rtl/>
        </w:rPr>
      </w:pPr>
      <w:r w:rsidRPr="00364F4D">
        <w:rPr>
          <w:rFonts w:ascii="David" w:hAnsi="David" w:cs="David"/>
          <w:b/>
          <w:bCs/>
          <w:color w:val="000000"/>
          <w:rtl/>
        </w:rPr>
        <w:t>•</w:t>
      </w:r>
      <w:r w:rsidRPr="00364F4D">
        <w:rPr>
          <w:rFonts w:ascii="David" w:hAnsi="David" w:cs="David"/>
          <w:b/>
          <w:bCs/>
          <w:color w:val="000000"/>
          <w:rtl/>
        </w:rPr>
        <w:tab/>
        <w:t xml:space="preserve">הסל השני </w:t>
      </w:r>
      <w:r w:rsidR="00F85288">
        <w:rPr>
          <w:rFonts w:ascii="David" w:hAnsi="David" w:cs="David" w:hint="cs"/>
          <w:b/>
          <w:bCs/>
          <w:color w:val="000000"/>
          <w:rtl/>
        </w:rPr>
        <w:t>–</w:t>
      </w:r>
      <w:r w:rsidRPr="00364F4D">
        <w:rPr>
          <w:rFonts w:ascii="David" w:hAnsi="David" w:cs="David"/>
          <w:b/>
          <w:bCs/>
          <w:color w:val="000000"/>
          <w:rtl/>
        </w:rPr>
        <w:t xml:space="preserve"> ביקורת אקטואריה בתחום ביטוח חיים, בריאות וסיעוד</w:t>
      </w:r>
      <w:r w:rsidRPr="00364F4D">
        <w:rPr>
          <w:rFonts w:ascii="David" w:hAnsi="David" w:cs="David" w:hint="cs"/>
          <w:b/>
          <w:bCs/>
          <w:color w:val="000000"/>
          <w:rtl/>
        </w:rPr>
        <w:t>.</w:t>
      </w:r>
    </w:p>
    <w:p w:rsidR="00364F4D" w:rsidRPr="00364F4D" w:rsidRDefault="00364F4D" w:rsidP="00DF6EF3">
      <w:pPr>
        <w:spacing w:before="120" w:after="120" w:line="360" w:lineRule="auto"/>
        <w:ind w:left="1409" w:hanging="425"/>
        <w:contextualSpacing/>
        <w:jc w:val="both"/>
        <w:rPr>
          <w:rFonts w:ascii="David" w:hAnsi="David" w:cs="David"/>
          <w:b/>
          <w:bCs/>
          <w:color w:val="000000"/>
        </w:rPr>
      </w:pPr>
      <w:r w:rsidRPr="00364F4D">
        <w:rPr>
          <w:rFonts w:ascii="David" w:hAnsi="David" w:cs="David"/>
          <w:b/>
          <w:bCs/>
          <w:color w:val="000000"/>
          <w:rtl/>
        </w:rPr>
        <w:t>•</w:t>
      </w:r>
      <w:r w:rsidRPr="00364F4D">
        <w:rPr>
          <w:rFonts w:ascii="David" w:hAnsi="David" w:cs="David"/>
          <w:b/>
          <w:bCs/>
          <w:color w:val="000000"/>
          <w:rtl/>
        </w:rPr>
        <w:tab/>
        <w:t>הסל</w:t>
      </w:r>
      <w:r w:rsidR="00F85288">
        <w:rPr>
          <w:rFonts w:ascii="David" w:hAnsi="David" w:cs="David"/>
          <w:b/>
          <w:bCs/>
          <w:color w:val="000000"/>
          <w:rtl/>
        </w:rPr>
        <w:t xml:space="preserve"> השלישי </w:t>
      </w:r>
      <w:r w:rsidR="00F85288">
        <w:rPr>
          <w:rFonts w:ascii="David" w:hAnsi="David" w:cs="David" w:hint="cs"/>
          <w:b/>
          <w:bCs/>
          <w:color w:val="000000"/>
          <w:rtl/>
        </w:rPr>
        <w:t>–</w:t>
      </w:r>
      <w:r w:rsidRPr="00364F4D">
        <w:rPr>
          <w:rFonts w:ascii="David" w:hAnsi="David" w:cs="David"/>
          <w:b/>
          <w:bCs/>
          <w:color w:val="000000"/>
          <w:rtl/>
        </w:rPr>
        <w:t xml:space="preserve"> ביקורת אקטואריה בתחום קרנות פנסיה</w:t>
      </w:r>
      <w:r w:rsidRPr="00364F4D">
        <w:rPr>
          <w:rFonts w:ascii="David" w:hAnsi="David" w:cs="David" w:hint="cs"/>
          <w:b/>
          <w:bCs/>
          <w:color w:val="000000"/>
          <w:rtl/>
        </w:rPr>
        <w:t>.</w:t>
      </w:r>
    </w:p>
    <w:p w:rsidR="00364F4D" w:rsidRPr="00364F4D" w:rsidRDefault="00364F4D" w:rsidP="00DF6EF3">
      <w:pPr>
        <w:numPr>
          <w:ilvl w:val="0"/>
          <w:numId w:val="53"/>
        </w:numPr>
        <w:spacing w:before="120" w:after="120" w:line="360" w:lineRule="auto"/>
        <w:ind w:left="1126" w:hanging="567"/>
        <w:contextualSpacing/>
        <w:jc w:val="both"/>
        <w:rPr>
          <w:rFonts w:ascii="David" w:hAnsi="David" w:cs="David"/>
          <w:color w:val="000000"/>
        </w:rPr>
      </w:pPr>
      <w:r w:rsidRPr="00364F4D">
        <w:rPr>
          <w:rFonts w:ascii="David" w:hAnsi="David" w:cs="David" w:hint="cs"/>
          <w:color w:val="000000"/>
          <w:rtl/>
        </w:rPr>
        <w:t>גבולות</w:t>
      </w:r>
      <w:r w:rsidRPr="00364F4D">
        <w:rPr>
          <w:rFonts w:ascii="David" w:hAnsi="David" w:cs="David"/>
          <w:color w:val="000000"/>
          <w:rtl/>
        </w:rPr>
        <w:t xml:space="preserve"> </w:t>
      </w:r>
      <w:r w:rsidRPr="00364F4D">
        <w:rPr>
          <w:rFonts w:ascii="David" w:hAnsi="David" w:cs="David" w:hint="cs"/>
          <w:color w:val="000000"/>
          <w:rtl/>
        </w:rPr>
        <w:t>האחריות</w:t>
      </w:r>
      <w:r w:rsidRPr="00364F4D">
        <w:rPr>
          <w:rFonts w:ascii="David" w:hAnsi="David" w:cs="David"/>
          <w:color w:val="000000"/>
          <w:rtl/>
        </w:rPr>
        <w:t xml:space="preserve"> </w:t>
      </w:r>
      <w:r w:rsidRPr="00364F4D">
        <w:rPr>
          <w:rFonts w:ascii="David" w:hAnsi="David" w:cs="David" w:hint="cs"/>
          <w:color w:val="000000"/>
          <w:rtl/>
        </w:rPr>
        <w:t>לא</w:t>
      </w:r>
      <w:r w:rsidRPr="00364F4D">
        <w:rPr>
          <w:rFonts w:ascii="David" w:hAnsi="David" w:cs="David"/>
          <w:color w:val="000000"/>
          <w:rtl/>
        </w:rPr>
        <w:t xml:space="preserve"> </w:t>
      </w:r>
      <w:r w:rsidRPr="00364F4D">
        <w:rPr>
          <w:rFonts w:ascii="David" w:hAnsi="David" w:cs="David" w:hint="cs"/>
          <w:color w:val="000000"/>
          <w:rtl/>
        </w:rPr>
        <w:t>יפחתו</w:t>
      </w:r>
      <w:r w:rsidRPr="00364F4D">
        <w:rPr>
          <w:rFonts w:ascii="David" w:hAnsi="David" w:cs="David"/>
          <w:color w:val="000000"/>
          <w:rtl/>
        </w:rPr>
        <w:t xml:space="preserve"> </w:t>
      </w:r>
      <w:r w:rsidRPr="00364F4D">
        <w:rPr>
          <w:rFonts w:ascii="David" w:hAnsi="David" w:cs="David" w:hint="cs"/>
          <w:color w:val="000000"/>
          <w:rtl/>
        </w:rPr>
        <w:t>מסך</w:t>
      </w:r>
      <w:r w:rsidRPr="00364F4D">
        <w:rPr>
          <w:rFonts w:ascii="David" w:hAnsi="David" w:cs="David"/>
          <w:color w:val="000000"/>
          <w:rtl/>
        </w:rPr>
        <w:t xml:space="preserve"> </w:t>
      </w:r>
      <w:r w:rsidRPr="00364F4D">
        <w:rPr>
          <w:rFonts w:ascii="David" w:hAnsi="David" w:cs="David" w:hint="cs"/>
          <w:color w:val="000000"/>
          <w:rtl/>
        </w:rPr>
        <w:t>של</w:t>
      </w:r>
      <w:r w:rsidRPr="00364F4D">
        <w:rPr>
          <w:rFonts w:ascii="David" w:hAnsi="David" w:cs="David"/>
          <w:color w:val="000000"/>
          <w:rtl/>
        </w:rPr>
        <w:t xml:space="preserve"> </w:t>
      </w:r>
      <w:r w:rsidRPr="00364F4D">
        <w:rPr>
          <w:rFonts w:ascii="David" w:hAnsi="David" w:cs="David" w:hint="cs"/>
          <w:color w:val="000000"/>
          <w:rtl/>
        </w:rPr>
        <w:t>2,000,000 ₪ למקרה</w:t>
      </w:r>
      <w:r w:rsidRPr="00364F4D">
        <w:rPr>
          <w:rFonts w:ascii="David" w:hAnsi="David" w:cs="David"/>
          <w:color w:val="000000"/>
          <w:rtl/>
        </w:rPr>
        <w:t xml:space="preserve"> </w:t>
      </w:r>
      <w:r w:rsidRPr="00364F4D">
        <w:rPr>
          <w:rFonts w:ascii="David" w:hAnsi="David" w:cs="David" w:hint="cs"/>
          <w:color w:val="000000"/>
          <w:rtl/>
        </w:rPr>
        <w:t>ולתקופת</w:t>
      </w:r>
      <w:r w:rsidRPr="00364F4D">
        <w:rPr>
          <w:rFonts w:ascii="David" w:hAnsi="David" w:cs="David"/>
          <w:color w:val="000000"/>
          <w:rtl/>
        </w:rPr>
        <w:t xml:space="preserve"> </w:t>
      </w:r>
      <w:r w:rsidRPr="00364F4D">
        <w:rPr>
          <w:rFonts w:ascii="David" w:hAnsi="David" w:cs="David" w:hint="cs"/>
          <w:color w:val="000000"/>
          <w:rtl/>
        </w:rPr>
        <w:t>ביטוח</w:t>
      </w:r>
      <w:r w:rsidRPr="00364F4D">
        <w:rPr>
          <w:rFonts w:ascii="David" w:hAnsi="David" w:cs="David"/>
          <w:color w:val="000000"/>
          <w:rtl/>
        </w:rPr>
        <w:t xml:space="preserve"> (</w:t>
      </w:r>
      <w:r w:rsidRPr="00364F4D">
        <w:rPr>
          <w:rFonts w:ascii="David" w:hAnsi="David" w:cs="David" w:hint="cs"/>
          <w:color w:val="000000"/>
          <w:rtl/>
        </w:rPr>
        <w:t>שנה</w:t>
      </w:r>
      <w:r w:rsidRPr="00364F4D">
        <w:rPr>
          <w:rFonts w:ascii="David" w:hAnsi="David" w:cs="David"/>
          <w:color w:val="000000"/>
          <w:rtl/>
        </w:rPr>
        <w:t>)</w:t>
      </w:r>
      <w:r w:rsidRPr="00364F4D">
        <w:rPr>
          <w:rFonts w:ascii="David" w:hAnsi="David" w:cs="David" w:hint="cs"/>
          <w:color w:val="000000"/>
          <w:rtl/>
        </w:rPr>
        <w:t>.</w:t>
      </w:r>
    </w:p>
    <w:p w:rsidR="00364F4D" w:rsidRPr="00364F4D" w:rsidRDefault="00364F4D" w:rsidP="00DF6EF3">
      <w:pPr>
        <w:numPr>
          <w:ilvl w:val="0"/>
          <w:numId w:val="53"/>
        </w:numPr>
        <w:spacing w:before="120" w:after="120" w:line="360" w:lineRule="auto"/>
        <w:ind w:left="1126" w:hanging="567"/>
        <w:contextualSpacing/>
        <w:jc w:val="both"/>
        <w:rPr>
          <w:rFonts w:ascii="David" w:hAnsi="David" w:cs="David"/>
          <w:color w:val="000000"/>
          <w:rtl/>
        </w:rPr>
      </w:pPr>
      <w:r w:rsidRPr="00364F4D">
        <w:rPr>
          <w:rFonts w:ascii="David" w:hAnsi="David" w:cs="David" w:hint="cs"/>
          <w:color w:val="000000"/>
          <w:rtl/>
        </w:rPr>
        <w:t>הכיסוי על פי הפוליסה יורחב לכלול את ההרחבות הבאות:</w:t>
      </w:r>
    </w:p>
    <w:p w:rsidR="00364F4D" w:rsidRPr="0071626B" w:rsidRDefault="00364F4D" w:rsidP="00155874">
      <w:pPr>
        <w:pStyle w:val="af"/>
        <w:numPr>
          <w:ilvl w:val="0"/>
          <w:numId w:val="55"/>
        </w:numPr>
        <w:spacing w:before="120" w:after="120" w:line="360" w:lineRule="auto"/>
        <w:contextualSpacing/>
        <w:jc w:val="both"/>
        <w:rPr>
          <w:rFonts w:ascii="David" w:hAnsi="David" w:cs="David"/>
          <w:color w:val="000000"/>
        </w:rPr>
      </w:pPr>
      <w:r w:rsidRPr="0071626B">
        <w:rPr>
          <w:rFonts w:ascii="David" w:hAnsi="David" w:cs="David" w:hint="eastAsia"/>
          <w:color w:val="000000"/>
          <w:rtl/>
        </w:rPr>
        <w:t>מרמה</w:t>
      </w:r>
      <w:r w:rsidRPr="0071626B">
        <w:rPr>
          <w:rFonts w:ascii="David" w:hAnsi="David" w:cs="David"/>
          <w:color w:val="000000"/>
          <w:rtl/>
        </w:rPr>
        <w:t xml:space="preserve"> </w:t>
      </w:r>
      <w:r w:rsidRPr="0071626B">
        <w:rPr>
          <w:rFonts w:ascii="David" w:hAnsi="David" w:cs="David" w:hint="eastAsia"/>
          <w:color w:val="000000"/>
          <w:rtl/>
        </w:rPr>
        <w:t>ואי</w:t>
      </w:r>
      <w:r w:rsidRPr="0071626B">
        <w:rPr>
          <w:rFonts w:ascii="David" w:hAnsi="David" w:cs="David"/>
          <w:color w:val="000000"/>
          <w:rtl/>
        </w:rPr>
        <w:t xml:space="preserve"> </w:t>
      </w:r>
      <w:r w:rsidRPr="0071626B">
        <w:rPr>
          <w:rFonts w:ascii="David" w:hAnsi="David" w:cs="David" w:hint="eastAsia"/>
          <w:color w:val="000000"/>
          <w:rtl/>
        </w:rPr>
        <w:t>יושר</w:t>
      </w:r>
      <w:r w:rsidRPr="0071626B">
        <w:rPr>
          <w:rFonts w:ascii="David" w:hAnsi="David" w:cs="David"/>
          <w:color w:val="000000"/>
          <w:rtl/>
        </w:rPr>
        <w:t xml:space="preserve"> </w:t>
      </w:r>
      <w:r w:rsidRPr="0071626B">
        <w:rPr>
          <w:rFonts w:ascii="David" w:hAnsi="David" w:cs="David" w:hint="eastAsia"/>
          <w:color w:val="000000"/>
          <w:rtl/>
        </w:rPr>
        <w:t>של</w:t>
      </w:r>
      <w:r w:rsidRPr="0071626B">
        <w:rPr>
          <w:rFonts w:ascii="David" w:hAnsi="David" w:cs="David"/>
          <w:color w:val="000000"/>
          <w:rtl/>
        </w:rPr>
        <w:t xml:space="preserve"> </w:t>
      </w:r>
      <w:r w:rsidRPr="0071626B">
        <w:rPr>
          <w:rFonts w:ascii="David" w:hAnsi="David" w:cs="David" w:hint="eastAsia"/>
          <w:color w:val="000000"/>
          <w:rtl/>
        </w:rPr>
        <w:t>עובדים</w:t>
      </w:r>
      <w:r w:rsidRPr="0071626B">
        <w:rPr>
          <w:rFonts w:ascii="David" w:hAnsi="David" w:cs="David"/>
          <w:color w:val="000000"/>
          <w:rtl/>
        </w:rPr>
        <w:t>.</w:t>
      </w:r>
    </w:p>
    <w:p w:rsidR="00364F4D" w:rsidRPr="0071626B" w:rsidRDefault="00364F4D" w:rsidP="00155874">
      <w:pPr>
        <w:pStyle w:val="af"/>
        <w:numPr>
          <w:ilvl w:val="0"/>
          <w:numId w:val="55"/>
        </w:numPr>
        <w:spacing w:before="120" w:after="120" w:line="360" w:lineRule="auto"/>
        <w:contextualSpacing/>
        <w:jc w:val="both"/>
        <w:rPr>
          <w:rFonts w:ascii="David" w:hAnsi="David" w:cs="David"/>
          <w:color w:val="000000"/>
        </w:rPr>
      </w:pPr>
      <w:r w:rsidRPr="0071626B">
        <w:rPr>
          <w:rFonts w:ascii="David" w:hAnsi="David" w:cs="David" w:hint="eastAsia"/>
          <w:color w:val="000000"/>
          <w:rtl/>
        </w:rPr>
        <w:t>אובדן</w:t>
      </w:r>
      <w:r w:rsidRPr="0071626B">
        <w:rPr>
          <w:rFonts w:ascii="David" w:hAnsi="David" w:cs="David"/>
          <w:color w:val="000000"/>
          <w:rtl/>
        </w:rPr>
        <w:t xml:space="preserve"> </w:t>
      </w:r>
      <w:r w:rsidRPr="0071626B">
        <w:rPr>
          <w:rFonts w:ascii="David" w:hAnsi="David" w:cs="David" w:hint="eastAsia"/>
          <w:color w:val="000000"/>
          <w:rtl/>
        </w:rPr>
        <w:t>מסמכים</w:t>
      </w:r>
      <w:r w:rsidRPr="0071626B">
        <w:rPr>
          <w:rFonts w:ascii="David" w:hAnsi="David" w:cs="David"/>
          <w:color w:val="000000"/>
          <w:rtl/>
        </w:rPr>
        <w:t xml:space="preserve">, </w:t>
      </w:r>
      <w:r w:rsidRPr="0071626B">
        <w:rPr>
          <w:rFonts w:ascii="David" w:hAnsi="David" w:cs="David" w:hint="eastAsia"/>
          <w:color w:val="000000"/>
          <w:rtl/>
        </w:rPr>
        <w:t>לרבות</w:t>
      </w:r>
      <w:r w:rsidRPr="0071626B">
        <w:rPr>
          <w:rFonts w:ascii="David" w:hAnsi="David" w:cs="David"/>
          <w:color w:val="000000"/>
          <w:rtl/>
        </w:rPr>
        <w:t xml:space="preserve"> </w:t>
      </w:r>
      <w:r w:rsidRPr="0071626B">
        <w:rPr>
          <w:rFonts w:ascii="David" w:hAnsi="David" w:cs="David" w:hint="eastAsia"/>
          <w:color w:val="000000"/>
          <w:rtl/>
        </w:rPr>
        <w:t>אובדן</w:t>
      </w:r>
      <w:r w:rsidRPr="0071626B">
        <w:rPr>
          <w:rFonts w:ascii="David" w:hAnsi="David" w:cs="David"/>
          <w:color w:val="000000"/>
          <w:rtl/>
        </w:rPr>
        <w:t xml:space="preserve"> </w:t>
      </w:r>
      <w:r w:rsidRPr="0071626B">
        <w:rPr>
          <w:rFonts w:ascii="David" w:hAnsi="David" w:cs="David" w:hint="eastAsia"/>
          <w:color w:val="000000"/>
          <w:rtl/>
        </w:rPr>
        <w:t>השימוש</w:t>
      </w:r>
      <w:r w:rsidRPr="0071626B">
        <w:rPr>
          <w:rFonts w:ascii="David" w:hAnsi="David" w:cs="David"/>
          <w:color w:val="000000"/>
          <w:rtl/>
        </w:rPr>
        <w:t xml:space="preserve"> </w:t>
      </w:r>
      <w:r w:rsidRPr="0071626B">
        <w:rPr>
          <w:rFonts w:ascii="David" w:hAnsi="David" w:cs="David" w:hint="eastAsia"/>
          <w:color w:val="000000"/>
          <w:rtl/>
        </w:rPr>
        <w:t>ו</w:t>
      </w:r>
      <w:r w:rsidRPr="0071626B">
        <w:rPr>
          <w:rFonts w:ascii="David" w:hAnsi="David" w:cs="David"/>
          <w:color w:val="000000"/>
          <w:rtl/>
        </w:rPr>
        <w:t xml:space="preserve">/או </w:t>
      </w:r>
      <w:r w:rsidRPr="0071626B">
        <w:rPr>
          <w:rFonts w:ascii="David" w:hAnsi="David" w:cs="David" w:hint="eastAsia"/>
          <w:color w:val="000000"/>
          <w:rtl/>
        </w:rPr>
        <w:t>העיכוב</w:t>
      </w:r>
      <w:r w:rsidRPr="0071626B">
        <w:rPr>
          <w:rFonts w:ascii="David" w:hAnsi="David" w:cs="David"/>
          <w:color w:val="000000"/>
          <w:rtl/>
        </w:rPr>
        <w:t xml:space="preserve"> </w:t>
      </w:r>
      <w:r w:rsidRPr="0071626B">
        <w:rPr>
          <w:rFonts w:ascii="David" w:hAnsi="David" w:cs="David" w:hint="eastAsia"/>
          <w:color w:val="000000"/>
          <w:rtl/>
        </w:rPr>
        <w:t>עקב</w:t>
      </w:r>
      <w:r w:rsidRPr="0071626B">
        <w:rPr>
          <w:rFonts w:ascii="David" w:hAnsi="David" w:cs="David"/>
          <w:color w:val="000000"/>
          <w:rtl/>
        </w:rPr>
        <w:t xml:space="preserve"> </w:t>
      </w:r>
      <w:r w:rsidRPr="0071626B">
        <w:rPr>
          <w:rFonts w:ascii="David" w:hAnsi="David" w:cs="David" w:hint="eastAsia"/>
          <w:color w:val="000000"/>
          <w:rtl/>
        </w:rPr>
        <w:t>מקרה</w:t>
      </w:r>
      <w:r w:rsidRPr="0071626B">
        <w:rPr>
          <w:rFonts w:ascii="David" w:hAnsi="David" w:cs="David"/>
          <w:color w:val="000000"/>
          <w:rtl/>
        </w:rPr>
        <w:t xml:space="preserve"> </w:t>
      </w:r>
      <w:r w:rsidRPr="0071626B">
        <w:rPr>
          <w:rFonts w:ascii="David" w:hAnsi="David" w:cs="David" w:hint="eastAsia"/>
          <w:color w:val="000000"/>
          <w:rtl/>
        </w:rPr>
        <w:t>ביטוח</w:t>
      </w:r>
      <w:r w:rsidRPr="0071626B">
        <w:rPr>
          <w:rFonts w:ascii="David" w:hAnsi="David" w:cs="David"/>
          <w:color w:val="000000"/>
          <w:rtl/>
        </w:rPr>
        <w:t>.</w:t>
      </w:r>
    </w:p>
    <w:p w:rsidR="00364F4D" w:rsidRPr="0071626B" w:rsidRDefault="00364F4D" w:rsidP="00155874">
      <w:pPr>
        <w:pStyle w:val="af"/>
        <w:numPr>
          <w:ilvl w:val="0"/>
          <w:numId w:val="55"/>
        </w:numPr>
        <w:spacing w:before="120" w:after="120" w:line="360" w:lineRule="auto"/>
        <w:contextualSpacing/>
        <w:jc w:val="both"/>
        <w:rPr>
          <w:rFonts w:ascii="David" w:hAnsi="David" w:cs="David"/>
          <w:color w:val="000000"/>
        </w:rPr>
      </w:pPr>
      <w:r w:rsidRPr="0071626B">
        <w:rPr>
          <w:rFonts w:ascii="David" w:hAnsi="David" w:cs="David" w:hint="eastAsia"/>
          <w:color w:val="000000"/>
          <w:rtl/>
        </w:rPr>
        <w:t>אחריות</w:t>
      </w:r>
      <w:r w:rsidRPr="0071626B">
        <w:rPr>
          <w:rFonts w:ascii="David" w:hAnsi="David" w:cs="David"/>
          <w:color w:val="000000"/>
          <w:rtl/>
        </w:rPr>
        <w:t xml:space="preserve"> צולבת, אולם הביטוח לא יכסה תביעות ה</w:t>
      </w:r>
      <w:r w:rsidR="00FD2A60">
        <w:rPr>
          <w:rFonts w:ascii="David" w:hAnsi="David" w:cs="David"/>
          <w:color w:val="000000"/>
          <w:rtl/>
        </w:rPr>
        <w:t>ספק</w:t>
      </w:r>
      <w:r w:rsidRPr="0071626B">
        <w:rPr>
          <w:rFonts w:ascii="David" w:hAnsi="David" w:cs="David"/>
          <w:color w:val="000000"/>
          <w:rtl/>
        </w:rPr>
        <w:t xml:space="preserve"> כלפי מדינת ישראל –רשות שוק ההון, ביטוח וחיסכון</w:t>
      </w:r>
    </w:p>
    <w:p w:rsidR="00364F4D" w:rsidRPr="0071626B" w:rsidRDefault="00364F4D" w:rsidP="00155874">
      <w:pPr>
        <w:pStyle w:val="af"/>
        <w:numPr>
          <w:ilvl w:val="0"/>
          <w:numId w:val="55"/>
        </w:numPr>
        <w:spacing w:before="120" w:after="120" w:line="360" w:lineRule="auto"/>
        <w:contextualSpacing/>
        <w:jc w:val="both"/>
        <w:rPr>
          <w:rFonts w:ascii="David" w:hAnsi="David" w:cs="David"/>
          <w:color w:val="000000"/>
          <w:rtl/>
        </w:rPr>
      </w:pPr>
      <w:r w:rsidRPr="0071626B">
        <w:rPr>
          <w:rFonts w:ascii="David" w:hAnsi="David" w:cs="David" w:hint="eastAsia"/>
          <w:color w:val="000000"/>
          <w:rtl/>
        </w:rPr>
        <w:t>הארכת</w:t>
      </w:r>
      <w:r w:rsidRPr="0071626B">
        <w:rPr>
          <w:rFonts w:ascii="David" w:hAnsi="David" w:cs="David"/>
          <w:color w:val="000000"/>
          <w:rtl/>
        </w:rPr>
        <w:t xml:space="preserve"> </w:t>
      </w:r>
      <w:r w:rsidRPr="0071626B">
        <w:rPr>
          <w:rFonts w:ascii="David" w:hAnsi="David" w:cs="David" w:hint="eastAsia"/>
          <w:color w:val="000000"/>
          <w:rtl/>
        </w:rPr>
        <w:t>תקופת</w:t>
      </w:r>
      <w:r w:rsidRPr="0071626B">
        <w:rPr>
          <w:rFonts w:ascii="David" w:hAnsi="David" w:cs="David"/>
          <w:color w:val="000000"/>
          <w:rtl/>
        </w:rPr>
        <w:t xml:space="preserve"> </w:t>
      </w:r>
      <w:r w:rsidRPr="0071626B">
        <w:rPr>
          <w:rFonts w:ascii="David" w:hAnsi="David" w:cs="David" w:hint="eastAsia"/>
          <w:color w:val="000000"/>
          <w:rtl/>
        </w:rPr>
        <w:t>הגילוי</w:t>
      </w:r>
      <w:r w:rsidRPr="0071626B">
        <w:rPr>
          <w:rFonts w:ascii="David" w:hAnsi="David" w:cs="David"/>
          <w:color w:val="000000"/>
          <w:rtl/>
        </w:rPr>
        <w:t xml:space="preserve"> </w:t>
      </w:r>
      <w:r w:rsidRPr="0071626B">
        <w:rPr>
          <w:rFonts w:ascii="David" w:hAnsi="David" w:cs="David" w:hint="eastAsia"/>
          <w:color w:val="000000"/>
          <w:rtl/>
        </w:rPr>
        <w:t>לפחות</w:t>
      </w:r>
      <w:r w:rsidRPr="0071626B">
        <w:rPr>
          <w:rFonts w:ascii="David" w:hAnsi="David" w:cs="David"/>
          <w:color w:val="000000"/>
          <w:rtl/>
        </w:rPr>
        <w:t xml:space="preserve"> 6 </w:t>
      </w:r>
      <w:r w:rsidRPr="0071626B">
        <w:rPr>
          <w:rFonts w:ascii="David" w:hAnsi="David" w:cs="David" w:hint="eastAsia"/>
          <w:color w:val="000000"/>
          <w:rtl/>
        </w:rPr>
        <w:t>חודשים</w:t>
      </w:r>
      <w:r w:rsidRPr="0071626B">
        <w:rPr>
          <w:rFonts w:ascii="David" w:hAnsi="David" w:cs="David"/>
          <w:color w:val="000000"/>
          <w:rtl/>
        </w:rPr>
        <w:t>.</w:t>
      </w:r>
    </w:p>
    <w:p w:rsidR="00364F4D" w:rsidRDefault="00364F4D" w:rsidP="00155874">
      <w:pPr>
        <w:numPr>
          <w:ilvl w:val="0"/>
          <w:numId w:val="53"/>
        </w:numPr>
        <w:spacing w:before="120" w:after="120" w:line="360" w:lineRule="auto"/>
        <w:ind w:left="1126" w:hanging="567"/>
        <w:contextualSpacing/>
        <w:jc w:val="both"/>
        <w:rPr>
          <w:rFonts w:ascii="David" w:hAnsi="David" w:cs="David"/>
          <w:color w:val="000000"/>
        </w:rPr>
      </w:pPr>
      <w:r w:rsidRPr="00364F4D">
        <w:rPr>
          <w:rFonts w:ascii="David" w:hAnsi="David" w:cs="David" w:hint="cs"/>
          <w:color w:val="000000"/>
          <w:rtl/>
        </w:rPr>
        <w:t xml:space="preserve">הביטוח מורחב לשפות את מדינת ישראל </w:t>
      </w:r>
      <w:r w:rsidRPr="00364F4D">
        <w:rPr>
          <w:rFonts w:ascii="David" w:hAnsi="David" w:cs="David"/>
          <w:color w:val="000000"/>
          <w:rtl/>
        </w:rPr>
        <w:t>–</w:t>
      </w:r>
      <w:r w:rsidRPr="00364F4D">
        <w:rPr>
          <w:rFonts w:ascii="David" w:hAnsi="David" w:cs="David" w:hint="cs"/>
          <w:color w:val="000000"/>
          <w:rtl/>
        </w:rPr>
        <w:t xml:space="preserve"> רשות שוק ההון, ביטוח וחיסכון ככל שיחשבו אחראים למעשי ו/או מחדלי ה</w:t>
      </w:r>
      <w:r w:rsidR="00FD2A60">
        <w:rPr>
          <w:rFonts w:ascii="David" w:hAnsi="David" w:cs="David" w:hint="cs"/>
          <w:color w:val="000000"/>
          <w:rtl/>
        </w:rPr>
        <w:t>ספק</w:t>
      </w:r>
      <w:r w:rsidRPr="00364F4D">
        <w:rPr>
          <w:rFonts w:ascii="David" w:hAnsi="David" w:cs="David" w:hint="cs"/>
          <w:color w:val="000000"/>
          <w:rtl/>
        </w:rPr>
        <w:t xml:space="preserve"> וכל הפועלים מטעמו.</w:t>
      </w:r>
    </w:p>
    <w:p w:rsidR="00364F4D" w:rsidRPr="00155874" w:rsidRDefault="00364F4D" w:rsidP="00E85E14">
      <w:pPr>
        <w:pStyle w:val="af"/>
        <w:numPr>
          <w:ilvl w:val="0"/>
          <w:numId w:val="53"/>
        </w:numPr>
        <w:spacing w:line="360" w:lineRule="auto"/>
        <w:ind w:left="1126" w:hanging="567"/>
        <w:jc w:val="both"/>
        <w:rPr>
          <w:rFonts w:ascii="David" w:hAnsi="David" w:cs="David"/>
          <w:b/>
          <w:bCs/>
          <w:color w:val="000000"/>
          <w:rtl/>
        </w:rPr>
      </w:pPr>
      <w:r>
        <w:rPr>
          <w:rFonts w:ascii="David" w:hAnsi="David" w:cs="David"/>
          <w:b/>
          <w:bCs/>
          <w:color w:val="000000"/>
          <w:rtl/>
        </w:rPr>
        <w:t xml:space="preserve">יודגש כי ככל </w:t>
      </w:r>
      <w:r>
        <w:rPr>
          <w:rFonts w:ascii="David" w:hAnsi="David" w:cs="David" w:hint="cs"/>
          <w:b/>
          <w:bCs/>
          <w:color w:val="000000"/>
          <w:rtl/>
        </w:rPr>
        <w:t>ש</w:t>
      </w:r>
      <w:r w:rsidRPr="00155874">
        <w:rPr>
          <w:rFonts w:ascii="David" w:hAnsi="David" w:cs="David"/>
          <w:b/>
          <w:bCs/>
          <w:color w:val="000000"/>
          <w:rtl/>
        </w:rPr>
        <w:t>יוכח כי אין אפשרות להשגת ביטוח זה (בכפוף למצב</w:t>
      </w:r>
      <w:r w:rsidR="00F85288">
        <w:rPr>
          <w:rFonts w:ascii="David" w:hAnsi="David" w:cs="David"/>
          <w:b/>
          <w:bCs/>
          <w:color w:val="000000"/>
          <w:rtl/>
        </w:rPr>
        <w:t xml:space="preserve"> שוק נכון למועד הצגת דרישה זו) </w:t>
      </w:r>
      <w:r w:rsidRPr="00155874">
        <w:rPr>
          <w:rFonts w:ascii="David" w:hAnsi="David" w:cs="David"/>
          <w:b/>
          <w:bCs/>
          <w:color w:val="000000"/>
          <w:rtl/>
        </w:rPr>
        <w:t>ביחס לתחום הסל שמוגשת אליו ההצעה, ה</w:t>
      </w:r>
      <w:r w:rsidR="00FD2A60">
        <w:rPr>
          <w:rFonts w:ascii="David" w:hAnsi="David" w:cs="David"/>
          <w:b/>
          <w:bCs/>
          <w:color w:val="000000"/>
          <w:rtl/>
        </w:rPr>
        <w:t>ספק</w:t>
      </w:r>
      <w:r w:rsidRPr="00155874">
        <w:rPr>
          <w:rFonts w:ascii="David" w:hAnsi="David" w:cs="David"/>
          <w:b/>
          <w:bCs/>
          <w:color w:val="000000"/>
          <w:rtl/>
        </w:rPr>
        <w:t xml:space="preserve"> יהיה פטור מהצגת דרישה זו ביחס לאותו סל.  למעשה, דרישת ביטוח אחריות מקצועית תיבחן בסמוך למועד תחילת העבודה בפועל. </w:t>
      </w:r>
    </w:p>
    <w:p w:rsidR="00364F4D" w:rsidRPr="00DF6EF3" w:rsidRDefault="00364F4D" w:rsidP="00DF6EF3">
      <w:pPr>
        <w:numPr>
          <w:ilvl w:val="1"/>
          <w:numId w:val="3"/>
        </w:numPr>
        <w:spacing w:before="120" w:after="120" w:line="360" w:lineRule="auto"/>
        <w:contextualSpacing/>
        <w:jc w:val="both"/>
        <w:rPr>
          <w:rFonts w:ascii="David" w:hAnsi="David" w:cs="David"/>
          <w:b/>
          <w:bCs/>
          <w:color w:val="000000"/>
        </w:rPr>
      </w:pPr>
      <w:r w:rsidRPr="00DF6EF3">
        <w:rPr>
          <w:rFonts w:ascii="David" w:hAnsi="David" w:cs="David" w:hint="eastAsia"/>
          <w:b/>
          <w:bCs/>
          <w:color w:val="000000"/>
          <w:rtl/>
        </w:rPr>
        <w:t>כללי</w:t>
      </w:r>
    </w:p>
    <w:p w:rsidR="00364F4D" w:rsidRPr="00364F4D" w:rsidRDefault="00364F4D" w:rsidP="00364F4D">
      <w:pPr>
        <w:spacing w:before="120" w:after="120" w:line="360" w:lineRule="auto"/>
        <w:ind w:left="397"/>
        <w:contextualSpacing/>
        <w:jc w:val="both"/>
        <w:rPr>
          <w:rFonts w:ascii="David" w:hAnsi="David" w:cs="David"/>
          <w:b/>
          <w:bCs/>
          <w:color w:val="000000"/>
          <w:rtl/>
        </w:rPr>
      </w:pPr>
      <w:r w:rsidRPr="00364F4D">
        <w:rPr>
          <w:rFonts w:ascii="David" w:hAnsi="David" w:cs="David" w:hint="cs"/>
          <w:color w:val="000000"/>
          <w:rtl/>
        </w:rPr>
        <w:t>ב</w:t>
      </w:r>
      <w:r w:rsidRPr="00364F4D">
        <w:rPr>
          <w:rFonts w:ascii="David" w:hAnsi="David" w:cs="David"/>
          <w:color w:val="000000"/>
          <w:rtl/>
        </w:rPr>
        <w:t>פוליסות</w:t>
      </w:r>
      <w:r w:rsidRPr="00364F4D">
        <w:rPr>
          <w:rFonts w:ascii="David" w:hAnsi="David" w:cs="David" w:hint="cs"/>
          <w:color w:val="000000"/>
          <w:rtl/>
        </w:rPr>
        <w:t xml:space="preserve"> הביטוח הנדרשות מה</w:t>
      </w:r>
      <w:r w:rsidR="00FD2A60">
        <w:rPr>
          <w:rFonts w:ascii="David" w:hAnsi="David" w:cs="David" w:hint="cs"/>
          <w:color w:val="000000"/>
          <w:rtl/>
        </w:rPr>
        <w:t>ספק</w:t>
      </w:r>
      <w:r w:rsidRPr="00364F4D">
        <w:rPr>
          <w:rFonts w:ascii="David" w:hAnsi="David" w:cs="David" w:hint="cs"/>
          <w:color w:val="000000"/>
          <w:rtl/>
        </w:rPr>
        <w:t xml:space="preserve"> </w:t>
      </w:r>
      <w:r w:rsidRPr="00364F4D">
        <w:rPr>
          <w:rFonts w:ascii="David" w:hAnsi="David" w:cs="David"/>
          <w:color w:val="000000"/>
          <w:rtl/>
        </w:rPr>
        <w:t>יכללו התנאים הבאים:</w:t>
      </w:r>
    </w:p>
    <w:p w:rsidR="00364F4D" w:rsidRPr="00364F4D" w:rsidRDefault="00364F4D" w:rsidP="00F85288">
      <w:pPr>
        <w:numPr>
          <w:ilvl w:val="0"/>
          <w:numId w:val="50"/>
        </w:numPr>
        <w:spacing w:before="120" w:after="120" w:line="360" w:lineRule="auto"/>
        <w:ind w:hanging="517"/>
        <w:contextualSpacing/>
        <w:jc w:val="both"/>
        <w:rPr>
          <w:rFonts w:ascii="David" w:hAnsi="David" w:cs="David"/>
          <w:color w:val="000000"/>
          <w:rtl/>
        </w:rPr>
      </w:pPr>
      <w:r w:rsidRPr="00364F4D">
        <w:rPr>
          <w:rFonts w:ascii="David" w:hAnsi="David" w:cs="David"/>
          <w:color w:val="000000"/>
          <w:rtl/>
        </w:rPr>
        <w:t xml:space="preserve"> לשם המבוטח יתווספו כמבוטחים נוספים : מדינת ישראל – רשות שוק ההון, ביטוח וחיסכון, בכפוף להרחב</w:t>
      </w:r>
      <w:r w:rsidR="000D4A96">
        <w:rPr>
          <w:rFonts w:ascii="David" w:hAnsi="David" w:cs="David" w:hint="cs"/>
          <w:color w:val="000000"/>
          <w:rtl/>
        </w:rPr>
        <w:t>ת</w:t>
      </w:r>
      <w:r w:rsidRPr="00364F4D">
        <w:rPr>
          <w:rFonts w:ascii="David" w:hAnsi="David" w:cs="David" w:hint="cs"/>
          <w:color w:val="000000"/>
          <w:rtl/>
        </w:rPr>
        <w:t xml:space="preserve"> השיפוי </w:t>
      </w:r>
      <w:r w:rsidRPr="00364F4D">
        <w:rPr>
          <w:rFonts w:ascii="David" w:hAnsi="David" w:cs="David"/>
          <w:color w:val="000000"/>
          <w:rtl/>
        </w:rPr>
        <w:t>כמפורט לעיל.</w:t>
      </w:r>
    </w:p>
    <w:p w:rsidR="00364F4D" w:rsidRPr="00364F4D" w:rsidRDefault="00364F4D" w:rsidP="00DF6EF3">
      <w:pPr>
        <w:numPr>
          <w:ilvl w:val="0"/>
          <w:numId w:val="50"/>
        </w:numPr>
        <w:spacing w:before="120" w:after="120" w:line="360" w:lineRule="auto"/>
        <w:ind w:hanging="517"/>
        <w:contextualSpacing/>
        <w:jc w:val="both"/>
        <w:rPr>
          <w:rFonts w:ascii="David" w:hAnsi="David" w:cs="David"/>
          <w:color w:val="000000"/>
          <w:rtl/>
        </w:rPr>
      </w:pPr>
      <w:r w:rsidRPr="00364F4D">
        <w:rPr>
          <w:rFonts w:ascii="David" w:hAnsi="David" w:cs="David"/>
          <w:color w:val="000000"/>
          <w:rtl/>
        </w:rPr>
        <w:t>בכל</w:t>
      </w:r>
      <w:r w:rsidR="00F85288">
        <w:rPr>
          <w:rFonts w:ascii="David" w:hAnsi="David" w:cs="David"/>
          <w:color w:val="000000"/>
          <w:rtl/>
        </w:rPr>
        <w:t xml:space="preserve"> מקרה של צמצום או ביטול הביטוח </w:t>
      </w:r>
      <w:r w:rsidRPr="00364F4D">
        <w:rPr>
          <w:rFonts w:ascii="David" w:hAnsi="David" w:cs="David"/>
          <w:color w:val="000000"/>
          <w:rtl/>
        </w:rPr>
        <w:t>ע"י אחד הצדדים</w:t>
      </w:r>
      <w:r w:rsidR="000D4A96">
        <w:rPr>
          <w:rFonts w:ascii="David" w:hAnsi="David" w:cs="David" w:hint="cs"/>
          <w:color w:val="000000"/>
          <w:rtl/>
        </w:rPr>
        <w:t>,</w:t>
      </w:r>
      <w:r w:rsidRPr="00364F4D">
        <w:rPr>
          <w:rFonts w:ascii="David" w:hAnsi="David" w:cs="David"/>
          <w:color w:val="000000"/>
          <w:rtl/>
        </w:rPr>
        <w:t xml:space="preserve"> לא יהיה להם כל תוקף</w:t>
      </w:r>
      <w:r w:rsidR="000D4A96">
        <w:rPr>
          <w:rFonts w:ascii="David" w:hAnsi="David" w:cs="David" w:hint="cs"/>
          <w:color w:val="000000"/>
          <w:rtl/>
        </w:rPr>
        <w:t>,</w:t>
      </w:r>
      <w:r w:rsidR="00F85288">
        <w:rPr>
          <w:rFonts w:ascii="David" w:hAnsi="David" w:cs="David"/>
          <w:color w:val="000000"/>
          <w:rtl/>
        </w:rPr>
        <w:t xml:space="preserve"> אלא אם </w:t>
      </w:r>
      <w:r w:rsidRPr="00364F4D">
        <w:rPr>
          <w:rFonts w:ascii="David" w:hAnsi="David" w:cs="David"/>
          <w:color w:val="000000"/>
          <w:rtl/>
        </w:rPr>
        <w:t xml:space="preserve">ניתנה על כך הודעה מוקדמת של 60 יום לפחות במכתב רשום לחשב משרד </w:t>
      </w:r>
      <w:r w:rsidRPr="00364F4D">
        <w:rPr>
          <w:rFonts w:ascii="David" w:hAnsi="David" w:cs="David" w:hint="cs"/>
          <w:color w:val="000000"/>
          <w:rtl/>
        </w:rPr>
        <w:t>האוצר</w:t>
      </w:r>
      <w:r w:rsidRPr="00364F4D">
        <w:rPr>
          <w:rFonts w:ascii="David" w:hAnsi="David" w:cs="David"/>
          <w:color w:val="000000"/>
          <w:rtl/>
        </w:rPr>
        <w:t>.</w:t>
      </w:r>
    </w:p>
    <w:p w:rsidR="00364F4D" w:rsidRPr="00364F4D" w:rsidRDefault="00364F4D" w:rsidP="00DF6EF3">
      <w:pPr>
        <w:numPr>
          <w:ilvl w:val="0"/>
          <w:numId w:val="50"/>
        </w:numPr>
        <w:spacing w:before="120" w:after="120" w:line="360" w:lineRule="auto"/>
        <w:ind w:hanging="517"/>
        <w:contextualSpacing/>
        <w:jc w:val="both"/>
        <w:rPr>
          <w:rFonts w:ascii="David" w:hAnsi="David" w:cs="David"/>
          <w:color w:val="000000"/>
          <w:rtl/>
        </w:rPr>
      </w:pPr>
      <w:r w:rsidRPr="00364F4D">
        <w:rPr>
          <w:rFonts w:ascii="David" w:hAnsi="David" w:cs="David"/>
          <w:color w:val="000000"/>
          <w:rtl/>
        </w:rPr>
        <w:t xml:space="preserve">המבטח מוותר על כל זכות שיבוב/תחלוף, תביעה, חזרה או השתתפות כלפי מדינת ישראל, רשות שוק ההון, ביטוח וחיסכון ועובדיהם, ובלבד שהוויתור לא יחול לטובת אדם שגרם לנזק מתוך כוונת זדון. </w:t>
      </w:r>
      <w:r w:rsidR="00F85288">
        <w:rPr>
          <w:rFonts w:ascii="David" w:hAnsi="David" w:cs="David"/>
          <w:color w:val="000000"/>
          <w:rtl/>
        </w:rPr>
        <w:t xml:space="preserve"> </w:t>
      </w:r>
      <w:r w:rsidRPr="00364F4D">
        <w:rPr>
          <w:rFonts w:ascii="David" w:hAnsi="David" w:cs="David"/>
          <w:color w:val="000000"/>
          <w:rtl/>
        </w:rPr>
        <w:t xml:space="preserve">  </w:t>
      </w:r>
    </w:p>
    <w:p w:rsidR="00364F4D" w:rsidRPr="00364F4D" w:rsidRDefault="00364F4D" w:rsidP="00DF6EF3">
      <w:pPr>
        <w:numPr>
          <w:ilvl w:val="0"/>
          <w:numId w:val="50"/>
        </w:numPr>
        <w:spacing w:before="120" w:after="120" w:line="360" w:lineRule="auto"/>
        <w:ind w:hanging="517"/>
        <w:contextualSpacing/>
        <w:jc w:val="both"/>
        <w:rPr>
          <w:rFonts w:ascii="David" w:hAnsi="David" w:cs="David"/>
          <w:color w:val="000000"/>
          <w:rtl/>
        </w:rPr>
      </w:pPr>
      <w:r w:rsidRPr="00364F4D">
        <w:rPr>
          <w:rFonts w:ascii="David" w:hAnsi="David" w:cs="David" w:hint="cs"/>
          <w:color w:val="000000"/>
          <w:rtl/>
        </w:rPr>
        <w:lastRenderedPageBreak/>
        <w:t>ה</w:t>
      </w:r>
      <w:r w:rsidR="00FD2A60">
        <w:rPr>
          <w:rFonts w:ascii="David" w:hAnsi="David" w:cs="David" w:hint="cs"/>
          <w:color w:val="000000"/>
          <w:rtl/>
        </w:rPr>
        <w:t>ספק</w:t>
      </w:r>
      <w:r w:rsidRPr="00364F4D">
        <w:rPr>
          <w:rFonts w:ascii="David" w:hAnsi="David" w:cs="David" w:hint="cs"/>
          <w:color w:val="000000"/>
          <w:rtl/>
        </w:rPr>
        <w:t xml:space="preserve"> </w:t>
      </w:r>
      <w:r w:rsidRPr="00364F4D">
        <w:rPr>
          <w:rFonts w:ascii="David" w:hAnsi="David" w:cs="David"/>
          <w:color w:val="000000"/>
          <w:rtl/>
        </w:rPr>
        <w:t>אחראי בלעדית כלפי המבטח לתשלום דמי הביטוח עבור כל הפוליסות ולמילוי כל החובות המוטלות על המבוטח על פי תנאי הפוליסות.</w:t>
      </w:r>
    </w:p>
    <w:p w:rsidR="00364F4D" w:rsidRPr="00364F4D" w:rsidRDefault="00364F4D" w:rsidP="00DF6EF3">
      <w:pPr>
        <w:numPr>
          <w:ilvl w:val="0"/>
          <w:numId w:val="50"/>
        </w:numPr>
        <w:spacing w:before="120" w:after="120" w:line="360" w:lineRule="auto"/>
        <w:ind w:hanging="517"/>
        <w:contextualSpacing/>
        <w:jc w:val="both"/>
        <w:rPr>
          <w:rFonts w:ascii="David" w:hAnsi="David" w:cs="David"/>
          <w:color w:val="000000"/>
          <w:rtl/>
        </w:rPr>
      </w:pPr>
      <w:r w:rsidRPr="00364F4D">
        <w:rPr>
          <w:rFonts w:ascii="David" w:hAnsi="David" w:cs="David"/>
          <w:color w:val="000000"/>
          <w:rtl/>
        </w:rPr>
        <w:t xml:space="preserve">ההשתתפויות העצמיות הנקובות בכל פוליסה ופוליסה תחולנה בלעדית על </w:t>
      </w:r>
      <w:r w:rsidRPr="00364F4D">
        <w:rPr>
          <w:rFonts w:ascii="David" w:hAnsi="David" w:cs="David" w:hint="cs"/>
          <w:color w:val="000000"/>
          <w:rtl/>
        </w:rPr>
        <w:t>ה</w:t>
      </w:r>
      <w:r w:rsidR="00FD2A60">
        <w:rPr>
          <w:rFonts w:ascii="David" w:hAnsi="David" w:cs="David" w:hint="cs"/>
          <w:color w:val="000000"/>
          <w:rtl/>
        </w:rPr>
        <w:t>ספק</w:t>
      </w:r>
      <w:r w:rsidRPr="00364F4D">
        <w:rPr>
          <w:rFonts w:ascii="David" w:hAnsi="David" w:cs="David" w:hint="cs"/>
          <w:color w:val="000000"/>
          <w:rtl/>
        </w:rPr>
        <w:t>.</w:t>
      </w:r>
    </w:p>
    <w:p w:rsidR="00364F4D" w:rsidRPr="00364F4D" w:rsidRDefault="00364F4D" w:rsidP="00F85288">
      <w:pPr>
        <w:numPr>
          <w:ilvl w:val="0"/>
          <w:numId w:val="50"/>
        </w:numPr>
        <w:spacing w:before="120" w:after="120" w:line="360" w:lineRule="auto"/>
        <w:ind w:hanging="517"/>
        <w:contextualSpacing/>
        <w:jc w:val="both"/>
        <w:rPr>
          <w:rFonts w:ascii="David" w:hAnsi="David" w:cs="David"/>
          <w:color w:val="000000"/>
          <w:rtl/>
        </w:rPr>
      </w:pPr>
      <w:r w:rsidRPr="00364F4D">
        <w:rPr>
          <w:rFonts w:ascii="David" w:hAnsi="David" w:cs="David"/>
          <w:color w:val="000000"/>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w:t>
      </w:r>
      <w:r w:rsidR="00F85288">
        <w:rPr>
          <w:rFonts w:ascii="David" w:hAnsi="David" w:cs="David"/>
          <w:color w:val="000000"/>
          <w:rtl/>
        </w:rPr>
        <w:t>הזכויות על פי הביטוח.</w:t>
      </w:r>
      <w:r w:rsidRPr="00364F4D">
        <w:rPr>
          <w:rFonts w:ascii="David" w:hAnsi="David" w:cs="David"/>
          <w:color w:val="000000"/>
          <w:rtl/>
        </w:rPr>
        <w:t xml:space="preserve"> </w:t>
      </w:r>
    </w:p>
    <w:p w:rsidR="00364F4D" w:rsidRPr="00364F4D" w:rsidRDefault="00364F4D" w:rsidP="00DF6EF3">
      <w:pPr>
        <w:numPr>
          <w:ilvl w:val="0"/>
          <w:numId w:val="50"/>
        </w:numPr>
        <w:spacing w:before="120" w:after="120" w:line="360" w:lineRule="auto"/>
        <w:ind w:hanging="517"/>
        <w:contextualSpacing/>
        <w:jc w:val="both"/>
        <w:rPr>
          <w:rFonts w:ascii="David" w:hAnsi="David" w:cs="David"/>
          <w:color w:val="000000"/>
          <w:rtl/>
        </w:rPr>
      </w:pPr>
      <w:r w:rsidRPr="00364F4D">
        <w:rPr>
          <w:rFonts w:ascii="David" w:hAnsi="David" w:cs="David"/>
          <w:color w:val="000000"/>
          <w:rtl/>
        </w:rPr>
        <w:t>חריג כוונה ו/</w:t>
      </w:r>
      <w:r w:rsidR="00F85288">
        <w:rPr>
          <w:rFonts w:ascii="David" w:hAnsi="David" w:cs="David"/>
          <w:color w:val="000000"/>
          <w:rtl/>
        </w:rPr>
        <w:t>או רשלנות רבתי יבוטל ככל שקיים.</w:t>
      </w:r>
      <w:r w:rsidRPr="00364F4D">
        <w:rPr>
          <w:rFonts w:ascii="David" w:hAnsi="David" w:cs="David"/>
          <w:color w:val="000000"/>
          <w:rtl/>
        </w:rPr>
        <w:t xml:space="preserve">                                       </w:t>
      </w:r>
    </w:p>
    <w:p w:rsidR="00364F4D" w:rsidRPr="00364F4D" w:rsidRDefault="00364F4D" w:rsidP="000F1E31">
      <w:pPr>
        <w:numPr>
          <w:ilvl w:val="1"/>
          <w:numId w:val="3"/>
        </w:numPr>
        <w:spacing w:before="120" w:after="120" w:line="360" w:lineRule="auto"/>
        <w:contextualSpacing/>
        <w:jc w:val="both"/>
        <w:rPr>
          <w:rFonts w:ascii="David" w:hAnsi="David" w:cs="David"/>
          <w:color w:val="000000"/>
          <w:rtl/>
        </w:rPr>
      </w:pPr>
      <w:r w:rsidRPr="0071626B">
        <w:rPr>
          <w:rFonts w:ascii="David" w:hAnsi="David" w:cs="David" w:hint="eastAsia"/>
          <w:color w:val="000000"/>
          <w:rtl/>
        </w:rPr>
        <w:t>ה</w:t>
      </w:r>
      <w:r w:rsidR="00FD2A60">
        <w:rPr>
          <w:rFonts w:ascii="David" w:hAnsi="David" w:cs="David" w:hint="eastAsia"/>
          <w:color w:val="000000"/>
          <w:rtl/>
        </w:rPr>
        <w:t>ספק</w:t>
      </w:r>
      <w:r w:rsidRPr="00364F4D">
        <w:rPr>
          <w:rFonts w:ascii="David" w:hAnsi="David" w:cs="David" w:hint="cs"/>
          <w:color w:val="000000"/>
          <w:rtl/>
        </w:rPr>
        <w:t xml:space="preserve"> </w:t>
      </w:r>
      <w:r w:rsidRPr="00364F4D">
        <w:rPr>
          <w:rFonts w:ascii="David" w:hAnsi="David" w:cs="David"/>
          <w:color w:val="000000"/>
          <w:rtl/>
        </w:rPr>
        <w:t>מתחייב בכל תקופת ההתקשרות החוזית עם מדינת ישראל – רשות שוק ההון, ביטוח וחיסכון</w:t>
      </w:r>
      <w:r w:rsidRPr="00364F4D">
        <w:rPr>
          <w:rFonts w:ascii="David" w:hAnsi="David" w:cs="David" w:hint="cs"/>
          <w:color w:val="000000"/>
          <w:rtl/>
        </w:rPr>
        <w:t xml:space="preserve">, וכל עוד אחריותו קיימת, </w:t>
      </w:r>
      <w:r w:rsidRPr="00364F4D">
        <w:rPr>
          <w:rFonts w:ascii="David" w:hAnsi="David" w:cs="David"/>
          <w:color w:val="000000"/>
          <w:rtl/>
        </w:rPr>
        <w:t xml:space="preserve">להחזיק בתוקף את פוליסות הביטוח. </w:t>
      </w:r>
      <w:r w:rsidRPr="00364F4D">
        <w:rPr>
          <w:rFonts w:ascii="David" w:hAnsi="David" w:cs="David" w:hint="cs"/>
          <w:color w:val="000000"/>
          <w:rtl/>
        </w:rPr>
        <w:t>ה</w:t>
      </w:r>
      <w:r w:rsidR="00FD2A60">
        <w:rPr>
          <w:rFonts w:ascii="David" w:hAnsi="David" w:cs="David" w:hint="cs"/>
          <w:color w:val="000000"/>
          <w:rtl/>
        </w:rPr>
        <w:t>ספק</w:t>
      </w:r>
      <w:r w:rsidRPr="00364F4D">
        <w:rPr>
          <w:rFonts w:ascii="David" w:hAnsi="David" w:cs="David" w:hint="cs"/>
          <w:color w:val="000000"/>
          <w:rtl/>
        </w:rPr>
        <w:t xml:space="preserve"> </w:t>
      </w:r>
      <w:r w:rsidRPr="00364F4D">
        <w:rPr>
          <w:rFonts w:ascii="David" w:hAnsi="David" w:cs="David"/>
          <w:color w:val="000000"/>
          <w:rtl/>
        </w:rPr>
        <w:t>מתחייב כי פוליסות הביטוח תחודשנה</w:t>
      </w:r>
      <w:r w:rsidRPr="00364F4D">
        <w:rPr>
          <w:rFonts w:ascii="David" w:hAnsi="David" w:cs="David" w:hint="cs"/>
          <w:color w:val="000000"/>
          <w:rtl/>
        </w:rPr>
        <w:t xml:space="preserve"> על ידו</w:t>
      </w:r>
      <w:r w:rsidRPr="00364F4D">
        <w:rPr>
          <w:rFonts w:ascii="David" w:hAnsi="David" w:cs="David"/>
          <w:color w:val="000000"/>
          <w:rtl/>
        </w:rPr>
        <w:t xml:space="preserve"> מדי </w:t>
      </w:r>
      <w:r w:rsidRPr="00364F4D">
        <w:rPr>
          <w:rFonts w:ascii="David" w:hAnsi="David" w:cs="David" w:hint="cs"/>
          <w:color w:val="000000"/>
          <w:rtl/>
        </w:rPr>
        <w:t>תקופת ביטוח</w:t>
      </w:r>
      <w:r w:rsidRPr="00364F4D">
        <w:rPr>
          <w:rFonts w:ascii="David" w:hAnsi="David" w:cs="David"/>
          <w:color w:val="000000"/>
          <w:rtl/>
        </w:rPr>
        <w:t>, כל עוד החוזה עם מדינת ישראל – רשות שוק ההון, ביטוח וחיסכון</w:t>
      </w:r>
      <w:r w:rsidRPr="00364F4D">
        <w:rPr>
          <w:rFonts w:ascii="David" w:hAnsi="David" w:cs="David" w:hint="cs"/>
          <w:color w:val="000000"/>
          <w:rtl/>
        </w:rPr>
        <w:t xml:space="preserve">, </w:t>
      </w:r>
      <w:r w:rsidRPr="00364F4D">
        <w:rPr>
          <w:rFonts w:ascii="David" w:hAnsi="David" w:cs="David"/>
          <w:color w:val="000000"/>
          <w:rtl/>
        </w:rPr>
        <w:t>בתוקף.</w:t>
      </w:r>
    </w:p>
    <w:p w:rsidR="00364F4D" w:rsidRPr="00364F4D" w:rsidRDefault="00364F4D" w:rsidP="00155874">
      <w:pPr>
        <w:numPr>
          <w:ilvl w:val="1"/>
          <w:numId w:val="3"/>
        </w:numPr>
        <w:spacing w:before="120" w:after="120" w:line="360" w:lineRule="auto"/>
        <w:contextualSpacing/>
        <w:jc w:val="both"/>
        <w:rPr>
          <w:rFonts w:ascii="David" w:hAnsi="David" w:cs="David"/>
          <w:color w:val="000000"/>
        </w:rPr>
      </w:pPr>
      <w:r w:rsidRPr="00364F4D">
        <w:rPr>
          <w:rFonts w:ascii="David" w:hAnsi="David" w:cs="David" w:hint="cs"/>
          <w:color w:val="000000"/>
          <w:rtl/>
        </w:rPr>
        <w:t>אישור</w:t>
      </w:r>
      <w:r w:rsidRPr="00364F4D">
        <w:rPr>
          <w:rFonts w:ascii="David" w:hAnsi="David" w:cs="David"/>
          <w:color w:val="000000"/>
          <w:rtl/>
        </w:rPr>
        <w:t xml:space="preserve"> </w:t>
      </w:r>
      <w:r w:rsidRPr="00364F4D">
        <w:rPr>
          <w:rFonts w:ascii="David" w:hAnsi="David" w:cs="David" w:hint="cs"/>
          <w:color w:val="000000"/>
          <w:rtl/>
        </w:rPr>
        <w:t>בחתימתו</w:t>
      </w:r>
      <w:r w:rsidRPr="00364F4D">
        <w:rPr>
          <w:rFonts w:ascii="David" w:hAnsi="David" w:cs="David"/>
          <w:color w:val="000000"/>
          <w:rtl/>
        </w:rPr>
        <w:t xml:space="preserve"> </w:t>
      </w:r>
      <w:r w:rsidRPr="00364F4D">
        <w:rPr>
          <w:rFonts w:ascii="David" w:hAnsi="David" w:cs="David" w:hint="cs"/>
          <w:color w:val="000000"/>
          <w:rtl/>
        </w:rPr>
        <w:t>של המבטח על</w:t>
      </w:r>
      <w:r w:rsidRPr="00364F4D">
        <w:rPr>
          <w:rFonts w:ascii="David" w:hAnsi="David" w:cs="David"/>
          <w:color w:val="000000"/>
          <w:rtl/>
        </w:rPr>
        <w:t xml:space="preserve"> </w:t>
      </w:r>
      <w:r w:rsidRPr="00364F4D">
        <w:rPr>
          <w:rFonts w:ascii="David" w:hAnsi="David" w:cs="David" w:hint="cs"/>
          <w:color w:val="000000"/>
          <w:rtl/>
        </w:rPr>
        <w:t>קיום</w:t>
      </w:r>
      <w:r w:rsidRPr="00364F4D">
        <w:rPr>
          <w:rFonts w:ascii="David" w:hAnsi="David" w:cs="David"/>
          <w:color w:val="000000"/>
          <w:rtl/>
        </w:rPr>
        <w:t xml:space="preserve"> </w:t>
      </w:r>
      <w:r w:rsidRPr="00364F4D">
        <w:rPr>
          <w:rFonts w:ascii="David" w:hAnsi="David" w:cs="David" w:hint="cs"/>
          <w:color w:val="000000"/>
          <w:rtl/>
        </w:rPr>
        <w:t>הביטוחים, יומצא</w:t>
      </w:r>
      <w:r w:rsidRPr="00364F4D">
        <w:rPr>
          <w:rFonts w:ascii="David" w:hAnsi="David" w:cs="David"/>
          <w:color w:val="000000"/>
          <w:rtl/>
        </w:rPr>
        <w:t xml:space="preserve"> </w:t>
      </w:r>
      <w:r w:rsidRPr="00364F4D">
        <w:rPr>
          <w:rFonts w:ascii="David" w:hAnsi="David" w:cs="David" w:hint="cs"/>
          <w:color w:val="000000"/>
          <w:rtl/>
        </w:rPr>
        <w:t>על ידי</w:t>
      </w:r>
      <w:r w:rsidRPr="00364F4D">
        <w:rPr>
          <w:rFonts w:ascii="David" w:hAnsi="David" w:cs="David"/>
          <w:color w:val="000000"/>
          <w:rtl/>
        </w:rPr>
        <w:t xml:space="preserve"> </w:t>
      </w:r>
      <w:r w:rsidRPr="00364F4D">
        <w:rPr>
          <w:rFonts w:ascii="David" w:hAnsi="David" w:cs="David" w:hint="cs"/>
          <w:color w:val="000000"/>
          <w:rtl/>
        </w:rPr>
        <w:t>ה</w:t>
      </w:r>
      <w:r w:rsidR="00FD2A60">
        <w:rPr>
          <w:rFonts w:ascii="David" w:hAnsi="David" w:cs="David" w:hint="cs"/>
          <w:color w:val="000000"/>
          <w:rtl/>
        </w:rPr>
        <w:t>ספק</w:t>
      </w:r>
      <w:r w:rsidRPr="00364F4D">
        <w:rPr>
          <w:rFonts w:ascii="David" w:hAnsi="David" w:cs="David" w:hint="cs"/>
          <w:color w:val="000000"/>
          <w:rtl/>
        </w:rPr>
        <w:t xml:space="preserve"> לרשות שוק ההון, ביטוח וחיסכון עד</w:t>
      </w:r>
      <w:r w:rsidRPr="00364F4D">
        <w:rPr>
          <w:rFonts w:ascii="David" w:hAnsi="David" w:cs="David"/>
          <w:color w:val="000000"/>
          <w:rtl/>
        </w:rPr>
        <w:t xml:space="preserve"> </w:t>
      </w:r>
      <w:r w:rsidRPr="00364F4D">
        <w:rPr>
          <w:rFonts w:ascii="David" w:hAnsi="David" w:cs="David" w:hint="cs"/>
          <w:color w:val="000000"/>
          <w:rtl/>
        </w:rPr>
        <w:t>למועד</w:t>
      </w:r>
      <w:r w:rsidRPr="00364F4D">
        <w:rPr>
          <w:rFonts w:ascii="David" w:hAnsi="David" w:cs="David"/>
          <w:color w:val="000000"/>
          <w:rtl/>
        </w:rPr>
        <w:t xml:space="preserve"> </w:t>
      </w:r>
      <w:r w:rsidRPr="00364F4D">
        <w:rPr>
          <w:rFonts w:ascii="David" w:hAnsi="David" w:cs="David" w:hint="cs"/>
          <w:color w:val="000000"/>
          <w:rtl/>
        </w:rPr>
        <w:t>חתימת</w:t>
      </w:r>
      <w:r w:rsidRPr="00364F4D">
        <w:rPr>
          <w:rFonts w:ascii="David" w:hAnsi="David" w:cs="David"/>
          <w:color w:val="000000"/>
          <w:rtl/>
        </w:rPr>
        <w:t xml:space="preserve"> </w:t>
      </w:r>
      <w:r w:rsidRPr="00364F4D">
        <w:rPr>
          <w:rFonts w:ascii="David" w:hAnsi="David" w:cs="David" w:hint="cs"/>
          <w:color w:val="000000"/>
          <w:rtl/>
        </w:rPr>
        <w:t>החוזה. ה</w:t>
      </w:r>
      <w:r w:rsidR="00FD2A60">
        <w:rPr>
          <w:rFonts w:ascii="David" w:hAnsi="David" w:cs="David" w:hint="cs"/>
          <w:color w:val="000000"/>
          <w:rtl/>
        </w:rPr>
        <w:t>ספק</w:t>
      </w:r>
      <w:r w:rsidRPr="00364F4D">
        <w:rPr>
          <w:rFonts w:ascii="David" w:hAnsi="David" w:cs="David" w:hint="cs"/>
          <w:color w:val="000000"/>
          <w:rtl/>
        </w:rPr>
        <w:t xml:space="preserve"> מתחייב להציג</w:t>
      </w:r>
      <w:r w:rsidRPr="00364F4D">
        <w:rPr>
          <w:rFonts w:ascii="David" w:hAnsi="David" w:cs="David"/>
          <w:color w:val="000000"/>
          <w:rtl/>
        </w:rPr>
        <w:t xml:space="preserve"> </w:t>
      </w:r>
      <w:r w:rsidRPr="00364F4D">
        <w:rPr>
          <w:rFonts w:ascii="David" w:hAnsi="David" w:cs="David" w:hint="cs"/>
          <w:color w:val="000000"/>
          <w:rtl/>
        </w:rPr>
        <w:t>את האישור חתום בחתימת</w:t>
      </w:r>
      <w:r w:rsidRPr="00364F4D">
        <w:rPr>
          <w:rFonts w:ascii="David" w:hAnsi="David" w:cs="David"/>
          <w:color w:val="000000"/>
          <w:rtl/>
        </w:rPr>
        <w:t xml:space="preserve"> </w:t>
      </w:r>
      <w:r w:rsidRPr="00364F4D">
        <w:rPr>
          <w:rFonts w:ascii="David" w:hAnsi="David" w:cs="David" w:hint="cs"/>
          <w:color w:val="000000"/>
          <w:rtl/>
        </w:rPr>
        <w:t>המבטח אודות חידוש הפוליסות לרשות שוק ההון, ביטוח וחיסכון לכל המאוחר</w:t>
      </w:r>
      <w:r w:rsidRPr="00364F4D">
        <w:rPr>
          <w:rFonts w:ascii="David" w:hAnsi="David" w:cs="David"/>
          <w:color w:val="000000"/>
          <w:rtl/>
        </w:rPr>
        <w:t xml:space="preserve"> </w:t>
      </w:r>
      <w:r w:rsidRPr="00364F4D">
        <w:rPr>
          <w:rFonts w:ascii="David" w:hAnsi="David" w:cs="David" w:hint="cs"/>
          <w:color w:val="000000"/>
          <w:rtl/>
        </w:rPr>
        <w:t>שבועיים לפני</w:t>
      </w:r>
      <w:r w:rsidRPr="00364F4D">
        <w:rPr>
          <w:rFonts w:ascii="David" w:hAnsi="David" w:cs="David"/>
          <w:color w:val="000000"/>
          <w:rtl/>
        </w:rPr>
        <w:t xml:space="preserve"> </w:t>
      </w:r>
      <w:r w:rsidRPr="00364F4D">
        <w:rPr>
          <w:rFonts w:ascii="David" w:hAnsi="David" w:cs="David" w:hint="cs"/>
          <w:color w:val="000000"/>
          <w:rtl/>
        </w:rPr>
        <w:t>תום</w:t>
      </w:r>
      <w:r w:rsidRPr="00364F4D">
        <w:rPr>
          <w:rFonts w:ascii="David" w:hAnsi="David" w:cs="David"/>
          <w:color w:val="000000"/>
          <w:rtl/>
        </w:rPr>
        <w:t xml:space="preserve"> </w:t>
      </w:r>
      <w:r w:rsidRPr="00364F4D">
        <w:rPr>
          <w:rFonts w:ascii="David" w:hAnsi="David" w:cs="David" w:hint="cs"/>
          <w:color w:val="000000"/>
          <w:rtl/>
        </w:rPr>
        <w:t>תקופת</w:t>
      </w:r>
      <w:r w:rsidRPr="00364F4D">
        <w:rPr>
          <w:rFonts w:ascii="David" w:hAnsi="David" w:cs="David"/>
          <w:color w:val="000000"/>
          <w:rtl/>
        </w:rPr>
        <w:t xml:space="preserve"> </w:t>
      </w:r>
      <w:r w:rsidRPr="00364F4D">
        <w:rPr>
          <w:rFonts w:ascii="David" w:hAnsi="David" w:cs="David" w:hint="cs"/>
          <w:color w:val="000000"/>
          <w:rtl/>
        </w:rPr>
        <w:t>הביטוח;</w:t>
      </w:r>
      <w:r w:rsidRPr="00364F4D">
        <w:rPr>
          <w:rFonts w:ascii="David" w:hAnsi="David" w:cs="David"/>
          <w:color w:val="000000"/>
          <w:rtl/>
        </w:rPr>
        <w:t xml:space="preserve">  </w:t>
      </w:r>
    </w:p>
    <w:p w:rsidR="00364F4D" w:rsidRPr="00364F4D" w:rsidRDefault="00364F4D" w:rsidP="00155874">
      <w:pPr>
        <w:numPr>
          <w:ilvl w:val="1"/>
          <w:numId w:val="3"/>
        </w:numPr>
        <w:spacing w:before="120" w:after="120" w:line="360" w:lineRule="auto"/>
        <w:contextualSpacing/>
        <w:jc w:val="both"/>
        <w:rPr>
          <w:rFonts w:ascii="David" w:hAnsi="David" w:cs="David"/>
          <w:color w:val="000000"/>
        </w:rPr>
      </w:pPr>
      <w:r w:rsidRPr="0071626B">
        <w:rPr>
          <w:rFonts w:ascii="David" w:hAnsi="David" w:cs="David"/>
          <w:b/>
          <w:bCs/>
          <w:color w:val="000000"/>
          <w:rtl/>
        </w:rPr>
        <w:t>מובהר</w:t>
      </w:r>
      <w:r w:rsidRPr="00364F4D">
        <w:rPr>
          <w:rFonts w:ascii="David" w:hAnsi="David" w:cs="David"/>
          <w:b/>
          <w:bCs/>
          <w:color w:val="000000"/>
          <w:rtl/>
        </w:rPr>
        <w:t xml:space="preserve"> בזאת כי אישור/י הביטוח שיוצגו אינו/ם בא/ים לצמצם את התחייבויות </w:t>
      </w:r>
      <w:r w:rsidRPr="00364F4D">
        <w:rPr>
          <w:rFonts w:ascii="David" w:hAnsi="David" w:cs="David" w:hint="cs"/>
          <w:b/>
          <w:bCs/>
          <w:color w:val="000000"/>
          <w:rtl/>
        </w:rPr>
        <w:t>ה</w:t>
      </w:r>
      <w:r w:rsidR="00FD2A60">
        <w:rPr>
          <w:rFonts w:ascii="David" w:hAnsi="David" w:cs="David" w:hint="cs"/>
          <w:b/>
          <w:bCs/>
          <w:color w:val="000000"/>
          <w:rtl/>
        </w:rPr>
        <w:t>ספק</w:t>
      </w:r>
      <w:r w:rsidRPr="00364F4D">
        <w:rPr>
          <w:rFonts w:ascii="David" w:hAnsi="David" w:cs="David" w:hint="cs"/>
          <w:b/>
          <w:bCs/>
          <w:color w:val="000000"/>
          <w:rtl/>
        </w:rPr>
        <w:t xml:space="preserve"> </w:t>
      </w:r>
      <w:r w:rsidRPr="00364F4D">
        <w:rPr>
          <w:rFonts w:ascii="David" w:hAnsi="David" w:cs="David"/>
          <w:b/>
          <w:bCs/>
          <w:color w:val="000000"/>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364F4D">
        <w:rPr>
          <w:rFonts w:ascii="David" w:hAnsi="David" w:cs="David" w:hint="cs"/>
          <w:b/>
          <w:bCs/>
          <w:color w:val="000000"/>
          <w:rtl/>
        </w:rPr>
        <w:t xml:space="preserve"> בסעיף זה לעיל</w:t>
      </w:r>
      <w:r w:rsidRPr="00364F4D">
        <w:rPr>
          <w:rFonts w:ascii="David" w:hAnsi="David" w:cs="David"/>
          <w:b/>
          <w:bCs/>
          <w:color w:val="000000"/>
          <w:rtl/>
        </w:rPr>
        <w:t xml:space="preserve">. על </w:t>
      </w:r>
      <w:r w:rsidRPr="00364F4D">
        <w:rPr>
          <w:rFonts w:ascii="David" w:hAnsi="David" w:cs="David" w:hint="cs"/>
          <w:b/>
          <w:bCs/>
          <w:color w:val="000000"/>
          <w:rtl/>
        </w:rPr>
        <w:t>ה</w:t>
      </w:r>
      <w:r w:rsidR="00FD2A60">
        <w:rPr>
          <w:rFonts w:ascii="David" w:hAnsi="David" w:cs="David" w:hint="cs"/>
          <w:b/>
          <w:bCs/>
          <w:color w:val="000000"/>
          <w:rtl/>
        </w:rPr>
        <w:t>ספק</w:t>
      </w:r>
      <w:r w:rsidRPr="00364F4D">
        <w:rPr>
          <w:rFonts w:ascii="David" w:hAnsi="David" w:cs="David" w:hint="cs"/>
          <w:b/>
          <w:bCs/>
          <w:color w:val="000000"/>
          <w:rtl/>
        </w:rPr>
        <w:t xml:space="preserve"> </w:t>
      </w:r>
      <w:r w:rsidRPr="00364F4D">
        <w:rPr>
          <w:rFonts w:ascii="David" w:hAnsi="David" w:cs="David"/>
          <w:b/>
          <w:bCs/>
          <w:color w:val="000000"/>
          <w:rtl/>
        </w:rPr>
        <w:t>יהיה ללמוד דרישות אלה ובמידת הצורך להיעזר באנשי ביטוח מטעמ</w:t>
      </w:r>
      <w:r w:rsidRPr="00364F4D">
        <w:rPr>
          <w:rFonts w:ascii="David" w:hAnsi="David" w:cs="David" w:hint="cs"/>
          <w:b/>
          <w:bCs/>
          <w:color w:val="000000"/>
          <w:rtl/>
        </w:rPr>
        <w:t>ו</w:t>
      </w:r>
      <w:r w:rsidRPr="00364F4D">
        <w:rPr>
          <w:rFonts w:ascii="David" w:hAnsi="David" w:cs="David"/>
          <w:b/>
          <w:bCs/>
          <w:color w:val="000000"/>
          <w:rtl/>
        </w:rPr>
        <w:t>, על מנת להבין את הדרישות וליישמן בביטוחי</w:t>
      </w:r>
      <w:r w:rsidRPr="00364F4D">
        <w:rPr>
          <w:rFonts w:ascii="David" w:hAnsi="David" w:cs="David" w:hint="cs"/>
          <w:b/>
          <w:bCs/>
          <w:color w:val="000000"/>
          <w:rtl/>
        </w:rPr>
        <w:t>ו כנדרש לעיל.</w:t>
      </w:r>
    </w:p>
    <w:p w:rsidR="00364F4D" w:rsidRPr="00364F4D" w:rsidRDefault="00364F4D" w:rsidP="00155874">
      <w:pPr>
        <w:numPr>
          <w:ilvl w:val="1"/>
          <w:numId w:val="3"/>
        </w:numPr>
        <w:spacing w:before="120" w:after="120" w:line="360" w:lineRule="auto"/>
        <w:contextualSpacing/>
        <w:jc w:val="both"/>
        <w:rPr>
          <w:rFonts w:ascii="David" w:hAnsi="David" w:cs="David"/>
          <w:color w:val="000000"/>
        </w:rPr>
      </w:pPr>
      <w:r w:rsidRPr="00364F4D">
        <w:rPr>
          <w:rFonts w:ascii="David" w:hAnsi="David" w:cs="David"/>
          <w:color w:val="000000"/>
          <w:rtl/>
        </w:rPr>
        <w:t>מדינת ישראל – רשות שוק ההון, ביטוח וחיסכון</w:t>
      </w:r>
      <w:r w:rsidRPr="00364F4D">
        <w:rPr>
          <w:rFonts w:ascii="David" w:hAnsi="David" w:cs="David" w:hint="cs"/>
          <w:color w:val="000000"/>
          <w:rtl/>
        </w:rPr>
        <w:t>,</w:t>
      </w:r>
      <w:r w:rsidRPr="00364F4D">
        <w:rPr>
          <w:rFonts w:ascii="David" w:hAnsi="David" w:cs="David"/>
          <w:color w:val="000000"/>
          <w:rtl/>
        </w:rPr>
        <w:t xml:space="preserve"> שומרת לעצמה את הזכות לקבל </w:t>
      </w:r>
      <w:r w:rsidRPr="00364F4D">
        <w:rPr>
          <w:rFonts w:ascii="David" w:hAnsi="David" w:cs="David" w:hint="cs"/>
          <w:color w:val="000000"/>
          <w:rtl/>
        </w:rPr>
        <w:t>מה</w:t>
      </w:r>
      <w:r w:rsidR="00FD2A60">
        <w:rPr>
          <w:rFonts w:ascii="David" w:hAnsi="David" w:cs="David" w:hint="cs"/>
          <w:color w:val="000000"/>
          <w:rtl/>
        </w:rPr>
        <w:t>ספק</w:t>
      </w:r>
      <w:r w:rsidRPr="00364F4D">
        <w:rPr>
          <w:rFonts w:ascii="David" w:hAnsi="David" w:cs="David" w:hint="cs"/>
          <w:color w:val="000000"/>
          <w:rtl/>
        </w:rPr>
        <w:t xml:space="preserve"> בכל עת את </w:t>
      </w:r>
      <w:r w:rsidRPr="00364F4D">
        <w:rPr>
          <w:rFonts w:ascii="David" w:hAnsi="David" w:cs="David"/>
          <w:color w:val="000000"/>
          <w:rtl/>
        </w:rPr>
        <w:t xml:space="preserve">העתקי </w:t>
      </w:r>
      <w:r w:rsidRPr="00364F4D">
        <w:rPr>
          <w:rFonts w:ascii="David" w:hAnsi="David" w:cs="David" w:hint="cs"/>
          <w:color w:val="000000"/>
          <w:rtl/>
        </w:rPr>
        <w:t>ה</w:t>
      </w:r>
      <w:r w:rsidRPr="00364F4D">
        <w:rPr>
          <w:rFonts w:ascii="David" w:hAnsi="David" w:cs="David"/>
          <w:color w:val="000000"/>
          <w:rtl/>
        </w:rPr>
        <w:t>פוליסות</w:t>
      </w:r>
      <w:r w:rsidRPr="00364F4D">
        <w:rPr>
          <w:rFonts w:ascii="David" w:hAnsi="David" w:cs="David" w:hint="cs"/>
          <w:color w:val="000000"/>
          <w:rtl/>
        </w:rPr>
        <w:t xml:space="preserve"> במלואן או בחלקן</w:t>
      </w:r>
      <w:r w:rsidRPr="00364F4D">
        <w:rPr>
          <w:rFonts w:ascii="David" w:hAnsi="David" w:cs="David"/>
          <w:color w:val="000000"/>
          <w:rtl/>
        </w:rPr>
        <w:t xml:space="preserve">, </w:t>
      </w:r>
      <w:r w:rsidRPr="00364F4D">
        <w:rPr>
          <w:rFonts w:ascii="David" w:hAnsi="David" w:cs="David" w:hint="cs"/>
          <w:color w:val="000000"/>
          <w:rtl/>
        </w:rPr>
        <w:t>במקרה של גילוי נסיבות העלולות להביא לתביעה בפוליסות ו/או על מנת שתוכל לבחון את עמידת ה</w:t>
      </w:r>
      <w:r w:rsidR="00FD2A60">
        <w:rPr>
          <w:rFonts w:ascii="David" w:hAnsi="David" w:cs="David" w:hint="cs"/>
          <w:color w:val="000000"/>
          <w:rtl/>
        </w:rPr>
        <w:t>ספק</w:t>
      </w:r>
      <w:r w:rsidRPr="00364F4D">
        <w:rPr>
          <w:rFonts w:ascii="David" w:hAnsi="David" w:cs="David" w:hint="cs"/>
          <w:color w:val="000000"/>
          <w:rtl/>
        </w:rPr>
        <w:t xml:space="preserve"> בסעיפי הביטוח ו/או מכל סיבה אחרת, וה</w:t>
      </w:r>
      <w:r w:rsidR="00FD2A60">
        <w:rPr>
          <w:rFonts w:ascii="David" w:hAnsi="David" w:cs="David" w:hint="cs"/>
          <w:color w:val="000000"/>
          <w:rtl/>
        </w:rPr>
        <w:t>ספק</w:t>
      </w:r>
      <w:r w:rsidRPr="00364F4D">
        <w:rPr>
          <w:rFonts w:ascii="David" w:hAnsi="David" w:cs="David" w:hint="cs"/>
          <w:color w:val="000000"/>
          <w:rtl/>
        </w:rPr>
        <w:t xml:space="preserve"> יעביר את העתקי הפוליסות במלואן או בחלקן כאמור מיד עם קבלת הדרישה. ה</w:t>
      </w:r>
      <w:r w:rsidR="00FD2A60">
        <w:rPr>
          <w:rFonts w:ascii="David" w:hAnsi="David" w:cs="David" w:hint="cs"/>
          <w:color w:val="000000"/>
          <w:rtl/>
        </w:rPr>
        <w:t>ספק</w:t>
      </w:r>
      <w:r w:rsidRPr="00364F4D">
        <w:rPr>
          <w:rFonts w:ascii="David" w:hAnsi="David" w:cs="David" w:hint="cs"/>
          <w:color w:val="000000"/>
          <w:rtl/>
        </w:rPr>
        <w:t xml:space="preserve"> מתחייב</w:t>
      </w:r>
      <w:r w:rsidRPr="00364F4D">
        <w:rPr>
          <w:rFonts w:ascii="David" w:hAnsi="David" w:cs="David"/>
          <w:color w:val="000000"/>
          <w:rtl/>
        </w:rPr>
        <w:t xml:space="preserve"> לבצע כל שינוי או תיקון שיידרש על מנת להתאי</w:t>
      </w:r>
      <w:r w:rsidRPr="00364F4D">
        <w:rPr>
          <w:rFonts w:ascii="David" w:hAnsi="David" w:cs="David" w:hint="cs"/>
          <w:color w:val="000000"/>
          <w:rtl/>
        </w:rPr>
        <w:t>ם את הפוליסות</w:t>
      </w:r>
      <w:r w:rsidRPr="00364F4D">
        <w:rPr>
          <w:rFonts w:ascii="David" w:hAnsi="David" w:cs="David"/>
          <w:color w:val="000000"/>
          <w:rtl/>
        </w:rPr>
        <w:t xml:space="preserve"> להתחייבויותי</w:t>
      </w:r>
      <w:r w:rsidRPr="00364F4D">
        <w:rPr>
          <w:rFonts w:ascii="David" w:hAnsi="David" w:cs="David" w:hint="cs"/>
          <w:color w:val="000000"/>
          <w:rtl/>
        </w:rPr>
        <w:t>ו על פי הוראות סעיף א' שבסעיף זה</w:t>
      </w:r>
      <w:r w:rsidRPr="00364F4D">
        <w:rPr>
          <w:rFonts w:ascii="David" w:hAnsi="David" w:cs="David"/>
          <w:color w:val="000000"/>
          <w:rtl/>
        </w:rPr>
        <w:t xml:space="preserve">. מוסכם כי </w:t>
      </w:r>
      <w:r w:rsidRPr="00364F4D">
        <w:rPr>
          <w:rFonts w:ascii="David" w:hAnsi="David" w:cs="David" w:hint="cs"/>
          <w:color w:val="000000"/>
          <w:rtl/>
        </w:rPr>
        <w:t>ה</w:t>
      </w:r>
      <w:r w:rsidR="00FD2A60">
        <w:rPr>
          <w:rFonts w:ascii="David" w:hAnsi="David" w:cs="David" w:hint="cs"/>
          <w:color w:val="000000"/>
          <w:rtl/>
        </w:rPr>
        <w:t>ספק</w:t>
      </w:r>
      <w:r w:rsidRPr="00364F4D">
        <w:rPr>
          <w:rFonts w:ascii="David" w:hAnsi="David" w:cs="David" w:hint="cs"/>
          <w:color w:val="000000"/>
          <w:rtl/>
        </w:rPr>
        <w:t xml:space="preserve"> </w:t>
      </w:r>
      <w:r w:rsidRPr="00364F4D">
        <w:rPr>
          <w:rFonts w:ascii="David" w:hAnsi="David" w:cs="David"/>
          <w:color w:val="000000"/>
          <w:rtl/>
        </w:rPr>
        <w:t>יהיה רשאי למחוק מפוליסות הביטוח כאמור מידע עסקי ו/או מסחרי סודי שאינו רלוונטי להתקשרות זו.</w:t>
      </w:r>
    </w:p>
    <w:p w:rsidR="00364F4D" w:rsidRPr="00364F4D" w:rsidRDefault="00364F4D" w:rsidP="00155874">
      <w:pPr>
        <w:numPr>
          <w:ilvl w:val="1"/>
          <w:numId w:val="3"/>
        </w:numPr>
        <w:spacing w:before="120" w:after="120" w:line="360" w:lineRule="auto"/>
        <w:contextualSpacing/>
        <w:jc w:val="both"/>
        <w:rPr>
          <w:rFonts w:ascii="David" w:hAnsi="David" w:cs="David"/>
          <w:b/>
          <w:bCs/>
          <w:color w:val="000000"/>
          <w:u w:val="single"/>
          <w:rtl/>
        </w:rPr>
      </w:pPr>
      <w:r w:rsidRPr="00364F4D">
        <w:rPr>
          <w:rFonts w:ascii="David" w:hAnsi="David" w:cs="David" w:hint="cs"/>
          <w:color w:val="000000"/>
          <w:rtl/>
        </w:rPr>
        <w:t>ה</w:t>
      </w:r>
      <w:r w:rsidR="00FD2A60">
        <w:rPr>
          <w:rFonts w:ascii="David" w:hAnsi="David" w:cs="David" w:hint="cs"/>
          <w:color w:val="000000"/>
          <w:rtl/>
        </w:rPr>
        <w:t>ספק</w:t>
      </w:r>
      <w:r w:rsidRPr="00364F4D">
        <w:rPr>
          <w:rFonts w:ascii="David" w:hAnsi="David" w:cs="David" w:hint="cs"/>
          <w:color w:val="000000"/>
          <w:rtl/>
        </w:rPr>
        <w:t xml:space="preserve"> מצהיר ומתחייב</w:t>
      </w:r>
      <w:r w:rsidRPr="00364F4D">
        <w:rPr>
          <w:rFonts w:ascii="David" w:hAnsi="David" w:cs="David"/>
          <w:color w:val="000000"/>
          <w:rtl/>
        </w:rPr>
        <w:t xml:space="preserve"> כ</w:t>
      </w:r>
      <w:r w:rsidRPr="00364F4D">
        <w:rPr>
          <w:rFonts w:ascii="David" w:hAnsi="David" w:cs="David" w:hint="cs"/>
          <w:color w:val="000000"/>
          <w:rtl/>
        </w:rPr>
        <w:t xml:space="preserve">י זכות </w:t>
      </w:r>
      <w:r w:rsidRPr="00364F4D">
        <w:rPr>
          <w:rFonts w:ascii="David" w:hAnsi="David" w:cs="David"/>
          <w:color w:val="000000"/>
          <w:rtl/>
        </w:rPr>
        <w:t>מדינת ישראל – רשות שוק ההון, ביטוח וחיסכון</w:t>
      </w:r>
      <w:r w:rsidRPr="00364F4D">
        <w:rPr>
          <w:rFonts w:ascii="David" w:hAnsi="David" w:cs="David" w:hint="cs"/>
          <w:color w:val="000000"/>
          <w:rtl/>
        </w:rPr>
        <w:t>,</w:t>
      </w:r>
      <w:r w:rsidRPr="00364F4D">
        <w:rPr>
          <w:rFonts w:ascii="David" w:hAnsi="David" w:cs="David"/>
          <w:color w:val="000000"/>
          <w:rtl/>
        </w:rPr>
        <w:t xml:space="preserve"> לעריכת הבדיקה ולדרישת השינויים כמפורט לעיל אינן מטילות על </w:t>
      </w:r>
      <w:r w:rsidRPr="00364F4D">
        <w:rPr>
          <w:rFonts w:ascii="David" w:hAnsi="David" w:cs="David" w:hint="cs"/>
          <w:color w:val="000000"/>
          <w:rtl/>
        </w:rPr>
        <w:t xml:space="preserve">מדינת ישראל </w:t>
      </w:r>
      <w:r w:rsidRPr="00364F4D">
        <w:rPr>
          <w:rFonts w:ascii="David" w:hAnsi="David" w:cs="David"/>
          <w:color w:val="000000"/>
          <w:rtl/>
        </w:rPr>
        <w:t>–</w:t>
      </w:r>
      <w:r w:rsidRPr="00364F4D">
        <w:rPr>
          <w:rFonts w:ascii="David" w:hAnsi="David" w:cs="David" w:hint="cs"/>
          <w:color w:val="000000"/>
          <w:rtl/>
        </w:rPr>
        <w:t xml:space="preserve"> </w:t>
      </w:r>
      <w:r w:rsidRPr="00364F4D">
        <w:rPr>
          <w:rFonts w:ascii="David" w:hAnsi="David" w:cs="David"/>
          <w:color w:val="000000"/>
          <w:rtl/>
        </w:rPr>
        <w:t>רשות שוק ההון, ביטוח וחיסכון</w:t>
      </w:r>
      <w:r w:rsidRPr="00364F4D">
        <w:rPr>
          <w:rFonts w:ascii="David" w:hAnsi="David" w:cs="David" w:hint="cs"/>
          <w:color w:val="000000"/>
          <w:rtl/>
        </w:rPr>
        <w:t xml:space="preserve">, </w:t>
      </w:r>
      <w:r w:rsidRPr="00364F4D">
        <w:rPr>
          <w:rFonts w:ascii="David" w:hAnsi="David" w:cs="David"/>
          <w:color w:val="000000"/>
          <w:rtl/>
        </w:rPr>
        <w:t>או</w:t>
      </w:r>
      <w:r w:rsidRPr="00364F4D">
        <w:rPr>
          <w:rFonts w:ascii="David" w:hAnsi="David" w:cs="David"/>
          <w:color w:val="000000"/>
        </w:rPr>
        <w:t xml:space="preserve"> </w:t>
      </w:r>
      <w:r w:rsidRPr="00364F4D">
        <w:rPr>
          <w:rFonts w:ascii="David" w:hAnsi="David" w:cs="David"/>
          <w:color w:val="000000"/>
          <w:rtl/>
        </w:rPr>
        <w:t>על מי מטעמ</w:t>
      </w:r>
      <w:r w:rsidRPr="00364F4D">
        <w:rPr>
          <w:rFonts w:ascii="David" w:hAnsi="David" w:cs="David" w:hint="cs"/>
          <w:color w:val="000000"/>
          <w:rtl/>
        </w:rPr>
        <w:t>ם</w:t>
      </w:r>
      <w:r w:rsidRPr="00364F4D">
        <w:rPr>
          <w:rFonts w:ascii="David" w:hAnsi="David" w:cs="David"/>
          <w:color w:val="000000"/>
          <w:rtl/>
        </w:rPr>
        <w:t xml:space="preserve"> כל חובה וכל אחריות שהיא לגבי פוליס</w:t>
      </w:r>
      <w:r w:rsidRPr="00364F4D">
        <w:rPr>
          <w:rFonts w:ascii="David" w:hAnsi="David" w:cs="David" w:hint="cs"/>
          <w:color w:val="000000"/>
          <w:rtl/>
        </w:rPr>
        <w:t>ו</w:t>
      </w:r>
      <w:r w:rsidRPr="00364F4D">
        <w:rPr>
          <w:rFonts w:ascii="David" w:hAnsi="David" w:cs="David"/>
          <w:color w:val="000000"/>
          <w:rtl/>
        </w:rPr>
        <w:t>ת הביטוח</w:t>
      </w:r>
      <w:r w:rsidRPr="00364F4D">
        <w:rPr>
          <w:rFonts w:ascii="David" w:hAnsi="David" w:cs="David" w:hint="cs"/>
          <w:color w:val="000000"/>
          <w:rtl/>
        </w:rPr>
        <w:t>/ אישורי הביטוח</w:t>
      </w:r>
      <w:r w:rsidRPr="00364F4D">
        <w:rPr>
          <w:rFonts w:ascii="David" w:hAnsi="David" w:cs="David"/>
          <w:color w:val="000000"/>
          <w:rtl/>
        </w:rPr>
        <w:t xml:space="preserve"> כאמור, טיבם, היקפם ותוקפם, או לגבי העדרם, ואין בה כדי לגרוע מכל חובה שהיא המוטלת על </w:t>
      </w:r>
      <w:r w:rsidRPr="00364F4D">
        <w:rPr>
          <w:rFonts w:ascii="David" w:hAnsi="David" w:cs="David" w:hint="cs"/>
          <w:color w:val="000000"/>
          <w:rtl/>
        </w:rPr>
        <w:t>ה</w:t>
      </w:r>
      <w:r w:rsidR="00FD2A60">
        <w:rPr>
          <w:rFonts w:ascii="David" w:hAnsi="David" w:cs="David" w:hint="cs"/>
          <w:color w:val="000000"/>
          <w:rtl/>
        </w:rPr>
        <w:t>ספק</w:t>
      </w:r>
      <w:r w:rsidRPr="00364F4D">
        <w:rPr>
          <w:rFonts w:ascii="David" w:hAnsi="David" w:cs="David" w:hint="cs"/>
          <w:color w:val="000000"/>
          <w:rtl/>
        </w:rPr>
        <w:t xml:space="preserve"> לפי החוזה</w:t>
      </w:r>
      <w:r w:rsidRPr="00364F4D">
        <w:rPr>
          <w:rFonts w:ascii="David" w:hAnsi="David" w:cs="David"/>
          <w:color w:val="000000"/>
          <w:rtl/>
        </w:rPr>
        <w:t xml:space="preserve">, וזאת בין אם </w:t>
      </w:r>
      <w:r w:rsidRPr="00364F4D">
        <w:rPr>
          <w:rFonts w:ascii="David" w:hAnsi="David" w:cs="David" w:hint="cs"/>
          <w:color w:val="000000"/>
          <w:rtl/>
        </w:rPr>
        <w:t>נ</w:t>
      </w:r>
      <w:r w:rsidRPr="00364F4D">
        <w:rPr>
          <w:rFonts w:ascii="David" w:hAnsi="David" w:cs="David"/>
          <w:color w:val="000000"/>
          <w:rtl/>
        </w:rPr>
        <w:t>דרש</w:t>
      </w:r>
      <w:r w:rsidRPr="00364F4D">
        <w:rPr>
          <w:rFonts w:ascii="David" w:hAnsi="David" w:cs="David" w:hint="cs"/>
          <w:color w:val="000000"/>
          <w:rtl/>
        </w:rPr>
        <w:t>ו</w:t>
      </w:r>
      <w:r w:rsidRPr="00364F4D">
        <w:rPr>
          <w:rFonts w:ascii="David" w:hAnsi="David" w:cs="David"/>
          <w:color w:val="000000"/>
          <w:rtl/>
        </w:rPr>
        <w:t xml:space="preserve"> </w:t>
      </w:r>
      <w:r w:rsidRPr="00364F4D">
        <w:rPr>
          <w:rFonts w:ascii="David" w:hAnsi="David" w:cs="David" w:hint="cs"/>
          <w:color w:val="000000"/>
          <w:rtl/>
        </w:rPr>
        <w:t xml:space="preserve">התאמות </w:t>
      </w:r>
      <w:r w:rsidRPr="00364F4D">
        <w:rPr>
          <w:rFonts w:ascii="David" w:hAnsi="David" w:cs="David"/>
          <w:color w:val="000000"/>
          <w:rtl/>
        </w:rPr>
        <w:t xml:space="preserve">ובין אם לאו, בין אם </w:t>
      </w:r>
      <w:r w:rsidRPr="00364F4D">
        <w:rPr>
          <w:rFonts w:ascii="David" w:hAnsi="David" w:cs="David" w:hint="cs"/>
          <w:color w:val="000000"/>
          <w:rtl/>
        </w:rPr>
        <w:t>נבדקו</w:t>
      </w:r>
      <w:r w:rsidRPr="00364F4D">
        <w:rPr>
          <w:rFonts w:ascii="David" w:hAnsi="David" w:cs="David"/>
          <w:color w:val="000000"/>
          <w:rtl/>
        </w:rPr>
        <w:t xml:space="preserve"> ובין אם לאו.</w:t>
      </w:r>
    </w:p>
    <w:p w:rsidR="00364F4D" w:rsidRPr="00364F4D" w:rsidRDefault="00364F4D" w:rsidP="00155874">
      <w:pPr>
        <w:numPr>
          <w:ilvl w:val="1"/>
          <w:numId w:val="3"/>
        </w:numPr>
        <w:spacing w:before="120" w:after="120" w:line="360" w:lineRule="auto"/>
        <w:contextualSpacing/>
        <w:jc w:val="both"/>
        <w:rPr>
          <w:rFonts w:ascii="David" w:hAnsi="David" w:cs="David"/>
          <w:b/>
          <w:bCs/>
          <w:color w:val="000000"/>
          <w:rtl/>
        </w:rPr>
      </w:pPr>
      <w:r w:rsidRPr="00364F4D">
        <w:rPr>
          <w:rFonts w:ascii="David" w:hAnsi="David" w:cs="David" w:hint="cs"/>
          <w:b/>
          <w:bCs/>
          <w:color w:val="000000"/>
          <w:rtl/>
        </w:rPr>
        <w:t>למען הסר כל ספק מוסכם בזה כי הביטוחים הנדרשים בסעיף זה, גבולות האחריות ותנאי הכיסוי הם בבחינת דרישה מינימלית המוטלת על ה</w:t>
      </w:r>
      <w:r w:rsidR="00FD2A60">
        <w:rPr>
          <w:rFonts w:ascii="David" w:hAnsi="David" w:cs="David" w:hint="cs"/>
          <w:b/>
          <w:bCs/>
          <w:color w:val="000000"/>
          <w:rtl/>
        </w:rPr>
        <w:t>ספק</w:t>
      </w:r>
      <w:r w:rsidRPr="00364F4D">
        <w:rPr>
          <w:rFonts w:ascii="David" w:hAnsi="David" w:cs="David" w:hint="cs"/>
          <w:b/>
          <w:bCs/>
          <w:color w:val="000000"/>
          <w:rtl/>
        </w:rPr>
        <w:t>,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364F4D" w:rsidRPr="00364F4D" w:rsidRDefault="00364F4D" w:rsidP="00155874">
      <w:pPr>
        <w:numPr>
          <w:ilvl w:val="1"/>
          <w:numId w:val="3"/>
        </w:numPr>
        <w:spacing w:before="120" w:after="120" w:line="360" w:lineRule="auto"/>
        <w:contextualSpacing/>
        <w:jc w:val="both"/>
        <w:rPr>
          <w:rFonts w:ascii="David" w:hAnsi="David" w:cs="David"/>
          <w:color w:val="000000"/>
        </w:rPr>
      </w:pPr>
      <w:r w:rsidRPr="00364F4D">
        <w:rPr>
          <w:rFonts w:ascii="David" w:hAnsi="David" w:cs="David"/>
          <w:color w:val="000000"/>
          <w:rtl/>
        </w:rPr>
        <w:t xml:space="preserve">אין </w:t>
      </w:r>
      <w:r w:rsidRPr="0071626B">
        <w:rPr>
          <w:rFonts w:ascii="David" w:hAnsi="David" w:cs="David"/>
          <w:color w:val="000000"/>
          <w:rtl/>
        </w:rPr>
        <w:t>בכל</w:t>
      </w:r>
      <w:r w:rsidRPr="00364F4D">
        <w:rPr>
          <w:rFonts w:ascii="David" w:hAnsi="David" w:cs="David"/>
          <w:color w:val="000000"/>
          <w:rtl/>
        </w:rPr>
        <w:t xml:space="preserve"> האמור בסעיפי הביטוח כדי לפטור את </w:t>
      </w:r>
      <w:r w:rsidRPr="00364F4D">
        <w:rPr>
          <w:rFonts w:ascii="David" w:hAnsi="David" w:cs="David" w:hint="cs"/>
          <w:color w:val="000000"/>
          <w:rtl/>
        </w:rPr>
        <w:t>ה</w:t>
      </w:r>
      <w:r w:rsidR="00FD2A60">
        <w:rPr>
          <w:rFonts w:ascii="David" w:hAnsi="David" w:cs="David" w:hint="cs"/>
          <w:color w:val="000000"/>
          <w:rtl/>
        </w:rPr>
        <w:t>ספק</w:t>
      </w:r>
      <w:r w:rsidRPr="00364F4D">
        <w:rPr>
          <w:rFonts w:ascii="David" w:hAnsi="David" w:cs="David" w:hint="cs"/>
          <w:color w:val="000000"/>
          <w:rtl/>
        </w:rPr>
        <w:t xml:space="preserve"> </w:t>
      </w:r>
      <w:r w:rsidRPr="00364F4D">
        <w:rPr>
          <w:rFonts w:ascii="David" w:hAnsi="David" w:cs="David"/>
          <w:color w:val="000000"/>
          <w:rtl/>
        </w:rPr>
        <w:t>מכל חובה החלה עלי</w:t>
      </w:r>
      <w:r w:rsidRPr="00364F4D">
        <w:rPr>
          <w:rFonts w:ascii="David" w:hAnsi="David" w:cs="David" w:hint="cs"/>
          <w:color w:val="000000"/>
          <w:rtl/>
        </w:rPr>
        <w:t>ו</w:t>
      </w:r>
      <w:r w:rsidRPr="00364F4D">
        <w:rPr>
          <w:rFonts w:ascii="David" w:hAnsi="David" w:cs="David"/>
          <w:color w:val="000000"/>
          <w:rtl/>
        </w:rPr>
        <w:t xml:space="preserve"> על פי דין ועל פי</w:t>
      </w:r>
      <w:r w:rsidRPr="00364F4D">
        <w:rPr>
          <w:rFonts w:ascii="David" w:hAnsi="David" w:cs="David" w:hint="cs"/>
          <w:color w:val="000000"/>
          <w:rtl/>
        </w:rPr>
        <w:t xml:space="preserve"> </w:t>
      </w:r>
      <w:r w:rsidRPr="00364F4D">
        <w:rPr>
          <w:rFonts w:ascii="David" w:hAnsi="David" w:cs="David"/>
          <w:color w:val="000000"/>
          <w:rtl/>
        </w:rPr>
        <w:t>החוזה</w:t>
      </w:r>
      <w:r w:rsidRPr="00364F4D">
        <w:rPr>
          <w:rFonts w:ascii="David" w:hAnsi="David" w:cs="David" w:hint="cs"/>
          <w:color w:val="000000"/>
          <w:rtl/>
        </w:rPr>
        <w:t xml:space="preserve"> </w:t>
      </w:r>
      <w:r w:rsidRPr="00364F4D">
        <w:rPr>
          <w:rFonts w:ascii="David" w:hAnsi="David" w:cs="David"/>
          <w:color w:val="000000"/>
          <w:rtl/>
        </w:rPr>
        <w:t>ואין לפרש את האמור כוויתור של מדינת ישראל – רשות שוק ההון, ביטוח וחיסכון</w:t>
      </w:r>
      <w:r w:rsidRPr="00364F4D">
        <w:rPr>
          <w:rFonts w:ascii="David" w:hAnsi="David" w:cs="David" w:hint="cs"/>
          <w:color w:val="000000"/>
          <w:rtl/>
        </w:rPr>
        <w:t>,</w:t>
      </w:r>
      <w:r w:rsidRPr="00364F4D">
        <w:rPr>
          <w:rFonts w:ascii="David" w:hAnsi="David" w:cs="David"/>
          <w:color w:val="000000"/>
          <w:rtl/>
        </w:rPr>
        <w:t xml:space="preserve"> על כל זכות או</w:t>
      </w:r>
      <w:r w:rsidRPr="00364F4D">
        <w:rPr>
          <w:rFonts w:ascii="David" w:hAnsi="David" w:cs="David" w:hint="cs"/>
          <w:color w:val="000000"/>
          <w:rtl/>
        </w:rPr>
        <w:t xml:space="preserve"> </w:t>
      </w:r>
      <w:r w:rsidRPr="00364F4D">
        <w:rPr>
          <w:rFonts w:ascii="David" w:hAnsi="David" w:cs="David"/>
          <w:color w:val="000000"/>
          <w:rtl/>
        </w:rPr>
        <w:t>סעד המוקנים לה</w:t>
      </w:r>
      <w:r w:rsidRPr="00364F4D">
        <w:rPr>
          <w:rFonts w:ascii="David" w:hAnsi="David" w:cs="David" w:hint="cs"/>
          <w:color w:val="000000"/>
          <w:rtl/>
        </w:rPr>
        <w:t>ם</w:t>
      </w:r>
      <w:r w:rsidRPr="00364F4D">
        <w:rPr>
          <w:rFonts w:ascii="David" w:hAnsi="David" w:cs="David"/>
          <w:color w:val="000000"/>
          <w:rtl/>
        </w:rPr>
        <w:t xml:space="preserve"> על פי </w:t>
      </w:r>
      <w:r w:rsidRPr="00364F4D">
        <w:rPr>
          <w:rFonts w:ascii="David" w:hAnsi="David" w:cs="David" w:hint="cs"/>
          <w:color w:val="000000"/>
          <w:rtl/>
        </w:rPr>
        <w:t xml:space="preserve">כל </w:t>
      </w:r>
      <w:r w:rsidRPr="00364F4D">
        <w:rPr>
          <w:rFonts w:ascii="David" w:hAnsi="David" w:cs="David"/>
          <w:color w:val="000000"/>
          <w:rtl/>
        </w:rPr>
        <w:t>דין ועל פי חוזה זה.</w:t>
      </w:r>
    </w:p>
    <w:p w:rsidR="00364F4D" w:rsidRDefault="00364F4D" w:rsidP="00155874">
      <w:pPr>
        <w:numPr>
          <w:ilvl w:val="1"/>
          <w:numId w:val="3"/>
        </w:numPr>
        <w:spacing w:before="120" w:after="120" w:line="360" w:lineRule="auto"/>
        <w:contextualSpacing/>
        <w:jc w:val="both"/>
        <w:rPr>
          <w:rFonts w:ascii="David" w:hAnsi="David" w:cs="David"/>
          <w:color w:val="000000"/>
        </w:rPr>
      </w:pPr>
      <w:r w:rsidRPr="00364F4D">
        <w:rPr>
          <w:rFonts w:ascii="David" w:hAnsi="David" w:cs="David"/>
          <w:color w:val="000000"/>
          <w:rtl/>
        </w:rPr>
        <w:t xml:space="preserve">אי עמידה בתנאי </w:t>
      </w:r>
      <w:r w:rsidRPr="00364F4D">
        <w:rPr>
          <w:rFonts w:ascii="David" w:hAnsi="David" w:cs="David" w:hint="cs"/>
          <w:color w:val="000000"/>
          <w:rtl/>
        </w:rPr>
        <w:t xml:space="preserve">בסעיף זה </w:t>
      </w:r>
      <w:r w:rsidRPr="00364F4D">
        <w:rPr>
          <w:rFonts w:ascii="David" w:hAnsi="David" w:cs="David"/>
          <w:color w:val="000000"/>
          <w:rtl/>
        </w:rPr>
        <w:t xml:space="preserve">מהווה הפרה </w:t>
      </w:r>
      <w:r w:rsidRPr="00364F4D">
        <w:rPr>
          <w:rFonts w:ascii="David" w:hAnsi="David" w:cs="David" w:hint="cs"/>
          <w:color w:val="000000"/>
          <w:rtl/>
        </w:rPr>
        <w:t xml:space="preserve">יסודית </w:t>
      </w:r>
      <w:r w:rsidRPr="00364F4D">
        <w:rPr>
          <w:rFonts w:ascii="David" w:hAnsi="David" w:cs="David"/>
          <w:color w:val="000000"/>
          <w:rtl/>
        </w:rPr>
        <w:t xml:space="preserve">של </w:t>
      </w:r>
      <w:r w:rsidRPr="00364F4D">
        <w:rPr>
          <w:rFonts w:ascii="David" w:hAnsi="David" w:cs="David" w:hint="cs"/>
          <w:color w:val="000000"/>
          <w:rtl/>
        </w:rPr>
        <w:t>חוזה</w:t>
      </w:r>
      <w:r w:rsidRPr="00364F4D">
        <w:rPr>
          <w:rFonts w:ascii="David" w:hAnsi="David" w:cs="David"/>
          <w:color w:val="000000"/>
          <w:rtl/>
        </w:rPr>
        <w:t xml:space="preserve"> זה.</w:t>
      </w:r>
    </w:p>
    <w:p w:rsidR="00DF6EF3" w:rsidRPr="00364F4D" w:rsidRDefault="00DF6EF3" w:rsidP="00DF6EF3">
      <w:pPr>
        <w:spacing w:before="120" w:after="120" w:line="360" w:lineRule="auto"/>
        <w:ind w:left="803"/>
        <w:contextualSpacing/>
        <w:jc w:val="both"/>
        <w:rPr>
          <w:rFonts w:ascii="David" w:hAnsi="David" w:cs="David"/>
          <w:color w:val="000000"/>
        </w:rPr>
      </w:pPr>
    </w:p>
    <w:p w:rsidR="00FF7BB2" w:rsidRPr="00E521AB" w:rsidRDefault="00FF7BB2" w:rsidP="00E521AB">
      <w:pPr>
        <w:widowControl w:val="0"/>
        <w:numPr>
          <w:ilvl w:val="0"/>
          <w:numId w:val="3"/>
        </w:numPr>
        <w:spacing w:before="120" w:after="120" w:line="360" w:lineRule="auto"/>
        <w:contextualSpacing/>
        <w:jc w:val="both"/>
        <w:rPr>
          <w:rFonts w:ascii="David" w:hAnsi="David" w:cs="David"/>
          <w:b/>
          <w:bCs/>
        </w:rPr>
      </w:pPr>
      <w:r w:rsidRPr="00E521AB">
        <w:rPr>
          <w:rFonts w:ascii="David" w:hAnsi="David" w:cs="David" w:hint="cs"/>
          <w:b/>
          <w:bCs/>
          <w:rtl/>
        </w:rPr>
        <w:lastRenderedPageBreak/>
        <w:t>מערכת היחסים בין הצדדים</w:t>
      </w:r>
    </w:p>
    <w:p w:rsidR="00FF7BB2" w:rsidRPr="00FD2A60" w:rsidRDefault="00FF7BB2" w:rsidP="00FD2A60">
      <w:pPr>
        <w:numPr>
          <w:ilvl w:val="1"/>
          <w:numId w:val="3"/>
        </w:numPr>
        <w:spacing w:before="120" w:after="120" w:line="360" w:lineRule="auto"/>
        <w:contextualSpacing/>
        <w:jc w:val="both"/>
        <w:rPr>
          <w:rFonts w:ascii="David" w:hAnsi="David" w:cs="David"/>
          <w:color w:val="000000"/>
          <w:rtl/>
        </w:rPr>
      </w:pPr>
      <w:r w:rsidRPr="00FD2A60">
        <w:rPr>
          <w:rFonts w:ascii="David" w:hAnsi="David" w:cs="David" w:hint="eastAsia"/>
          <w:color w:val="000000"/>
          <w:rtl/>
        </w:rPr>
        <w:t>מוצהר</w:t>
      </w:r>
      <w:r w:rsidRPr="00FD2A60">
        <w:rPr>
          <w:rFonts w:ascii="David" w:hAnsi="David" w:cs="David"/>
          <w:color w:val="000000"/>
          <w:rtl/>
        </w:rPr>
        <w:t xml:space="preserve"> </w:t>
      </w:r>
      <w:r w:rsidRPr="00FD2A60">
        <w:rPr>
          <w:rFonts w:ascii="David" w:hAnsi="David" w:cs="David" w:hint="eastAsia"/>
          <w:color w:val="000000"/>
          <w:rtl/>
        </w:rPr>
        <w:t>ומוסכם</w:t>
      </w:r>
      <w:r w:rsidRPr="00FD2A60">
        <w:rPr>
          <w:rFonts w:ascii="David" w:hAnsi="David" w:cs="David"/>
          <w:color w:val="000000"/>
          <w:rtl/>
        </w:rPr>
        <w:t xml:space="preserve"> </w:t>
      </w:r>
      <w:r w:rsidRPr="00FD2A60">
        <w:rPr>
          <w:rFonts w:ascii="David" w:hAnsi="David" w:cs="David" w:hint="eastAsia"/>
          <w:color w:val="000000"/>
          <w:rtl/>
        </w:rPr>
        <w:t>כי</w:t>
      </w:r>
      <w:r w:rsidRPr="00FD2A60">
        <w:rPr>
          <w:rFonts w:ascii="David" w:hAnsi="David" w:cs="David"/>
          <w:color w:val="000000"/>
          <w:rtl/>
        </w:rPr>
        <w:t xml:space="preserve"> </w:t>
      </w:r>
      <w:r w:rsidRPr="00FD2A60">
        <w:rPr>
          <w:rFonts w:ascii="David" w:hAnsi="David" w:cs="David" w:hint="eastAsia"/>
          <w:color w:val="000000"/>
          <w:rtl/>
        </w:rPr>
        <w:t>מערכת</w:t>
      </w:r>
      <w:r w:rsidRPr="00FD2A60">
        <w:rPr>
          <w:rFonts w:ascii="David" w:hAnsi="David" w:cs="David"/>
          <w:color w:val="000000"/>
          <w:rtl/>
        </w:rPr>
        <w:t xml:space="preserve"> </w:t>
      </w:r>
      <w:r w:rsidRPr="00FD2A60">
        <w:rPr>
          <w:rFonts w:ascii="David" w:hAnsi="David" w:cs="David" w:hint="eastAsia"/>
          <w:color w:val="000000"/>
          <w:rtl/>
        </w:rPr>
        <w:t>היחסים</w:t>
      </w:r>
      <w:r w:rsidRPr="00FD2A60">
        <w:rPr>
          <w:rFonts w:ascii="David" w:hAnsi="David" w:cs="David"/>
          <w:color w:val="000000"/>
          <w:rtl/>
        </w:rPr>
        <w:t xml:space="preserve"> </w:t>
      </w:r>
      <w:r w:rsidRPr="00FD2A60">
        <w:rPr>
          <w:rFonts w:ascii="David" w:hAnsi="David" w:cs="David" w:hint="eastAsia"/>
          <w:color w:val="000000"/>
          <w:rtl/>
        </w:rPr>
        <w:t>בין</w:t>
      </w:r>
      <w:r w:rsidRPr="00FD2A60">
        <w:rPr>
          <w:rFonts w:ascii="David" w:hAnsi="David" w:cs="David"/>
          <w:color w:val="000000"/>
          <w:rtl/>
        </w:rPr>
        <w:t xml:space="preserve"> </w:t>
      </w:r>
      <w:r w:rsidRPr="00FD2A60">
        <w:rPr>
          <w:rFonts w:ascii="David" w:hAnsi="David" w:cs="David" w:hint="eastAsia"/>
          <w:color w:val="000000"/>
          <w:rtl/>
        </w:rPr>
        <w:t>הצדדים</w:t>
      </w:r>
      <w:r w:rsidRPr="00FD2A60">
        <w:rPr>
          <w:rFonts w:ascii="David" w:hAnsi="David" w:cs="David"/>
          <w:color w:val="000000"/>
          <w:rtl/>
        </w:rPr>
        <w:t xml:space="preserve"> </w:t>
      </w:r>
      <w:r w:rsidRPr="00FD2A60">
        <w:rPr>
          <w:rFonts w:ascii="David" w:hAnsi="David" w:cs="David" w:hint="eastAsia"/>
          <w:color w:val="000000"/>
          <w:rtl/>
        </w:rPr>
        <w:t>להסכם</w:t>
      </w:r>
      <w:r w:rsidRPr="00FD2A60">
        <w:rPr>
          <w:rFonts w:ascii="David" w:hAnsi="David" w:cs="David"/>
          <w:color w:val="000000"/>
          <w:rtl/>
        </w:rPr>
        <w:t xml:space="preserve"> </w:t>
      </w:r>
      <w:r w:rsidRPr="00FD2A60">
        <w:rPr>
          <w:rFonts w:ascii="David" w:hAnsi="David" w:cs="David" w:hint="eastAsia"/>
          <w:color w:val="000000"/>
          <w:rtl/>
        </w:rPr>
        <w:t>זה</w:t>
      </w:r>
      <w:r w:rsidRPr="00FD2A60">
        <w:rPr>
          <w:rFonts w:ascii="David" w:hAnsi="David" w:cs="David"/>
          <w:color w:val="000000"/>
          <w:rtl/>
        </w:rPr>
        <w:t xml:space="preserve"> </w:t>
      </w:r>
      <w:r w:rsidRPr="00FD2A60">
        <w:rPr>
          <w:rFonts w:ascii="David" w:hAnsi="David" w:cs="David" w:hint="eastAsia"/>
          <w:color w:val="000000"/>
          <w:rtl/>
        </w:rPr>
        <w:t>הינה</w:t>
      </w:r>
      <w:r w:rsidRPr="00FD2A60">
        <w:rPr>
          <w:rFonts w:ascii="David" w:hAnsi="David" w:cs="David"/>
          <w:color w:val="000000"/>
          <w:rtl/>
        </w:rPr>
        <w:t xml:space="preserve"> </w:t>
      </w:r>
      <w:r w:rsidRPr="00FD2A60">
        <w:rPr>
          <w:rFonts w:ascii="David" w:hAnsi="David" w:cs="David" w:hint="eastAsia"/>
          <w:color w:val="000000"/>
          <w:rtl/>
        </w:rPr>
        <w:t>של</w:t>
      </w:r>
      <w:r w:rsidRPr="00FD2A60">
        <w:rPr>
          <w:rFonts w:ascii="David" w:hAnsi="David" w:cs="David"/>
          <w:color w:val="000000"/>
          <w:rtl/>
        </w:rPr>
        <w:t xml:space="preserve"> </w:t>
      </w:r>
      <w:r w:rsidRPr="00FD2A60">
        <w:rPr>
          <w:rFonts w:ascii="David" w:hAnsi="David" w:cs="David" w:hint="eastAsia"/>
          <w:color w:val="000000"/>
          <w:rtl/>
        </w:rPr>
        <w:t>מזמין</w:t>
      </w:r>
      <w:r w:rsidRPr="00FD2A60">
        <w:rPr>
          <w:rFonts w:ascii="David" w:hAnsi="David" w:cs="David"/>
          <w:color w:val="000000"/>
          <w:rtl/>
        </w:rPr>
        <w:t xml:space="preserve"> </w:t>
      </w:r>
      <w:r w:rsidRPr="00FD2A60">
        <w:rPr>
          <w:rFonts w:ascii="David" w:hAnsi="David" w:cs="David" w:hint="eastAsia"/>
          <w:color w:val="000000"/>
          <w:rtl/>
        </w:rPr>
        <w:t>ו</w:t>
      </w:r>
      <w:r w:rsidR="000D4A96">
        <w:rPr>
          <w:rFonts w:ascii="David" w:hAnsi="David" w:cs="David" w:hint="cs"/>
          <w:color w:val="000000"/>
          <w:rtl/>
        </w:rPr>
        <w:t>הספק</w:t>
      </w:r>
      <w:r w:rsidRPr="00FD2A60">
        <w:rPr>
          <w:rFonts w:ascii="David" w:hAnsi="David" w:cs="David"/>
          <w:color w:val="000000"/>
          <w:rtl/>
        </w:rPr>
        <w:t xml:space="preserve"> וכי בין הצדדים לא מתקיימת ולא תתקיים, כתוצאה ממת</w:t>
      </w:r>
      <w:r w:rsidR="000F1E31">
        <w:rPr>
          <w:rFonts w:ascii="David" w:hAnsi="David" w:cs="David"/>
          <w:color w:val="000000"/>
          <w:rtl/>
        </w:rPr>
        <w:t>ן השירותים, מערכת יחסים של עובד</w:t>
      </w:r>
      <w:r w:rsidR="000F1E31">
        <w:rPr>
          <w:rFonts w:ascii="David" w:hAnsi="David" w:cs="David" w:hint="cs"/>
          <w:color w:val="000000"/>
          <w:rtl/>
        </w:rPr>
        <w:t>-</w:t>
      </w:r>
      <w:r w:rsidRPr="00FD2A60">
        <w:rPr>
          <w:rFonts w:ascii="David" w:hAnsi="David" w:cs="David"/>
          <w:color w:val="000000"/>
          <w:rtl/>
        </w:rPr>
        <w:t>מעביד ועל בסיס הצהרה זו נקבעה התמורה.</w:t>
      </w:r>
    </w:p>
    <w:p w:rsidR="00FF7BB2" w:rsidRPr="00FD2A60" w:rsidRDefault="00FF7BB2" w:rsidP="00FD2A60">
      <w:pPr>
        <w:numPr>
          <w:ilvl w:val="1"/>
          <w:numId w:val="3"/>
        </w:numPr>
        <w:spacing w:before="120" w:after="120" w:line="360" w:lineRule="auto"/>
        <w:contextualSpacing/>
        <w:jc w:val="both"/>
        <w:rPr>
          <w:rFonts w:ascii="David" w:hAnsi="David" w:cs="David"/>
          <w:color w:val="000000"/>
          <w:rtl/>
        </w:rPr>
      </w:pPr>
      <w:r w:rsidRPr="00FD2A60">
        <w:rPr>
          <w:rFonts w:ascii="David" w:hAnsi="David" w:cs="David" w:hint="eastAsia"/>
          <w:color w:val="000000"/>
          <w:rtl/>
        </w:rPr>
        <w:t>מוצהר</w:t>
      </w:r>
      <w:r w:rsidRPr="00FD2A60">
        <w:rPr>
          <w:rFonts w:ascii="David" w:hAnsi="David" w:cs="David"/>
          <w:color w:val="000000"/>
          <w:rtl/>
        </w:rPr>
        <w:t xml:space="preserve"> </w:t>
      </w:r>
      <w:r w:rsidRPr="00FD2A60">
        <w:rPr>
          <w:rFonts w:ascii="David" w:hAnsi="David" w:cs="David" w:hint="eastAsia"/>
          <w:color w:val="000000"/>
          <w:rtl/>
        </w:rPr>
        <w:t>ומוסכם</w:t>
      </w:r>
      <w:r w:rsidRPr="00FD2A60">
        <w:rPr>
          <w:rFonts w:ascii="David" w:hAnsi="David" w:cs="David"/>
          <w:color w:val="000000"/>
          <w:rtl/>
        </w:rPr>
        <w:t xml:space="preserve"> </w:t>
      </w:r>
      <w:r w:rsidRPr="00FD2A60">
        <w:rPr>
          <w:rFonts w:ascii="David" w:hAnsi="David" w:cs="David" w:hint="eastAsia"/>
          <w:color w:val="000000"/>
          <w:rtl/>
        </w:rPr>
        <w:t>כי</w:t>
      </w:r>
      <w:r w:rsidRPr="00FD2A60">
        <w:rPr>
          <w:rFonts w:ascii="David" w:hAnsi="David" w:cs="David"/>
          <w:color w:val="000000"/>
          <w:rtl/>
        </w:rPr>
        <w:t xml:space="preserve"> </w:t>
      </w:r>
      <w:r w:rsidR="00FD2A60">
        <w:rPr>
          <w:rFonts w:ascii="David" w:hAnsi="David" w:cs="David" w:hint="cs"/>
          <w:color w:val="000000"/>
          <w:rtl/>
        </w:rPr>
        <w:t>לספק</w:t>
      </w:r>
      <w:r w:rsidR="00FD2A60" w:rsidRPr="00FD2A60">
        <w:rPr>
          <w:rFonts w:ascii="David" w:hAnsi="David" w:cs="David"/>
          <w:color w:val="000000"/>
          <w:rtl/>
        </w:rPr>
        <w:t xml:space="preserve"> </w:t>
      </w:r>
      <w:r w:rsidRPr="00FD2A60">
        <w:rPr>
          <w:rFonts w:ascii="David" w:hAnsi="David" w:cs="David"/>
          <w:color w:val="000000"/>
          <w:rtl/>
        </w:rPr>
        <w:t>או למי מטעמו לא יהיו זכויות של עובד המזמין, וכי למעט תשלום התמורה</w:t>
      </w:r>
      <w:r w:rsidR="00E7449C" w:rsidRPr="00FD2A60">
        <w:rPr>
          <w:rFonts w:ascii="David" w:hAnsi="David" w:cs="David"/>
          <w:color w:val="000000"/>
          <w:rtl/>
        </w:rPr>
        <w:t xml:space="preserve">, </w:t>
      </w:r>
      <w:r w:rsidR="00E7449C" w:rsidRPr="00FD2A60">
        <w:rPr>
          <w:rFonts w:ascii="David" w:hAnsi="David" w:cs="David" w:hint="eastAsia"/>
          <w:color w:val="000000"/>
          <w:rtl/>
        </w:rPr>
        <w:t>כמפורט</w:t>
      </w:r>
      <w:r w:rsidR="00E7449C" w:rsidRPr="00FD2A60">
        <w:rPr>
          <w:rFonts w:ascii="David" w:hAnsi="David" w:cs="David"/>
          <w:color w:val="000000"/>
          <w:rtl/>
        </w:rPr>
        <w:t xml:space="preserve"> </w:t>
      </w:r>
      <w:r w:rsidR="00E7449C" w:rsidRPr="00FD2A60">
        <w:rPr>
          <w:rFonts w:ascii="David" w:hAnsi="David" w:cs="David" w:hint="eastAsia"/>
          <w:color w:val="000000"/>
          <w:rtl/>
        </w:rPr>
        <w:t>במסמכי</w:t>
      </w:r>
      <w:r w:rsidR="00E7449C" w:rsidRPr="00FD2A60">
        <w:rPr>
          <w:rFonts w:ascii="David" w:hAnsi="David" w:cs="David"/>
          <w:color w:val="000000"/>
          <w:rtl/>
        </w:rPr>
        <w:t xml:space="preserve"> </w:t>
      </w:r>
      <w:r w:rsidR="00E7449C" w:rsidRPr="00FD2A60">
        <w:rPr>
          <w:rFonts w:ascii="David" w:hAnsi="David" w:cs="David" w:hint="eastAsia"/>
          <w:color w:val="000000"/>
          <w:rtl/>
        </w:rPr>
        <w:t>מכרז</w:t>
      </w:r>
      <w:r w:rsidR="00E7449C" w:rsidRPr="00FD2A60">
        <w:rPr>
          <w:rFonts w:ascii="David" w:hAnsi="David" w:cs="David"/>
          <w:color w:val="000000"/>
          <w:rtl/>
        </w:rPr>
        <w:t xml:space="preserve"> </w:t>
      </w:r>
      <w:r w:rsidR="00E7449C" w:rsidRPr="00FD2A60">
        <w:rPr>
          <w:rFonts w:ascii="David" w:hAnsi="David" w:cs="David" w:hint="eastAsia"/>
          <w:color w:val="000000"/>
          <w:rtl/>
        </w:rPr>
        <w:t>זה</w:t>
      </w:r>
      <w:r w:rsidR="00E7449C" w:rsidRPr="00FD2A60">
        <w:rPr>
          <w:rFonts w:ascii="David" w:hAnsi="David" w:cs="David"/>
          <w:color w:val="000000"/>
          <w:rtl/>
        </w:rPr>
        <w:t>,</w:t>
      </w:r>
      <w:r w:rsidRPr="00FD2A60">
        <w:rPr>
          <w:rFonts w:ascii="David" w:hAnsi="David" w:cs="David"/>
          <w:color w:val="000000"/>
          <w:rtl/>
        </w:rPr>
        <w:t xml:space="preserve"> הם לא יהיה זכאים לכל תשלום, או הטבה אחרת בגין מתן השירותים, לרבות תשלומים בגין הוצאות טלפון, דואר, צילומים, הדפסות, פקס, נסיעות, אש"ל</w:t>
      </w:r>
      <w:r w:rsidR="00E7449C" w:rsidRPr="00FD2A60">
        <w:rPr>
          <w:rFonts w:ascii="David" w:hAnsi="David" w:cs="David"/>
          <w:color w:val="000000"/>
          <w:rtl/>
        </w:rPr>
        <w:t xml:space="preserve">, </w:t>
      </w:r>
      <w:r w:rsidR="00E7449C" w:rsidRPr="00FD2A60">
        <w:rPr>
          <w:rFonts w:ascii="David" w:hAnsi="David" w:cs="David" w:hint="eastAsia"/>
          <w:color w:val="000000"/>
          <w:rtl/>
        </w:rPr>
        <w:t>הכנת</w:t>
      </w:r>
      <w:r w:rsidR="00E7449C" w:rsidRPr="00FD2A60">
        <w:rPr>
          <w:rFonts w:ascii="David" w:hAnsi="David" w:cs="David"/>
          <w:color w:val="000000"/>
          <w:rtl/>
        </w:rPr>
        <w:t xml:space="preserve"> </w:t>
      </w:r>
      <w:r w:rsidR="00E7449C" w:rsidRPr="00FD2A60">
        <w:rPr>
          <w:rFonts w:ascii="David" w:hAnsi="David" w:cs="David" w:hint="eastAsia"/>
          <w:color w:val="000000"/>
          <w:rtl/>
        </w:rPr>
        <w:t>מסמכים</w:t>
      </w:r>
      <w:r w:rsidR="00E7449C" w:rsidRPr="00FD2A60">
        <w:rPr>
          <w:rFonts w:ascii="David" w:hAnsi="David" w:cs="David"/>
          <w:color w:val="000000"/>
          <w:rtl/>
        </w:rPr>
        <w:t xml:space="preserve"> </w:t>
      </w:r>
      <w:r w:rsidR="00E7449C" w:rsidRPr="00FD2A60">
        <w:rPr>
          <w:rFonts w:ascii="David" w:hAnsi="David" w:cs="David" w:hint="eastAsia"/>
          <w:color w:val="000000"/>
          <w:rtl/>
        </w:rPr>
        <w:t>ו</w:t>
      </w:r>
      <w:r w:rsidR="00E7449C" w:rsidRPr="00FD2A60">
        <w:rPr>
          <w:rFonts w:ascii="David" w:hAnsi="David" w:cs="David"/>
          <w:color w:val="000000"/>
          <w:rtl/>
        </w:rPr>
        <w:t xml:space="preserve">/או </w:t>
      </w:r>
      <w:r w:rsidR="00E7449C" w:rsidRPr="00FD2A60">
        <w:rPr>
          <w:rFonts w:ascii="David" w:hAnsi="David" w:cs="David" w:hint="eastAsia"/>
          <w:color w:val="000000"/>
          <w:rtl/>
        </w:rPr>
        <w:t>אמצעי</w:t>
      </w:r>
      <w:r w:rsidR="00E7449C" w:rsidRPr="00FD2A60">
        <w:rPr>
          <w:rFonts w:ascii="David" w:hAnsi="David" w:cs="David"/>
          <w:color w:val="000000"/>
          <w:rtl/>
        </w:rPr>
        <w:t xml:space="preserve"> </w:t>
      </w:r>
      <w:r w:rsidR="00E7449C" w:rsidRPr="00FD2A60">
        <w:rPr>
          <w:rFonts w:ascii="David" w:hAnsi="David" w:cs="David" w:hint="eastAsia"/>
          <w:color w:val="000000"/>
          <w:rtl/>
        </w:rPr>
        <w:t>עזר</w:t>
      </w:r>
      <w:r w:rsidR="00E7449C" w:rsidRPr="00FD2A60">
        <w:rPr>
          <w:rFonts w:ascii="David" w:hAnsi="David" w:cs="David"/>
          <w:color w:val="000000"/>
          <w:rtl/>
        </w:rPr>
        <w:t xml:space="preserve"> </w:t>
      </w:r>
      <w:r w:rsidR="00E7449C" w:rsidRPr="00FD2A60">
        <w:rPr>
          <w:rFonts w:ascii="David" w:hAnsi="David" w:cs="David" w:hint="eastAsia"/>
          <w:color w:val="000000"/>
          <w:rtl/>
        </w:rPr>
        <w:t>שונים</w:t>
      </w:r>
      <w:r w:rsidR="00E7449C" w:rsidRPr="00FD2A60">
        <w:rPr>
          <w:rFonts w:ascii="David" w:hAnsi="David" w:cs="David"/>
          <w:color w:val="000000"/>
          <w:rtl/>
        </w:rPr>
        <w:t xml:space="preserve"> </w:t>
      </w:r>
      <w:r w:rsidR="00E7449C" w:rsidRPr="00FD2A60">
        <w:rPr>
          <w:rFonts w:ascii="David" w:hAnsi="David" w:cs="David" w:hint="eastAsia"/>
          <w:color w:val="000000"/>
          <w:rtl/>
        </w:rPr>
        <w:t>לביצוע</w:t>
      </w:r>
      <w:r w:rsidR="00E7449C" w:rsidRPr="00FD2A60">
        <w:rPr>
          <w:rFonts w:ascii="David" w:hAnsi="David" w:cs="David"/>
          <w:color w:val="000000"/>
          <w:rtl/>
        </w:rPr>
        <w:t xml:space="preserve"> </w:t>
      </w:r>
      <w:r w:rsidR="00E7449C" w:rsidRPr="00FD2A60">
        <w:rPr>
          <w:rFonts w:ascii="David" w:hAnsi="David" w:cs="David" w:hint="eastAsia"/>
          <w:color w:val="000000"/>
          <w:rtl/>
        </w:rPr>
        <w:t>העבודה</w:t>
      </w:r>
      <w:r w:rsidRPr="00FD2A60">
        <w:rPr>
          <w:rFonts w:ascii="David" w:hAnsi="David" w:cs="David"/>
          <w:color w:val="000000"/>
          <w:rtl/>
        </w:rPr>
        <w:t xml:space="preserve"> וכיוצא באלה הוצאות. </w:t>
      </w:r>
    </w:p>
    <w:p w:rsidR="00FF7BB2" w:rsidRPr="00FD2A60" w:rsidRDefault="00FF7BB2" w:rsidP="00FD2A60">
      <w:pPr>
        <w:numPr>
          <w:ilvl w:val="1"/>
          <w:numId w:val="3"/>
        </w:numPr>
        <w:spacing w:before="120" w:after="120" w:line="360" w:lineRule="auto"/>
        <w:contextualSpacing/>
        <w:jc w:val="both"/>
        <w:rPr>
          <w:rFonts w:ascii="David" w:hAnsi="David" w:cs="David"/>
          <w:color w:val="000000"/>
        </w:rPr>
      </w:pPr>
      <w:r w:rsidRPr="00FD2A60">
        <w:rPr>
          <w:rFonts w:ascii="David" w:hAnsi="David" w:cs="David" w:hint="eastAsia"/>
          <w:color w:val="000000"/>
          <w:rtl/>
        </w:rPr>
        <w:t>אין</w:t>
      </w:r>
      <w:r w:rsidRPr="00FD2A60">
        <w:rPr>
          <w:rFonts w:ascii="David" w:hAnsi="David" w:cs="David"/>
          <w:color w:val="000000"/>
          <w:rtl/>
        </w:rPr>
        <w:t xml:space="preserve"> </w:t>
      </w:r>
      <w:r w:rsidRPr="00FD2A60">
        <w:rPr>
          <w:rFonts w:ascii="David" w:hAnsi="David" w:cs="David" w:hint="eastAsia"/>
          <w:color w:val="000000"/>
          <w:rtl/>
        </w:rPr>
        <w:t>לראות</w:t>
      </w:r>
      <w:r w:rsidRPr="00FD2A60">
        <w:rPr>
          <w:rFonts w:ascii="David" w:hAnsi="David" w:cs="David"/>
          <w:color w:val="000000"/>
          <w:rtl/>
        </w:rPr>
        <w:t xml:space="preserve"> </w:t>
      </w:r>
      <w:r w:rsidRPr="00FD2A60">
        <w:rPr>
          <w:rFonts w:ascii="David" w:hAnsi="David" w:cs="David" w:hint="eastAsia"/>
          <w:color w:val="000000"/>
          <w:rtl/>
        </w:rPr>
        <w:t>בכל</w:t>
      </w:r>
      <w:r w:rsidRPr="00FD2A60">
        <w:rPr>
          <w:rFonts w:ascii="David" w:hAnsi="David" w:cs="David"/>
          <w:color w:val="000000"/>
          <w:rtl/>
        </w:rPr>
        <w:t xml:space="preserve"> </w:t>
      </w:r>
      <w:r w:rsidRPr="00FD2A60">
        <w:rPr>
          <w:rFonts w:ascii="David" w:hAnsi="David" w:cs="David" w:hint="eastAsia"/>
          <w:color w:val="000000"/>
          <w:rtl/>
        </w:rPr>
        <w:t>זכות</w:t>
      </w:r>
      <w:r w:rsidRPr="00FD2A60">
        <w:rPr>
          <w:rFonts w:ascii="David" w:hAnsi="David" w:cs="David"/>
          <w:color w:val="000000"/>
          <w:rtl/>
        </w:rPr>
        <w:t xml:space="preserve"> </w:t>
      </w:r>
      <w:r w:rsidRPr="00FD2A60">
        <w:rPr>
          <w:rFonts w:ascii="David" w:hAnsi="David" w:cs="David" w:hint="eastAsia"/>
          <w:color w:val="000000"/>
          <w:rtl/>
        </w:rPr>
        <w:t>הניתנת</w:t>
      </w:r>
      <w:r w:rsidRPr="00FD2A60">
        <w:rPr>
          <w:rFonts w:ascii="David" w:hAnsi="David" w:cs="David"/>
          <w:color w:val="000000"/>
          <w:rtl/>
        </w:rPr>
        <w:t xml:space="preserve"> </w:t>
      </w:r>
      <w:r w:rsidRPr="00FD2A60">
        <w:rPr>
          <w:rFonts w:ascii="David" w:hAnsi="David" w:cs="David" w:hint="eastAsia"/>
          <w:color w:val="000000"/>
          <w:rtl/>
        </w:rPr>
        <w:t>למזמין</w:t>
      </w:r>
      <w:r w:rsidRPr="00FD2A60">
        <w:rPr>
          <w:rFonts w:ascii="David" w:hAnsi="David" w:cs="David"/>
          <w:color w:val="000000"/>
          <w:rtl/>
        </w:rPr>
        <w:t xml:space="preserve"> </w:t>
      </w:r>
      <w:r w:rsidRPr="00FD2A60">
        <w:rPr>
          <w:rFonts w:ascii="David" w:hAnsi="David" w:cs="David" w:hint="eastAsia"/>
          <w:color w:val="000000"/>
          <w:rtl/>
        </w:rPr>
        <w:t>או</w:t>
      </w:r>
      <w:r w:rsidRPr="00FD2A60">
        <w:rPr>
          <w:rFonts w:ascii="David" w:hAnsi="David" w:cs="David"/>
          <w:color w:val="000000"/>
          <w:rtl/>
        </w:rPr>
        <w:t xml:space="preserve"> </w:t>
      </w:r>
      <w:r w:rsidRPr="00FD2A60">
        <w:rPr>
          <w:rFonts w:ascii="David" w:hAnsi="David" w:cs="David" w:hint="eastAsia"/>
          <w:color w:val="000000"/>
          <w:rtl/>
        </w:rPr>
        <w:t>לנציגו</w:t>
      </w:r>
      <w:r w:rsidRPr="00FD2A60">
        <w:rPr>
          <w:rFonts w:ascii="David" w:hAnsi="David" w:cs="David"/>
          <w:color w:val="000000"/>
          <w:rtl/>
        </w:rPr>
        <w:t xml:space="preserve"> </w:t>
      </w:r>
      <w:r w:rsidRPr="00FD2A60">
        <w:rPr>
          <w:rFonts w:ascii="David" w:hAnsi="David" w:cs="David" w:hint="eastAsia"/>
          <w:color w:val="000000"/>
          <w:rtl/>
        </w:rPr>
        <w:t>לפיקוח</w:t>
      </w:r>
      <w:r w:rsidRPr="00FD2A60">
        <w:rPr>
          <w:rFonts w:ascii="David" w:hAnsi="David" w:cs="David"/>
          <w:color w:val="000000"/>
          <w:rtl/>
        </w:rPr>
        <w:t xml:space="preserve">, </w:t>
      </w:r>
      <w:r w:rsidRPr="00FD2A60">
        <w:rPr>
          <w:rFonts w:ascii="David" w:hAnsi="David" w:cs="David" w:hint="eastAsia"/>
          <w:color w:val="000000"/>
          <w:rtl/>
        </w:rPr>
        <w:t>להדרכה</w:t>
      </w:r>
      <w:r w:rsidRPr="00FD2A60">
        <w:rPr>
          <w:rFonts w:ascii="David" w:hAnsi="David" w:cs="David"/>
          <w:color w:val="000000"/>
          <w:rtl/>
        </w:rPr>
        <w:t xml:space="preserve"> </w:t>
      </w:r>
      <w:r w:rsidRPr="00FD2A60">
        <w:rPr>
          <w:rFonts w:ascii="David" w:hAnsi="David" w:cs="David" w:hint="eastAsia"/>
          <w:color w:val="000000"/>
          <w:rtl/>
        </w:rPr>
        <w:t>או</w:t>
      </w:r>
      <w:r w:rsidRPr="00FD2A60">
        <w:rPr>
          <w:rFonts w:ascii="David" w:hAnsi="David" w:cs="David"/>
          <w:color w:val="000000"/>
          <w:rtl/>
        </w:rPr>
        <w:t xml:space="preserve"> </w:t>
      </w:r>
      <w:r w:rsidRPr="00FD2A60">
        <w:rPr>
          <w:rFonts w:ascii="David" w:hAnsi="David" w:cs="David" w:hint="eastAsia"/>
          <w:color w:val="000000"/>
          <w:rtl/>
        </w:rPr>
        <w:t>הכוונה</w:t>
      </w:r>
      <w:r w:rsidRPr="00FD2A60">
        <w:rPr>
          <w:rFonts w:ascii="David" w:hAnsi="David" w:cs="David"/>
          <w:color w:val="000000"/>
          <w:rtl/>
        </w:rPr>
        <w:t xml:space="preserve"> </w:t>
      </w:r>
      <w:r w:rsidRPr="00FD2A60">
        <w:rPr>
          <w:rFonts w:ascii="David" w:hAnsi="David" w:cs="David" w:hint="eastAsia"/>
          <w:color w:val="000000"/>
          <w:rtl/>
        </w:rPr>
        <w:t>של</w:t>
      </w:r>
      <w:r w:rsidRPr="00FD2A60">
        <w:rPr>
          <w:rFonts w:ascii="David" w:hAnsi="David" w:cs="David"/>
          <w:color w:val="000000"/>
          <w:rtl/>
        </w:rPr>
        <w:t xml:space="preserve"> </w:t>
      </w:r>
      <w:r w:rsidRPr="00FD2A60">
        <w:rPr>
          <w:rFonts w:ascii="David" w:hAnsi="David" w:cs="David" w:hint="eastAsia"/>
          <w:color w:val="000000"/>
          <w:rtl/>
        </w:rPr>
        <w:t>ה</w:t>
      </w:r>
      <w:r w:rsidR="00FD2A60">
        <w:rPr>
          <w:rFonts w:ascii="David" w:hAnsi="David" w:cs="David" w:hint="eastAsia"/>
          <w:color w:val="000000"/>
          <w:rtl/>
        </w:rPr>
        <w:t>ספק</w:t>
      </w:r>
      <w:r w:rsidRPr="00FD2A60">
        <w:rPr>
          <w:rFonts w:ascii="David" w:hAnsi="David" w:cs="David"/>
          <w:color w:val="000000"/>
          <w:rtl/>
        </w:rPr>
        <w:t xml:space="preserve"> או מי מטעמו, אלא כאמצעי להבטיח את מתן השירותים כראוי וביצוע הסכם זה במלואו ואין ב</w:t>
      </w:r>
      <w:r w:rsidR="000F1E31">
        <w:rPr>
          <w:rFonts w:ascii="David" w:hAnsi="David" w:cs="David"/>
          <w:color w:val="000000"/>
          <w:rtl/>
        </w:rPr>
        <w:t>ה כדי להקים מערכת יחסים של עובד</w:t>
      </w:r>
      <w:r w:rsidR="000F1E31">
        <w:rPr>
          <w:rFonts w:ascii="David" w:hAnsi="David" w:cs="David" w:hint="cs"/>
          <w:color w:val="000000"/>
          <w:rtl/>
        </w:rPr>
        <w:t>-</w:t>
      </w:r>
      <w:r w:rsidRPr="00FD2A60">
        <w:rPr>
          <w:rFonts w:ascii="David" w:hAnsi="David" w:cs="David"/>
          <w:color w:val="000000"/>
          <w:rtl/>
        </w:rPr>
        <w:t>מעביד.</w:t>
      </w:r>
    </w:p>
    <w:p w:rsidR="00FF7BB2" w:rsidRPr="00FD2A60" w:rsidRDefault="00FF7BB2" w:rsidP="00FD2A60">
      <w:pPr>
        <w:numPr>
          <w:ilvl w:val="1"/>
          <w:numId w:val="3"/>
        </w:numPr>
        <w:spacing w:before="120" w:after="120" w:line="360" w:lineRule="auto"/>
        <w:contextualSpacing/>
        <w:jc w:val="both"/>
        <w:rPr>
          <w:rFonts w:ascii="David" w:hAnsi="David" w:cs="David"/>
          <w:color w:val="000000"/>
        </w:rPr>
      </w:pPr>
      <w:r w:rsidRPr="00FD2A60">
        <w:rPr>
          <w:rFonts w:ascii="David" w:hAnsi="David" w:cs="David" w:hint="eastAsia"/>
          <w:color w:val="000000"/>
          <w:rtl/>
        </w:rPr>
        <w:t>ה</w:t>
      </w:r>
      <w:r w:rsidR="00FD2A60">
        <w:rPr>
          <w:rFonts w:ascii="David" w:hAnsi="David" w:cs="David" w:hint="eastAsia"/>
          <w:color w:val="000000"/>
          <w:rtl/>
        </w:rPr>
        <w:t>ספק</w:t>
      </w:r>
      <w:r w:rsidRPr="00FD2A60">
        <w:rPr>
          <w:rFonts w:ascii="David" w:hAnsi="David" w:cs="David"/>
          <w:color w:val="000000"/>
          <w:rtl/>
        </w:rPr>
        <w:t xml:space="preserve"> מצהיר כי הינו המעביד של העובדים המועסקים על ידו והוא בלבד נושא באחריות כלפיהם</w:t>
      </w:r>
      <w:r w:rsidR="000F1E31">
        <w:rPr>
          <w:rFonts w:ascii="David" w:hAnsi="David" w:cs="David" w:hint="cs"/>
          <w:color w:val="000000"/>
          <w:rtl/>
        </w:rPr>
        <w:t>,</w:t>
      </w:r>
      <w:r w:rsidRPr="00FD2A60">
        <w:rPr>
          <w:rFonts w:ascii="David" w:hAnsi="David" w:cs="David"/>
          <w:color w:val="000000"/>
          <w:rtl/>
        </w:rPr>
        <w:t xml:space="preserve"> ובכל החובות המוטלות על מעביד על פי חוק ו/או ההסכמים הקיבוציים ו/או צווי הרחבה החלים על העובדים בענף בו הם מועסקים</w:t>
      </w:r>
      <w:r w:rsidR="00095686" w:rsidRPr="00FD2A60">
        <w:rPr>
          <w:rFonts w:ascii="David" w:hAnsi="David" w:cs="David"/>
          <w:color w:val="000000"/>
          <w:rtl/>
        </w:rPr>
        <w:t xml:space="preserve"> לרבות הוראות כל דין</w:t>
      </w:r>
      <w:r w:rsidRPr="00FD2A60">
        <w:rPr>
          <w:rFonts w:ascii="David" w:hAnsi="David" w:cs="David"/>
          <w:color w:val="000000"/>
          <w:rtl/>
        </w:rPr>
        <w:t>.</w:t>
      </w:r>
    </w:p>
    <w:p w:rsidR="00F91933" w:rsidRPr="00FD2A60" w:rsidRDefault="00FF7BB2" w:rsidP="00FD2A60">
      <w:pPr>
        <w:numPr>
          <w:ilvl w:val="1"/>
          <w:numId w:val="3"/>
        </w:numPr>
        <w:spacing w:before="120" w:after="120" w:line="360" w:lineRule="auto"/>
        <w:contextualSpacing/>
        <w:jc w:val="both"/>
        <w:rPr>
          <w:rFonts w:ascii="David" w:hAnsi="David" w:cs="David"/>
          <w:color w:val="000000"/>
        </w:rPr>
      </w:pPr>
      <w:r w:rsidRPr="00FD2A60">
        <w:rPr>
          <w:rFonts w:ascii="David" w:hAnsi="David" w:cs="David"/>
          <w:color w:val="000000"/>
          <w:rtl/>
        </w:rPr>
        <w:t xml:space="preserve"> ה</w:t>
      </w:r>
      <w:r w:rsidR="00FD2A60">
        <w:rPr>
          <w:rFonts w:ascii="David" w:hAnsi="David" w:cs="David" w:hint="eastAsia"/>
          <w:color w:val="000000"/>
          <w:rtl/>
        </w:rPr>
        <w:t>ספק</w:t>
      </w:r>
      <w:r w:rsidRPr="00FD2A60">
        <w:rPr>
          <w:rFonts w:ascii="David" w:hAnsi="David" w:cs="David"/>
          <w:color w:val="000000"/>
          <w:rtl/>
        </w:rPr>
        <w:t xml:space="preserve"> מתחייב לשלם לעובדיו לפחות שכר מינימום, כמוגדר בחוק שכר המינימום, התשמ"ז-1987, כולל הפרשה בגין זכויות סוציאליות.</w:t>
      </w:r>
    </w:p>
    <w:p w:rsidR="00F91933" w:rsidRDefault="00F91933" w:rsidP="00FD2A60">
      <w:pPr>
        <w:numPr>
          <w:ilvl w:val="1"/>
          <w:numId w:val="3"/>
        </w:numPr>
        <w:spacing w:before="120" w:after="120" w:line="360" w:lineRule="auto"/>
        <w:contextualSpacing/>
        <w:jc w:val="both"/>
        <w:rPr>
          <w:rFonts w:ascii="David" w:hAnsi="David" w:cs="David"/>
          <w:color w:val="000000"/>
        </w:rPr>
      </w:pPr>
      <w:r w:rsidRPr="00FD2A60">
        <w:rPr>
          <w:rFonts w:ascii="David" w:hAnsi="David" w:cs="David" w:hint="eastAsia"/>
          <w:color w:val="000000"/>
          <w:rtl/>
        </w:rPr>
        <w:t>יודגש</w:t>
      </w:r>
      <w:r w:rsidRPr="00FD2A60">
        <w:rPr>
          <w:rFonts w:ascii="David" w:hAnsi="David" w:cs="David"/>
          <w:color w:val="000000"/>
          <w:rtl/>
        </w:rPr>
        <w:t xml:space="preserve">, </w:t>
      </w:r>
      <w:r w:rsidRPr="00FD2A60">
        <w:rPr>
          <w:rFonts w:ascii="David" w:hAnsi="David" w:cs="David" w:hint="eastAsia"/>
          <w:color w:val="000000"/>
          <w:rtl/>
        </w:rPr>
        <w:t>כי</w:t>
      </w:r>
      <w:r w:rsidRPr="00FD2A60">
        <w:rPr>
          <w:rFonts w:ascii="David" w:hAnsi="David" w:cs="David"/>
          <w:color w:val="000000"/>
          <w:rtl/>
        </w:rPr>
        <w:t xml:space="preserve"> </w:t>
      </w:r>
      <w:r w:rsidRPr="00FD2A60">
        <w:rPr>
          <w:rFonts w:ascii="David" w:hAnsi="David" w:cs="David" w:hint="eastAsia"/>
          <w:color w:val="000000"/>
          <w:rtl/>
        </w:rPr>
        <w:t>ה</w:t>
      </w:r>
      <w:r w:rsidR="00FD2A60">
        <w:rPr>
          <w:rFonts w:ascii="David" w:hAnsi="David" w:cs="David" w:hint="eastAsia"/>
          <w:color w:val="000000"/>
          <w:rtl/>
        </w:rPr>
        <w:t>ספק</w:t>
      </w:r>
      <w:r w:rsidRPr="00FD2A60">
        <w:rPr>
          <w:rFonts w:ascii="David" w:hAnsi="David" w:cs="David"/>
          <w:color w:val="000000"/>
          <w:rtl/>
        </w:rPr>
        <w:t xml:space="preserve"> בלבד יהיה אחראי לכל תשלום, לשיפוי בגין נזק או פיצויים או כל תשלום אחר המגיע ממנו על פי כל דין לאנשים המועסקים על ידו, או לכל אדם אחר, בשל פעולות שביצע.</w:t>
      </w:r>
    </w:p>
    <w:p w:rsidR="00DF6EF3" w:rsidRPr="00FD2A60" w:rsidRDefault="00DF6EF3" w:rsidP="00DF6EF3">
      <w:pPr>
        <w:spacing w:before="120" w:after="120" w:line="360" w:lineRule="auto"/>
        <w:ind w:left="803"/>
        <w:contextualSpacing/>
        <w:jc w:val="both"/>
        <w:rPr>
          <w:rFonts w:ascii="David" w:hAnsi="David" w:cs="David"/>
          <w:color w:val="000000"/>
        </w:rPr>
      </w:pPr>
    </w:p>
    <w:p w:rsidR="00FF7BB2" w:rsidRPr="00FD2A60" w:rsidRDefault="00FF7BB2" w:rsidP="00FD2A60">
      <w:pPr>
        <w:widowControl w:val="0"/>
        <w:numPr>
          <w:ilvl w:val="0"/>
          <w:numId w:val="3"/>
        </w:numPr>
        <w:spacing w:before="120" w:after="120" w:line="360" w:lineRule="auto"/>
        <w:contextualSpacing/>
        <w:jc w:val="both"/>
        <w:rPr>
          <w:rFonts w:ascii="David" w:hAnsi="David" w:cs="David"/>
          <w:b/>
          <w:bCs/>
        </w:rPr>
      </w:pPr>
      <w:r w:rsidRPr="00FD2A60">
        <w:rPr>
          <w:rFonts w:ascii="David" w:hAnsi="David" w:cs="David" w:hint="eastAsia"/>
          <w:b/>
          <w:bCs/>
          <w:rtl/>
        </w:rPr>
        <w:t>קניין</w:t>
      </w:r>
    </w:p>
    <w:p w:rsidR="00FF7BB2" w:rsidRPr="00FD2A60" w:rsidRDefault="00FF7BB2" w:rsidP="00FD2A60">
      <w:pPr>
        <w:numPr>
          <w:ilvl w:val="1"/>
          <w:numId w:val="3"/>
        </w:numPr>
        <w:spacing w:before="120" w:after="120" w:line="360" w:lineRule="auto"/>
        <w:contextualSpacing/>
        <w:jc w:val="both"/>
        <w:rPr>
          <w:rFonts w:ascii="David" w:hAnsi="David" w:cs="David"/>
          <w:color w:val="000000"/>
          <w:rtl/>
        </w:rPr>
      </w:pPr>
      <w:r w:rsidRPr="00FD2A60">
        <w:rPr>
          <w:rFonts w:ascii="David" w:hAnsi="David" w:cs="David" w:hint="eastAsia"/>
          <w:color w:val="000000"/>
          <w:rtl/>
        </w:rPr>
        <w:t>המזמין</w:t>
      </w:r>
      <w:r w:rsidRPr="00FD2A60">
        <w:rPr>
          <w:rFonts w:ascii="David" w:hAnsi="David" w:cs="David"/>
          <w:color w:val="000000"/>
          <w:rtl/>
        </w:rPr>
        <w:t xml:space="preserve"> </w:t>
      </w:r>
      <w:r w:rsidRPr="00FD2A60">
        <w:rPr>
          <w:rFonts w:ascii="David" w:hAnsi="David" w:cs="David" w:hint="eastAsia"/>
          <w:color w:val="000000"/>
          <w:rtl/>
        </w:rPr>
        <w:t>הינו</w:t>
      </w:r>
      <w:r w:rsidRPr="00FD2A60">
        <w:rPr>
          <w:rFonts w:ascii="David" w:hAnsi="David" w:cs="David"/>
          <w:color w:val="000000"/>
          <w:rtl/>
        </w:rPr>
        <w:t xml:space="preserve"> </w:t>
      </w:r>
      <w:r w:rsidRPr="00FD2A60">
        <w:rPr>
          <w:rFonts w:ascii="David" w:hAnsi="David" w:cs="David" w:hint="eastAsia"/>
          <w:color w:val="000000"/>
          <w:rtl/>
        </w:rPr>
        <w:t>הבעלים</w:t>
      </w:r>
      <w:r w:rsidRPr="00FD2A60">
        <w:rPr>
          <w:rFonts w:ascii="David" w:hAnsi="David" w:cs="David"/>
          <w:color w:val="000000"/>
          <w:rtl/>
        </w:rPr>
        <w:t xml:space="preserve"> </w:t>
      </w:r>
      <w:r w:rsidRPr="00FD2A60">
        <w:rPr>
          <w:rFonts w:ascii="David" w:hAnsi="David" w:cs="David" w:hint="eastAsia"/>
          <w:color w:val="000000"/>
          <w:rtl/>
        </w:rPr>
        <w:t>הבלעדי</w:t>
      </w:r>
      <w:r w:rsidRPr="00FD2A60">
        <w:rPr>
          <w:rFonts w:ascii="David" w:hAnsi="David" w:cs="David"/>
          <w:color w:val="000000"/>
          <w:rtl/>
        </w:rPr>
        <w:t xml:space="preserve"> </w:t>
      </w:r>
      <w:r w:rsidRPr="00FD2A60">
        <w:rPr>
          <w:rFonts w:ascii="David" w:hAnsi="David" w:cs="David" w:hint="eastAsia"/>
          <w:color w:val="000000"/>
          <w:rtl/>
        </w:rPr>
        <w:t>במידע</w:t>
      </w:r>
      <w:r w:rsidRPr="00FD2A60">
        <w:rPr>
          <w:rFonts w:ascii="David" w:hAnsi="David" w:cs="David"/>
          <w:color w:val="000000"/>
          <w:rtl/>
        </w:rPr>
        <w:t xml:space="preserve"> </w:t>
      </w:r>
      <w:r w:rsidRPr="00FD2A60">
        <w:rPr>
          <w:rFonts w:ascii="David" w:hAnsi="David" w:cs="David" w:hint="eastAsia"/>
          <w:color w:val="000000"/>
          <w:rtl/>
        </w:rPr>
        <w:t>ובכל</w:t>
      </w:r>
      <w:r w:rsidRPr="00FD2A60">
        <w:rPr>
          <w:rFonts w:ascii="David" w:hAnsi="David" w:cs="David"/>
          <w:color w:val="000000"/>
          <w:rtl/>
        </w:rPr>
        <w:t xml:space="preserve"> </w:t>
      </w:r>
      <w:r w:rsidRPr="00FD2A60">
        <w:rPr>
          <w:rFonts w:ascii="David" w:hAnsi="David" w:cs="David" w:hint="eastAsia"/>
          <w:color w:val="000000"/>
          <w:rtl/>
        </w:rPr>
        <w:t>נתון</w:t>
      </w:r>
      <w:r w:rsidRPr="00FD2A60">
        <w:rPr>
          <w:rFonts w:ascii="David" w:hAnsi="David" w:cs="David"/>
          <w:color w:val="000000"/>
          <w:rtl/>
        </w:rPr>
        <w:t xml:space="preserve"> </w:t>
      </w:r>
      <w:r w:rsidRPr="00FD2A60">
        <w:rPr>
          <w:rFonts w:ascii="David" w:hAnsi="David" w:cs="David" w:hint="eastAsia"/>
          <w:color w:val="000000"/>
          <w:rtl/>
        </w:rPr>
        <w:t>או</w:t>
      </w:r>
      <w:r w:rsidRPr="00FD2A60">
        <w:rPr>
          <w:rFonts w:ascii="David" w:hAnsi="David" w:cs="David"/>
          <w:color w:val="000000"/>
          <w:rtl/>
        </w:rPr>
        <w:t xml:space="preserve"> </w:t>
      </w:r>
      <w:r w:rsidRPr="00FD2A60">
        <w:rPr>
          <w:rFonts w:ascii="David" w:hAnsi="David" w:cs="David" w:hint="eastAsia"/>
          <w:color w:val="000000"/>
          <w:rtl/>
        </w:rPr>
        <w:t>ממצא</w:t>
      </w:r>
      <w:r w:rsidRPr="00FD2A60">
        <w:rPr>
          <w:rFonts w:ascii="David" w:hAnsi="David" w:cs="David"/>
          <w:color w:val="000000"/>
          <w:rtl/>
        </w:rPr>
        <w:t xml:space="preserve"> </w:t>
      </w:r>
      <w:r w:rsidRPr="00FD2A60">
        <w:rPr>
          <w:rFonts w:ascii="David" w:hAnsi="David" w:cs="David" w:hint="eastAsia"/>
          <w:color w:val="000000"/>
          <w:rtl/>
        </w:rPr>
        <w:t>הנוגע</w:t>
      </w:r>
      <w:r w:rsidRPr="00FD2A60">
        <w:rPr>
          <w:rFonts w:ascii="David" w:hAnsi="David" w:cs="David"/>
          <w:color w:val="000000"/>
          <w:rtl/>
        </w:rPr>
        <w:t xml:space="preserve"> </w:t>
      </w:r>
      <w:r w:rsidRPr="00FD2A60">
        <w:rPr>
          <w:rFonts w:ascii="David" w:hAnsi="David" w:cs="David" w:hint="eastAsia"/>
          <w:color w:val="000000"/>
          <w:rtl/>
        </w:rPr>
        <w:t>לשירותי</w:t>
      </w:r>
      <w:r w:rsidRPr="00FD2A60">
        <w:rPr>
          <w:rFonts w:ascii="David" w:hAnsi="David" w:cs="David"/>
          <w:color w:val="000000"/>
          <w:rtl/>
        </w:rPr>
        <w:t xml:space="preserve"> </w:t>
      </w:r>
      <w:r w:rsidRPr="00FD2A60">
        <w:rPr>
          <w:rFonts w:ascii="David" w:hAnsi="David" w:cs="David" w:hint="eastAsia"/>
          <w:color w:val="000000"/>
          <w:rtl/>
        </w:rPr>
        <w:t>הביקורת</w:t>
      </w:r>
      <w:r w:rsidRPr="00FD2A60">
        <w:rPr>
          <w:rFonts w:ascii="David" w:hAnsi="David" w:cs="David"/>
          <w:color w:val="000000"/>
          <w:rtl/>
        </w:rPr>
        <w:t xml:space="preserve"> </w:t>
      </w:r>
      <w:r w:rsidRPr="00FD2A60">
        <w:rPr>
          <w:rFonts w:ascii="David" w:hAnsi="David" w:cs="David" w:hint="eastAsia"/>
          <w:color w:val="000000"/>
          <w:rtl/>
        </w:rPr>
        <w:t>בין</w:t>
      </w:r>
      <w:r w:rsidRPr="00FD2A60">
        <w:rPr>
          <w:rFonts w:ascii="David" w:hAnsi="David" w:cs="David"/>
          <w:color w:val="000000"/>
          <w:rtl/>
        </w:rPr>
        <w:t xml:space="preserve"> </w:t>
      </w:r>
      <w:r w:rsidRPr="00FD2A60">
        <w:rPr>
          <w:rFonts w:ascii="David" w:hAnsi="David" w:cs="David" w:hint="eastAsia"/>
          <w:color w:val="000000"/>
          <w:rtl/>
        </w:rPr>
        <w:t>אם</w:t>
      </w:r>
      <w:r w:rsidRPr="00FD2A60">
        <w:rPr>
          <w:rFonts w:ascii="David" w:hAnsi="David" w:cs="David"/>
          <w:color w:val="000000"/>
          <w:rtl/>
        </w:rPr>
        <w:t xml:space="preserve"> </w:t>
      </w:r>
      <w:r w:rsidRPr="00FD2A60">
        <w:rPr>
          <w:rFonts w:ascii="David" w:hAnsi="David" w:cs="David" w:hint="eastAsia"/>
          <w:color w:val="000000"/>
          <w:rtl/>
        </w:rPr>
        <w:t>הועברו</w:t>
      </w:r>
      <w:r w:rsidRPr="00FD2A60">
        <w:rPr>
          <w:rFonts w:ascii="David" w:hAnsi="David" w:cs="David"/>
          <w:color w:val="000000"/>
          <w:rtl/>
        </w:rPr>
        <w:t xml:space="preserve"> </w:t>
      </w:r>
      <w:r w:rsidRPr="00FD2A60">
        <w:rPr>
          <w:rFonts w:ascii="David" w:hAnsi="David" w:cs="David" w:hint="eastAsia"/>
          <w:color w:val="000000"/>
          <w:rtl/>
        </w:rPr>
        <w:t>ל</w:t>
      </w:r>
      <w:r w:rsidR="00FD2A60">
        <w:rPr>
          <w:rFonts w:ascii="David" w:hAnsi="David" w:cs="David" w:hint="eastAsia"/>
          <w:color w:val="000000"/>
          <w:rtl/>
        </w:rPr>
        <w:t>ספק</w:t>
      </w:r>
      <w:r w:rsidRPr="00FD2A60">
        <w:rPr>
          <w:rFonts w:ascii="David" w:hAnsi="David" w:cs="David"/>
          <w:color w:val="000000"/>
          <w:rtl/>
        </w:rPr>
        <w:t xml:space="preserve"> בידי המזמין או כל גורם אחר ובין אם הם תוצר עבודתו של ה</w:t>
      </w:r>
      <w:r w:rsidR="00FD2A60">
        <w:rPr>
          <w:rFonts w:ascii="David" w:hAnsi="David" w:cs="David" w:hint="eastAsia"/>
          <w:color w:val="000000"/>
          <w:rtl/>
        </w:rPr>
        <w:t>ספק</w:t>
      </w:r>
      <w:r w:rsidRPr="00FD2A60">
        <w:rPr>
          <w:rFonts w:ascii="David" w:hAnsi="David" w:cs="David"/>
          <w:color w:val="000000"/>
          <w:rtl/>
        </w:rPr>
        <w:t xml:space="preserve">. </w:t>
      </w:r>
      <w:r w:rsidRPr="00FD2A60">
        <w:rPr>
          <w:rFonts w:ascii="David" w:hAnsi="David" w:cs="David" w:hint="eastAsia"/>
          <w:color w:val="000000"/>
          <w:rtl/>
        </w:rPr>
        <w:t>מובהר</w:t>
      </w:r>
      <w:r w:rsidRPr="00FD2A60">
        <w:rPr>
          <w:rFonts w:ascii="David" w:hAnsi="David" w:cs="David"/>
          <w:color w:val="000000"/>
          <w:rtl/>
        </w:rPr>
        <w:t xml:space="preserve"> </w:t>
      </w:r>
      <w:r w:rsidRPr="00FD2A60">
        <w:rPr>
          <w:rFonts w:ascii="David" w:hAnsi="David" w:cs="David" w:hint="eastAsia"/>
          <w:color w:val="000000"/>
          <w:rtl/>
        </w:rPr>
        <w:t>בזאת</w:t>
      </w:r>
      <w:r w:rsidRPr="00FD2A60">
        <w:rPr>
          <w:rFonts w:ascii="David" w:hAnsi="David" w:cs="David"/>
          <w:color w:val="000000"/>
          <w:rtl/>
        </w:rPr>
        <w:t xml:space="preserve"> </w:t>
      </w:r>
      <w:r w:rsidRPr="00FD2A60">
        <w:rPr>
          <w:rFonts w:ascii="David" w:hAnsi="David" w:cs="David" w:hint="eastAsia"/>
          <w:color w:val="000000"/>
          <w:rtl/>
        </w:rPr>
        <w:t>כי</w:t>
      </w:r>
      <w:r w:rsidRPr="00FD2A60">
        <w:rPr>
          <w:rFonts w:ascii="David" w:hAnsi="David" w:cs="David"/>
          <w:color w:val="000000"/>
          <w:rtl/>
        </w:rPr>
        <w:t xml:space="preserve"> </w:t>
      </w:r>
      <w:r w:rsidRPr="00FD2A60">
        <w:rPr>
          <w:rFonts w:ascii="David" w:hAnsi="David" w:cs="David" w:hint="eastAsia"/>
          <w:color w:val="000000"/>
          <w:rtl/>
        </w:rPr>
        <w:t>ה</w:t>
      </w:r>
      <w:r w:rsidR="00FD2A60">
        <w:rPr>
          <w:rFonts w:ascii="David" w:hAnsi="David" w:cs="David" w:hint="eastAsia"/>
          <w:color w:val="000000"/>
          <w:rtl/>
        </w:rPr>
        <w:t>ספק</w:t>
      </w:r>
      <w:r w:rsidRPr="00FD2A60">
        <w:rPr>
          <w:rFonts w:ascii="David" w:hAnsi="David" w:cs="David"/>
          <w:color w:val="000000"/>
          <w:rtl/>
        </w:rPr>
        <w:t xml:space="preserve"> לא יעשה כל שימוש במידע שלא לצורך מתן השירותים ללא אישור של המזמין בכתב ומראש.</w:t>
      </w:r>
    </w:p>
    <w:p w:rsidR="00FF7BB2" w:rsidRDefault="00FF7BB2" w:rsidP="00FD2A60">
      <w:pPr>
        <w:numPr>
          <w:ilvl w:val="1"/>
          <w:numId w:val="3"/>
        </w:numPr>
        <w:spacing w:before="120" w:after="120" w:line="360" w:lineRule="auto"/>
        <w:contextualSpacing/>
        <w:jc w:val="both"/>
        <w:rPr>
          <w:rFonts w:ascii="David" w:hAnsi="David" w:cs="David"/>
          <w:color w:val="000000"/>
        </w:rPr>
      </w:pPr>
      <w:r w:rsidRPr="00FD2A60">
        <w:rPr>
          <w:rFonts w:ascii="David" w:hAnsi="David" w:cs="David" w:hint="eastAsia"/>
          <w:color w:val="000000"/>
          <w:rtl/>
        </w:rPr>
        <w:t>בסיום</w:t>
      </w:r>
      <w:r w:rsidRPr="00FD2A60">
        <w:rPr>
          <w:rFonts w:ascii="David" w:hAnsi="David" w:cs="David"/>
          <w:color w:val="000000"/>
          <w:rtl/>
        </w:rPr>
        <w:t xml:space="preserve"> </w:t>
      </w:r>
      <w:r w:rsidRPr="00FD2A60">
        <w:rPr>
          <w:rFonts w:ascii="David" w:hAnsi="David" w:cs="David" w:hint="eastAsia"/>
          <w:color w:val="000000"/>
          <w:rtl/>
        </w:rPr>
        <w:t>מתן</w:t>
      </w:r>
      <w:r w:rsidRPr="00FD2A60">
        <w:rPr>
          <w:rFonts w:ascii="David" w:hAnsi="David" w:cs="David"/>
          <w:color w:val="000000"/>
          <w:rtl/>
        </w:rPr>
        <w:t xml:space="preserve"> </w:t>
      </w:r>
      <w:r w:rsidRPr="00FD2A60">
        <w:rPr>
          <w:rFonts w:ascii="David" w:hAnsi="David" w:cs="David" w:hint="eastAsia"/>
          <w:color w:val="000000"/>
          <w:rtl/>
        </w:rPr>
        <w:t>השירותים</w:t>
      </w:r>
      <w:r w:rsidRPr="00FD2A60">
        <w:rPr>
          <w:rFonts w:ascii="David" w:hAnsi="David" w:cs="David"/>
          <w:color w:val="000000"/>
          <w:rtl/>
        </w:rPr>
        <w:t xml:space="preserve"> </w:t>
      </w:r>
      <w:r w:rsidR="000F1E31">
        <w:rPr>
          <w:rFonts w:ascii="David" w:hAnsi="David" w:cs="David" w:hint="eastAsia"/>
          <w:color w:val="000000"/>
          <w:rtl/>
        </w:rPr>
        <w:t>ימס</w:t>
      </w:r>
      <w:r w:rsidR="000F1E31">
        <w:rPr>
          <w:rFonts w:ascii="David" w:hAnsi="David" w:cs="David" w:hint="cs"/>
          <w:color w:val="000000"/>
          <w:rtl/>
        </w:rPr>
        <w:t>ו</w:t>
      </w:r>
      <w:r w:rsidR="000F1E31">
        <w:rPr>
          <w:rFonts w:ascii="David" w:hAnsi="David" w:cs="David" w:hint="eastAsia"/>
          <w:color w:val="000000"/>
          <w:rtl/>
        </w:rPr>
        <w:t>ר</w:t>
      </w:r>
      <w:r w:rsidRPr="00FD2A60">
        <w:rPr>
          <w:rFonts w:ascii="David" w:hAnsi="David" w:cs="David"/>
          <w:color w:val="000000"/>
          <w:rtl/>
        </w:rPr>
        <w:t xml:space="preserve"> </w:t>
      </w:r>
      <w:r w:rsidRPr="00FD2A60">
        <w:rPr>
          <w:rFonts w:ascii="David" w:hAnsi="David" w:cs="David" w:hint="eastAsia"/>
          <w:color w:val="000000"/>
          <w:rtl/>
        </w:rPr>
        <w:t>ה</w:t>
      </w:r>
      <w:r w:rsidR="00FD2A60">
        <w:rPr>
          <w:rFonts w:ascii="David" w:hAnsi="David" w:cs="David" w:hint="eastAsia"/>
          <w:color w:val="000000"/>
          <w:rtl/>
        </w:rPr>
        <w:t>ספק</w:t>
      </w:r>
      <w:r w:rsidRPr="00FD2A60">
        <w:rPr>
          <w:rFonts w:ascii="David" w:hAnsi="David" w:cs="David"/>
          <w:color w:val="000000"/>
          <w:rtl/>
        </w:rPr>
        <w:t xml:space="preserve"> למזמין את כל המידע הנמצא ברשותו וברשות מי מאנשי הצוות, והנוגע לשירותי הביקורת.</w:t>
      </w:r>
    </w:p>
    <w:p w:rsidR="00DF6EF3" w:rsidRPr="00FD2A60" w:rsidRDefault="00DF6EF3" w:rsidP="00DF6EF3">
      <w:pPr>
        <w:spacing w:before="120" w:after="120" w:line="360" w:lineRule="auto"/>
        <w:ind w:left="803"/>
        <w:contextualSpacing/>
        <w:jc w:val="both"/>
        <w:rPr>
          <w:rFonts w:ascii="David" w:hAnsi="David" w:cs="David"/>
          <w:color w:val="000000"/>
          <w:rtl/>
        </w:rPr>
      </w:pPr>
    </w:p>
    <w:p w:rsidR="00DF6EF3" w:rsidRPr="00FD2A60" w:rsidRDefault="00DF6EF3" w:rsidP="00DF6EF3">
      <w:pPr>
        <w:spacing w:before="120" w:after="120" w:line="360" w:lineRule="auto"/>
        <w:ind w:left="803"/>
        <w:contextualSpacing/>
        <w:jc w:val="both"/>
        <w:rPr>
          <w:rFonts w:ascii="David" w:hAnsi="David" w:cs="David"/>
          <w:color w:val="000000"/>
        </w:rPr>
      </w:pPr>
    </w:p>
    <w:p w:rsidR="00FF7BB2" w:rsidRPr="00FD2A60" w:rsidRDefault="00FF7BB2" w:rsidP="00FD2A60">
      <w:pPr>
        <w:widowControl w:val="0"/>
        <w:numPr>
          <w:ilvl w:val="0"/>
          <w:numId w:val="3"/>
        </w:numPr>
        <w:spacing w:before="120" w:after="120" w:line="360" w:lineRule="auto"/>
        <w:contextualSpacing/>
        <w:jc w:val="both"/>
        <w:rPr>
          <w:rFonts w:ascii="David" w:hAnsi="David" w:cs="David"/>
          <w:b/>
          <w:bCs/>
        </w:rPr>
      </w:pPr>
      <w:r w:rsidRPr="00FD2A60">
        <w:rPr>
          <w:rFonts w:ascii="David" w:hAnsi="David" w:cs="David" w:hint="eastAsia"/>
          <w:b/>
          <w:bCs/>
          <w:rtl/>
        </w:rPr>
        <w:t>קיזוז</w:t>
      </w:r>
      <w:r w:rsidRPr="00FD2A60">
        <w:rPr>
          <w:rFonts w:ascii="David" w:hAnsi="David" w:cs="David"/>
          <w:b/>
          <w:bCs/>
          <w:rtl/>
        </w:rPr>
        <w:t xml:space="preserve"> </w:t>
      </w:r>
      <w:r w:rsidRPr="00FD2A60">
        <w:rPr>
          <w:rFonts w:ascii="David" w:hAnsi="David" w:cs="David" w:hint="eastAsia"/>
          <w:b/>
          <w:bCs/>
          <w:rtl/>
        </w:rPr>
        <w:t>ועכבון</w:t>
      </w:r>
    </w:p>
    <w:p w:rsidR="00FF7BB2" w:rsidRPr="00FD2A60" w:rsidRDefault="00FF7BB2" w:rsidP="00FD2A60">
      <w:pPr>
        <w:numPr>
          <w:ilvl w:val="1"/>
          <w:numId w:val="3"/>
        </w:numPr>
        <w:spacing w:before="120" w:after="120" w:line="360" w:lineRule="auto"/>
        <w:contextualSpacing/>
        <w:jc w:val="both"/>
        <w:rPr>
          <w:rFonts w:ascii="David" w:hAnsi="David" w:cs="David"/>
          <w:color w:val="000000"/>
          <w:rtl/>
        </w:rPr>
      </w:pPr>
      <w:r w:rsidRPr="00FD2A60">
        <w:rPr>
          <w:rFonts w:ascii="David" w:hAnsi="David" w:cs="David" w:hint="eastAsia"/>
          <w:color w:val="000000"/>
          <w:rtl/>
        </w:rPr>
        <w:t>המזמין</w:t>
      </w:r>
      <w:r w:rsidRPr="00FD2A60">
        <w:rPr>
          <w:rFonts w:ascii="David" w:hAnsi="David" w:cs="David"/>
          <w:color w:val="000000"/>
          <w:rtl/>
        </w:rPr>
        <w:t xml:space="preserve"> </w:t>
      </w:r>
      <w:r w:rsidRPr="00FD2A60">
        <w:rPr>
          <w:rFonts w:ascii="David" w:hAnsi="David" w:cs="David" w:hint="eastAsia"/>
          <w:color w:val="000000"/>
          <w:rtl/>
        </w:rPr>
        <w:t>רשאי</w:t>
      </w:r>
      <w:r w:rsidRPr="00FD2A60">
        <w:rPr>
          <w:rFonts w:ascii="David" w:hAnsi="David" w:cs="David"/>
          <w:color w:val="000000"/>
          <w:rtl/>
        </w:rPr>
        <w:t xml:space="preserve"> </w:t>
      </w:r>
      <w:r w:rsidRPr="00FD2A60">
        <w:rPr>
          <w:rFonts w:ascii="David" w:hAnsi="David" w:cs="David" w:hint="eastAsia"/>
          <w:color w:val="000000"/>
          <w:rtl/>
        </w:rPr>
        <w:t>לקזז</w:t>
      </w:r>
      <w:r w:rsidRPr="00FD2A60">
        <w:rPr>
          <w:rFonts w:ascii="David" w:hAnsi="David" w:cs="David"/>
          <w:color w:val="000000"/>
          <w:rtl/>
        </w:rPr>
        <w:t xml:space="preserve"> </w:t>
      </w:r>
      <w:r w:rsidRPr="00FD2A60">
        <w:rPr>
          <w:rFonts w:ascii="David" w:hAnsi="David" w:cs="David" w:hint="eastAsia"/>
          <w:color w:val="000000"/>
          <w:rtl/>
        </w:rPr>
        <w:t>ו</w:t>
      </w:r>
      <w:r w:rsidRPr="00FD2A60">
        <w:rPr>
          <w:rFonts w:ascii="David" w:hAnsi="David" w:cs="David"/>
          <w:color w:val="000000"/>
          <w:rtl/>
        </w:rPr>
        <w:t xml:space="preserve">/או </w:t>
      </w:r>
      <w:r w:rsidRPr="00FD2A60">
        <w:rPr>
          <w:rFonts w:ascii="David" w:hAnsi="David" w:cs="David" w:hint="eastAsia"/>
          <w:color w:val="000000"/>
          <w:rtl/>
        </w:rPr>
        <w:t>לעכב</w:t>
      </w:r>
      <w:r w:rsidRPr="00FD2A60">
        <w:rPr>
          <w:rFonts w:ascii="David" w:hAnsi="David" w:cs="David"/>
          <w:color w:val="000000"/>
          <w:rtl/>
        </w:rPr>
        <w:t xml:space="preserve"> </w:t>
      </w:r>
      <w:r w:rsidRPr="00FD2A60">
        <w:rPr>
          <w:rFonts w:ascii="David" w:hAnsi="David" w:cs="David" w:hint="eastAsia"/>
          <w:color w:val="000000"/>
          <w:rtl/>
        </w:rPr>
        <w:t>תשלומים</w:t>
      </w:r>
      <w:r w:rsidRPr="00FD2A60">
        <w:rPr>
          <w:rFonts w:ascii="David" w:hAnsi="David" w:cs="David"/>
          <w:color w:val="000000"/>
          <w:rtl/>
        </w:rPr>
        <w:t xml:space="preserve"> </w:t>
      </w:r>
      <w:r w:rsidRPr="00FD2A60">
        <w:rPr>
          <w:rFonts w:ascii="David" w:hAnsi="David" w:cs="David" w:hint="eastAsia"/>
          <w:color w:val="000000"/>
          <w:rtl/>
        </w:rPr>
        <w:t>אשר</w:t>
      </w:r>
      <w:r w:rsidRPr="00FD2A60">
        <w:rPr>
          <w:rFonts w:ascii="David" w:hAnsi="David" w:cs="David"/>
          <w:color w:val="000000"/>
          <w:rtl/>
        </w:rPr>
        <w:t xml:space="preserve"> </w:t>
      </w:r>
      <w:r w:rsidRPr="00FD2A60">
        <w:rPr>
          <w:rFonts w:ascii="David" w:hAnsi="David" w:cs="David" w:hint="eastAsia"/>
          <w:color w:val="000000"/>
          <w:rtl/>
        </w:rPr>
        <w:t>יגיעו</w:t>
      </w:r>
      <w:r w:rsidRPr="00FD2A60">
        <w:rPr>
          <w:rFonts w:ascii="David" w:hAnsi="David" w:cs="David"/>
          <w:color w:val="000000"/>
          <w:rtl/>
        </w:rPr>
        <w:t xml:space="preserve"> </w:t>
      </w:r>
      <w:r w:rsidRPr="00FD2A60">
        <w:rPr>
          <w:rFonts w:ascii="David" w:hAnsi="David" w:cs="David" w:hint="eastAsia"/>
          <w:color w:val="000000"/>
          <w:rtl/>
        </w:rPr>
        <w:t>ל</w:t>
      </w:r>
      <w:r w:rsidR="00FD2A60">
        <w:rPr>
          <w:rFonts w:ascii="David" w:hAnsi="David" w:cs="David" w:hint="eastAsia"/>
          <w:color w:val="000000"/>
          <w:rtl/>
        </w:rPr>
        <w:t>ספק</w:t>
      </w:r>
      <w:r w:rsidRPr="00FD2A60">
        <w:rPr>
          <w:rFonts w:ascii="David" w:hAnsi="David" w:cs="David"/>
          <w:color w:val="000000"/>
          <w:rtl/>
        </w:rPr>
        <w:t xml:space="preserve"> או כל סכום מהם</w:t>
      </w:r>
      <w:r w:rsidR="00D65909" w:rsidRPr="00FD2A60">
        <w:rPr>
          <w:rFonts w:ascii="David" w:hAnsi="David" w:cs="David"/>
          <w:color w:val="000000"/>
          <w:rtl/>
        </w:rPr>
        <w:t>.</w:t>
      </w:r>
    </w:p>
    <w:p w:rsidR="00FF7BB2" w:rsidRPr="00FD2A60" w:rsidRDefault="00FF7BB2" w:rsidP="00FD2A60">
      <w:pPr>
        <w:numPr>
          <w:ilvl w:val="1"/>
          <w:numId w:val="3"/>
        </w:numPr>
        <w:spacing w:before="120" w:after="120" w:line="360" w:lineRule="auto"/>
        <w:contextualSpacing/>
        <w:jc w:val="both"/>
        <w:rPr>
          <w:rFonts w:ascii="David" w:hAnsi="David" w:cs="David"/>
          <w:color w:val="000000"/>
          <w:rtl/>
        </w:rPr>
      </w:pPr>
      <w:r w:rsidRPr="00FD2A60">
        <w:rPr>
          <w:rFonts w:ascii="David" w:hAnsi="David" w:cs="David" w:hint="eastAsia"/>
          <w:color w:val="000000"/>
          <w:rtl/>
        </w:rPr>
        <w:t>בכל</w:t>
      </w:r>
      <w:r w:rsidRPr="00FD2A60">
        <w:rPr>
          <w:rFonts w:ascii="David" w:hAnsi="David" w:cs="David"/>
          <w:color w:val="000000"/>
          <w:rtl/>
        </w:rPr>
        <w:t xml:space="preserve"> </w:t>
      </w:r>
      <w:r w:rsidRPr="00FD2A60">
        <w:rPr>
          <w:rFonts w:ascii="David" w:hAnsi="David" w:cs="David" w:hint="eastAsia"/>
          <w:color w:val="000000"/>
          <w:rtl/>
        </w:rPr>
        <w:t>מקרה</w:t>
      </w:r>
      <w:r w:rsidRPr="00FD2A60">
        <w:rPr>
          <w:rFonts w:ascii="David" w:hAnsi="David" w:cs="David"/>
          <w:color w:val="000000"/>
          <w:rtl/>
        </w:rPr>
        <w:t xml:space="preserve"> </w:t>
      </w:r>
      <w:r w:rsidRPr="00FD2A60">
        <w:rPr>
          <w:rFonts w:ascii="David" w:hAnsi="David" w:cs="David" w:hint="eastAsia"/>
          <w:color w:val="000000"/>
          <w:rtl/>
        </w:rPr>
        <w:t>של</w:t>
      </w:r>
      <w:r w:rsidRPr="00FD2A60">
        <w:rPr>
          <w:rFonts w:ascii="David" w:hAnsi="David" w:cs="David"/>
          <w:color w:val="000000"/>
          <w:rtl/>
        </w:rPr>
        <w:t xml:space="preserve"> </w:t>
      </w:r>
      <w:r w:rsidRPr="00FD2A60">
        <w:rPr>
          <w:rFonts w:ascii="David" w:hAnsi="David" w:cs="David" w:hint="eastAsia"/>
          <w:color w:val="000000"/>
          <w:rtl/>
        </w:rPr>
        <w:t>גרימת</w:t>
      </w:r>
      <w:r w:rsidRPr="00FD2A60">
        <w:rPr>
          <w:rFonts w:ascii="David" w:hAnsi="David" w:cs="David"/>
          <w:color w:val="000000"/>
          <w:rtl/>
        </w:rPr>
        <w:t xml:space="preserve"> </w:t>
      </w:r>
      <w:r w:rsidRPr="00FD2A60">
        <w:rPr>
          <w:rFonts w:ascii="David" w:hAnsi="David" w:cs="David" w:hint="eastAsia"/>
          <w:color w:val="000000"/>
          <w:rtl/>
        </w:rPr>
        <w:t>נזק</w:t>
      </w:r>
      <w:r w:rsidRPr="00FD2A60">
        <w:rPr>
          <w:rFonts w:ascii="David" w:hAnsi="David" w:cs="David"/>
          <w:color w:val="000000"/>
          <w:rtl/>
        </w:rPr>
        <w:t xml:space="preserve"> </w:t>
      </w:r>
      <w:r w:rsidRPr="00FD2A60">
        <w:rPr>
          <w:rFonts w:ascii="David" w:hAnsi="David" w:cs="David" w:hint="eastAsia"/>
          <w:color w:val="000000"/>
          <w:rtl/>
        </w:rPr>
        <w:t>למזמין</w:t>
      </w:r>
      <w:r w:rsidRPr="00FD2A60">
        <w:rPr>
          <w:rFonts w:ascii="David" w:hAnsi="David" w:cs="David"/>
          <w:color w:val="000000"/>
          <w:rtl/>
        </w:rPr>
        <w:t xml:space="preserve"> </w:t>
      </w:r>
      <w:r w:rsidRPr="00FD2A60">
        <w:rPr>
          <w:rFonts w:ascii="David" w:hAnsi="David" w:cs="David" w:hint="eastAsia"/>
          <w:color w:val="000000"/>
          <w:rtl/>
        </w:rPr>
        <w:t>על</w:t>
      </w:r>
      <w:r w:rsidRPr="00FD2A60">
        <w:rPr>
          <w:rFonts w:ascii="David" w:hAnsi="David" w:cs="David"/>
          <w:color w:val="000000"/>
          <w:rtl/>
        </w:rPr>
        <w:t xml:space="preserve"> </w:t>
      </w:r>
      <w:r w:rsidRPr="00FD2A60">
        <w:rPr>
          <w:rFonts w:ascii="David" w:hAnsi="David" w:cs="David" w:hint="eastAsia"/>
          <w:color w:val="000000"/>
          <w:rtl/>
        </w:rPr>
        <w:t>ידי</w:t>
      </w:r>
      <w:r w:rsidRPr="00FD2A60">
        <w:rPr>
          <w:rFonts w:ascii="David" w:hAnsi="David" w:cs="David"/>
          <w:color w:val="000000"/>
          <w:rtl/>
        </w:rPr>
        <w:t xml:space="preserve"> </w:t>
      </w:r>
      <w:r w:rsidRPr="00FD2A60">
        <w:rPr>
          <w:rFonts w:ascii="David" w:hAnsi="David" w:cs="David" w:hint="eastAsia"/>
          <w:color w:val="000000"/>
          <w:rtl/>
        </w:rPr>
        <w:t>ה</w:t>
      </w:r>
      <w:r w:rsidR="00FD2A60">
        <w:rPr>
          <w:rFonts w:ascii="David" w:hAnsi="David" w:cs="David" w:hint="eastAsia"/>
          <w:color w:val="000000"/>
          <w:rtl/>
        </w:rPr>
        <w:t>ספק</w:t>
      </w:r>
      <w:r w:rsidRPr="00FD2A60">
        <w:rPr>
          <w:rFonts w:ascii="David" w:hAnsi="David" w:cs="David"/>
          <w:color w:val="000000"/>
          <w:rtl/>
        </w:rPr>
        <w:t xml:space="preserve"> או עובדו, בין במישרין ובין בעקיפין, תהיה למזמין זכות לעכב ו/או לקזז מתוך הכספים שיגיעו ל</w:t>
      </w:r>
      <w:r w:rsidR="00FD2A60">
        <w:rPr>
          <w:rFonts w:ascii="David" w:hAnsi="David" w:cs="David" w:hint="eastAsia"/>
          <w:color w:val="000000"/>
          <w:rtl/>
        </w:rPr>
        <w:t>ספק</w:t>
      </w:r>
      <w:r w:rsidRPr="00FD2A60">
        <w:rPr>
          <w:rFonts w:ascii="David" w:hAnsi="David" w:cs="David"/>
          <w:color w:val="000000"/>
          <w:rtl/>
        </w:rPr>
        <w:t xml:space="preserve"> את כל הסכומים שהמזמין עלול לשאת בהם במקרה כזה, לפי שיקול דעתו של המזמין.</w:t>
      </w:r>
    </w:p>
    <w:p w:rsidR="00FF7BB2" w:rsidRDefault="00FF7BB2" w:rsidP="00FD2A60">
      <w:pPr>
        <w:numPr>
          <w:ilvl w:val="1"/>
          <w:numId w:val="3"/>
        </w:numPr>
        <w:spacing w:before="120" w:after="120" w:line="360" w:lineRule="auto"/>
        <w:contextualSpacing/>
        <w:jc w:val="both"/>
        <w:rPr>
          <w:rFonts w:ascii="David" w:hAnsi="David" w:cs="David"/>
          <w:color w:val="000000"/>
        </w:rPr>
      </w:pPr>
      <w:r w:rsidRPr="00FD2A60">
        <w:rPr>
          <w:rFonts w:ascii="David" w:hAnsi="David" w:cs="David" w:hint="eastAsia"/>
          <w:color w:val="000000"/>
          <w:rtl/>
        </w:rPr>
        <w:t>ה</w:t>
      </w:r>
      <w:r w:rsidR="00FD2A60">
        <w:rPr>
          <w:rFonts w:ascii="David" w:hAnsi="David" w:cs="David" w:hint="eastAsia"/>
          <w:color w:val="000000"/>
          <w:rtl/>
        </w:rPr>
        <w:t>ספק</w:t>
      </w:r>
      <w:r w:rsidRPr="00FD2A60">
        <w:rPr>
          <w:rFonts w:ascii="David" w:hAnsi="David" w:cs="David"/>
          <w:color w:val="000000"/>
          <w:rtl/>
        </w:rPr>
        <w:t xml:space="preserve"> מוותר בזאת על כל זכות קיזוז וזכות עכבון כלפי המזמין.</w:t>
      </w:r>
    </w:p>
    <w:p w:rsidR="00DF6EF3" w:rsidRDefault="00DF6EF3" w:rsidP="00DF6EF3">
      <w:pPr>
        <w:spacing w:before="120" w:after="120" w:line="360" w:lineRule="auto"/>
        <w:ind w:left="803"/>
        <w:contextualSpacing/>
        <w:jc w:val="both"/>
        <w:rPr>
          <w:rFonts w:ascii="David" w:hAnsi="David" w:cs="David"/>
          <w:color w:val="000000"/>
        </w:rPr>
      </w:pPr>
    </w:p>
    <w:p w:rsidR="00FF7BB2" w:rsidRPr="00FD2A60" w:rsidRDefault="00FF7BB2" w:rsidP="00FD2A60">
      <w:pPr>
        <w:widowControl w:val="0"/>
        <w:numPr>
          <w:ilvl w:val="0"/>
          <w:numId w:val="3"/>
        </w:numPr>
        <w:spacing w:before="120" w:after="120" w:line="360" w:lineRule="auto"/>
        <w:contextualSpacing/>
        <w:jc w:val="both"/>
        <w:rPr>
          <w:rFonts w:ascii="David" w:hAnsi="David" w:cs="David"/>
          <w:b/>
          <w:bCs/>
        </w:rPr>
      </w:pPr>
      <w:r w:rsidRPr="00FD2A60">
        <w:rPr>
          <w:rFonts w:ascii="David" w:hAnsi="David" w:cs="David" w:hint="eastAsia"/>
          <w:b/>
          <w:bCs/>
          <w:rtl/>
        </w:rPr>
        <w:t>תרופות</w:t>
      </w:r>
    </w:p>
    <w:p w:rsidR="00FF7BB2" w:rsidRPr="0071626B" w:rsidRDefault="00FF7BB2" w:rsidP="0071626B">
      <w:pPr>
        <w:numPr>
          <w:ilvl w:val="1"/>
          <w:numId w:val="3"/>
        </w:numPr>
        <w:spacing w:before="120" w:after="120" w:line="360" w:lineRule="auto"/>
        <w:contextualSpacing/>
        <w:jc w:val="both"/>
        <w:rPr>
          <w:rFonts w:ascii="David" w:hAnsi="David" w:cs="David"/>
          <w:color w:val="000000"/>
          <w:rtl/>
        </w:rPr>
      </w:pPr>
      <w:r w:rsidRPr="0071626B">
        <w:rPr>
          <w:rFonts w:ascii="David" w:hAnsi="David" w:cs="David" w:hint="cs"/>
          <w:color w:val="000000"/>
          <w:rtl/>
        </w:rPr>
        <w:t>לא עמד ה</w:t>
      </w:r>
      <w:r w:rsidR="00FD2A60">
        <w:rPr>
          <w:rFonts w:ascii="David" w:hAnsi="David" w:cs="David" w:hint="cs"/>
          <w:color w:val="000000"/>
          <w:rtl/>
        </w:rPr>
        <w:t>ספק</w:t>
      </w:r>
      <w:r w:rsidRPr="0071626B">
        <w:rPr>
          <w:rFonts w:ascii="David" w:hAnsi="David" w:cs="David" w:hint="cs"/>
          <w:color w:val="000000"/>
          <w:rtl/>
        </w:rPr>
        <w:t xml:space="preserve">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w:t>
      </w:r>
      <w:r w:rsidR="00FD2A60">
        <w:rPr>
          <w:rFonts w:ascii="David" w:hAnsi="David" w:cs="David" w:hint="cs"/>
          <w:color w:val="000000"/>
          <w:rtl/>
        </w:rPr>
        <w:t>ספק</w:t>
      </w:r>
      <w:r w:rsidRPr="0071626B">
        <w:rPr>
          <w:rFonts w:ascii="David" w:hAnsi="David" w:cs="David" w:hint="cs"/>
          <w:color w:val="000000"/>
          <w:rtl/>
        </w:rPr>
        <w:t xml:space="preserve"> ומבלי לפגוע בזכות המזמין לפיצוי ושיפוי וזכויות אחרות העומדות למזמין על פי הסכם זה ועל פי דין.</w:t>
      </w:r>
    </w:p>
    <w:p w:rsidR="00D407F6" w:rsidRPr="0071626B" w:rsidRDefault="00FF7BB2" w:rsidP="0071626B">
      <w:pPr>
        <w:numPr>
          <w:ilvl w:val="1"/>
          <w:numId w:val="3"/>
        </w:numPr>
        <w:spacing w:before="120" w:after="120" w:line="360" w:lineRule="auto"/>
        <w:contextualSpacing/>
        <w:jc w:val="both"/>
        <w:rPr>
          <w:rFonts w:ascii="David" w:hAnsi="David" w:cs="David"/>
          <w:color w:val="000000"/>
        </w:rPr>
      </w:pPr>
      <w:r w:rsidRPr="0071626B">
        <w:rPr>
          <w:rFonts w:ascii="David" w:hAnsi="David" w:cs="David" w:hint="cs"/>
          <w:color w:val="000000"/>
          <w:rtl/>
        </w:rPr>
        <w:lastRenderedPageBreak/>
        <w:t>ה</w:t>
      </w:r>
      <w:r w:rsidR="00FD2A60">
        <w:rPr>
          <w:rFonts w:ascii="David" w:hAnsi="David" w:cs="David" w:hint="cs"/>
          <w:color w:val="000000"/>
          <w:rtl/>
        </w:rPr>
        <w:t>ספק</w:t>
      </w:r>
      <w:r w:rsidRPr="0071626B">
        <w:rPr>
          <w:rFonts w:ascii="David" w:hAnsi="David" w:cs="David" w:hint="cs"/>
          <w:color w:val="000000"/>
          <w:rtl/>
        </w:rPr>
        <w:t xml:space="preserve"> מתחייב להודיע למזמין מיד בע"פ </w:t>
      </w:r>
      <w:r w:rsidR="00906C7E" w:rsidRPr="0071626B">
        <w:rPr>
          <w:rFonts w:ascii="David" w:hAnsi="David" w:cs="David" w:hint="cs"/>
          <w:color w:val="000000"/>
          <w:rtl/>
        </w:rPr>
        <w:t xml:space="preserve">ובמייל לאיש הקשר הרלוונטי מטעם הרשות כפי שתואר במסמכי המכרז, </w:t>
      </w:r>
      <w:r w:rsidRPr="0071626B">
        <w:rPr>
          <w:rFonts w:ascii="David" w:hAnsi="David" w:cs="David" w:hint="cs"/>
          <w:color w:val="000000"/>
          <w:rtl/>
        </w:rPr>
        <w:t xml:space="preserve">על כל אפשרות מסתברת כי לא יוכל לעמוד בהתחייבויותיו, כולן או מקצתן, מכל סיבה שהיא. הודעה כאמור תקנה למזמין את הזכות </w:t>
      </w:r>
      <w:r w:rsidR="00D407F6" w:rsidRPr="0071626B">
        <w:rPr>
          <w:rFonts w:ascii="David" w:hAnsi="David" w:cs="David" w:hint="cs"/>
          <w:color w:val="000000"/>
          <w:rtl/>
        </w:rPr>
        <w:t>לכל סעד ותרופה משפטית על פי חוק החוזים (תרופות בשל הפרת חוזה), תשל"א-1970 ועל פי הדין</w:t>
      </w:r>
      <w:r w:rsidRPr="0071626B">
        <w:rPr>
          <w:rFonts w:ascii="David" w:hAnsi="David" w:cs="David" w:hint="cs"/>
          <w:color w:val="000000"/>
          <w:rtl/>
        </w:rPr>
        <w:t xml:space="preserve">. </w:t>
      </w:r>
    </w:p>
    <w:p w:rsidR="00FF7BB2" w:rsidRPr="0071626B" w:rsidRDefault="00FF7BB2" w:rsidP="0071626B">
      <w:pPr>
        <w:numPr>
          <w:ilvl w:val="1"/>
          <w:numId w:val="3"/>
        </w:numPr>
        <w:spacing w:before="120" w:after="120" w:line="360" w:lineRule="auto"/>
        <w:contextualSpacing/>
        <w:jc w:val="both"/>
        <w:rPr>
          <w:rFonts w:ascii="David" w:hAnsi="David" w:cs="David"/>
          <w:color w:val="000000"/>
          <w:rtl/>
        </w:rPr>
      </w:pPr>
      <w:r w:rsidRPr="0071626B">
        <w:rPr>
          <w:rFonts w:ascii="David" w:hAnsi="David" w:cs="David" w:hint="cs"/>
          <w:color w:val="000000"/>
          <w:rtl/>
        </w:rPr>
        <w:t>המזמין יהיה זכאי ל</w:t>
      </w:r>
      <w:r w:rsidR="00D407F6" w:rsidRPr="0071626B">
        <w:rPr>
          <w:rFonts w:ascii="David" w:hAnsi="David" w:cs="David" w:hint="cs"/>
          <w:color w:val="000000"/>
          <w:rtl/>
        </w:rPr>
        <w:t>כל סעד ו</w:t>
      </w:r>
      <w:r w:rsidRPr="0071626B">
        <w:rPr>
          <w:rFonts w:ascii="David" w:hAnsi="David" w:cs="David" w:hint="cs"/>
          <w:color w:val="000000"/>
          <w:rtl/>
        </w:rPr>
        <w:t xml:space="preserve">תרופות </w:t>
      </w:r>
      <w:r w:rsidR="00D407F6" w:rsidRPr="0071626B">
        <w:rPr>
          <w:rFonts w:ascii="David" w:hAnsi="David" w:cs="David" w:hint="cs"/>
          <w:color w:val="000000"/>
          <w:rtl/>
        </w:rPr>
        <w:t xml:space="preserve">על פי דין, </w:t>
      </w:r>
      <w:r w:rsidRPr="0071626B">
        <w:rPr>
          <w:rFonts w:ascii="David" w:hAnsi="David" w:cs="David" w:hint="cs"/>
          <w:color w:val="000000"/>
          <w:rtl/>
        </w:rPr>
        <w:t>בכל מקרה שה</w:t>
      </w:r>
      <w:r w:rsidR="00FD2A60">
        <w:rPr>
          <w:rFonts w:ascii="David" w:hAnsi="David" w:cs="David" w:hint="cs"/>
          <w:color w:val="000000"/>
          <w:rtl/>
        </w:rPr>
        <w:t>ספק</w:t>
      </w:r>
      <w:r w:rsidRPr="0071626B">
        <w:rPr>
          <w:rFonts w:ascii="David" w:hAnsi="David" w:cs="David" w:hint="cs"/>
          <w:color w:val="000000"/>
          <w:rtl/>
        </w:rPr>
        <w:t xml:space="preserve"> לא יעמוד בהתחייבויותיו על פי הסכם זה מכל סיבה שהיא.</w:t>
      </w:r>
    </w:p>
    <w:p w:rsidR="00FF7BB2" w:rsidRPr="0071626B" w:rsidRDefault="00FF7BB2" w:rsidP="0071626B">
      <w:pPr>
        <w:numPr>
          <w:ilvl w:val="1"/>
          <w:numId w:val="3"/>
        </w:numPr>
        <w:spacing w:before="120" w:after="120" w:line="360" w:lineRule="auto"/>
        <w:contextualSpacing/>
        <w:jc w:val="both"/>
        <w:rPr>
          <w:rFonts w:ascii="David" w:hAnsi="David" w:cs="David"/>
          <w:color w:val="000000"/>
        </w:rPr>
      </w:pPr>
      <w:r w:rsidRPr="0071626B">
        <w:rPr>
          <w:rFonts w:ascii="David" w:hAnsi="David" w:cs="David" w:hint="cs"/>
          <w:color w:val="000000"/>
          <w:rtl/>
        </w:rPr>
        <w:t>מבלי לגרוע מכלליות האמור לעיל, מוסכם בין הצדדים כי הזכות לתרופות כוללת:</w:t>
      </w:r>
    </w:p>
    <w:p w:rsidR="00FF7BB2" w:rsidRPr="00ED7CBA" w:rsidRDefault="00FF7BB2" w:rsidP="00ED7CBA">
      <w:pPr>
        <w:numPr>
          <w:ilvl w:val="2"/>
          <w:numId w:val="3"/>
        </w:numPr>
        <w:spacing w:before="120" w:after="120" w:line="360" w:lineRule="auto"/>
        <w:contextualSpacing/>
        <w:jc w:val="both"/>
        <w:rPr>
          <w:rFonts w:ascii="David" w:hAnsi="David" w:cs="David"/>
          <w:color w:val="000000"/>
          <w:rtl/>
        </w:rPr>
      </w:pPr>
      <w:r w:rsidRPr="00ED7CBA">
        <w:rPr>
          <w:rFonts w:ascii="David" w:hAnsi="David" w:cs="David" w:hint="cs"/>
          <w:color w:val="000000"/>
          <w:rtl/>
        </w:rPr>
        <w:t>את הזכות להפחית מהתמורה המגיעה ל</w:t>
      </w:r>
      <w:r w:rsidR="00FD2A60">
        <w:rPr>
          <w:rFonts w:ascii="David" w:hAnsi="David" w:cs="David" w:hint="cs"/>
          <w:color w:val="000000"/>
          <w:rtl/>
        </w:rPr>
        <w:t>ספק</w:t>
      </w:r>
      <w:r w:rsidRPr="00ED7CBA">
        <w:rPr>
          <w:rFonts w:ascii="David" w:hAnsi="David" w:cs="David" w:hint="cs"/>
          <w:color w:val="000000"/>
          <w:rtl/>
        </w:rPr>
        <w:t xml:space="preserve"> סכום שווה ערך לנזק שנגרם כתוצאה משירותי הביקורת.</w:t>
      </w:r>
    </w:p>
    <w:p w:rsidR="00AB0950" w:rsidRPr="00ED7CBA" w:rsidRDefault="00FD2A60" w:rsidP="00ED7CBA">
      <w:pPr>
        <w:numPr>
          <w:ilvl w:val="2"/>
          <w:numId w:val="3"/>
        </w:numPr>
        <w:spacing w:before="120" w:after="120" w:line="360" w:lineRule="auto"/>
        <w:contextualSpacing/>
        <w:jc w:val="both"/>
        <w:rPr>
          <w:rFonts w:ascii="David" w:hAnsi="David" w:cs="David"/>
          <w:color w:val="000000"/>
        </w:rPr>
      </w:pPr>
      <w:r>
        <w:rPr>
          <w:rFonts w:ascii="David" w:hAnsi="David" w:cs="David" w:hint="cs"/>
          <w:color w:val="000000"/>
          <w:rtl/>
        </w:rPr>
        <w:t>הספק</w:t>
      </w:r>
      <w:r w:rsidR="00AB0950" w:rsidRPr="00ED7CBA">
        <w:rPr>
          <w:rFonts w:ascii="David" w:hAnsi="David" w:cs="David" w:hint="cs"/>
          <w:color w:val="000000"/>
          <w:rtl/>
        </w:rPr>
        <w:t xml:space="preserve"> מצהיר, כי ידוע לו שהדרישה לעמידה בלוחות הזמנים לאספקת השירותים המוזמנים, הינה מהותית וכי כל איחור יגרום לנזקים משמעותיים למזמין. עבור כל יום איחור ממועד האספקה כאמור</w:t>
      </w:r>
      <w:r w:rsidR="00E55AF2" w:rsidRPr="00ED7CBA">
        <w:rPr>
          <w:rFonts w:ascii="David" w:hAnsi="David" w:cs="David" w:hint="cs"/>
          <w:color w:val="000000"/>
          <w:rtl/>
        </w:rPr>
        <w:t>, יופחת סך של</w:t>
      </w:r>
      <w:r w:rsidR="00AB0950" w:rsidRPr="00ED7CBA">
        <w:rPr>
          <w:rFonts w:ascii="David" w:hAnsi="David" w:cs="David" w:hint="cs"/>
          <w:color w:val="000000"/>
          <w:rtl/>
        </w:rPr>
        <w:t xml:space="preserve"> </w:t>
      </w:r>
      <w:r w:rsidR="004B5A6C" w:rsidRPr="00ED7CBA">
        <w:rPr>
          <w:rFonts w:ascii="David" w:hAnsi="David" w:cs="David" w:hint="cs"/>
          <w:color w:val="000000"/>
          <w:rtl/>
        </w:rPr>
        <w:t>500</w:t>
      </w:r>
      <w:r w:rsidR="00AB0950" w:rsidRPr="00ED7CBA">
        <w:rPr>
          <w:rFonts w:ascii="David" w:hAnsi="David" w:cs="David" w:hint="cs"/>
          <w:color w:val="000000"/>
          <w:rtl/>
        </w:rPr>
        <w:t xml:space="preserve"> </w:t>
      </w:r>
      <w:r w:rsidR="00E419A6" w:rsidRPr="00ED7CBA">
        <w:rPr>
          <w:rFonts w:ascii="David" w:hAnsi="David" w:cs="David" w:hint="cs"/>
          <w:color w:val="000000"/>
          <w:rtl/>
        </w:rPr>
        <w:t xml:space="preserve">₪ </w:t>
      </w:r>
      <w:r w:rsidR="00AB0950" w:rsidRPr="00ED7CBA">
        <w:rPr>
          <w:rFonts w:ascii="David" w:hAnsi="David" w:cs="David" w:hint="cs"/>
          <w:color w:val="000000"/>
          <w:rtl/>
        </w:rPr>
        <w:t xml:space="preserve">מהתמורה </w:t>
      </w:r>
      <w:r w:rsidR="00E55AF2" w:rsidRPr="00ED7CBA">
        <w:rPr>
          <w:rFonts w:ascii="David" w:hAnsi="David" w:cs="David" w:hint="cs"/>
          <w:color w:val="000000"/>
          <w:rtl/>
        </w:rPr>
        <w:t>לה יהיה זכאי הזוכה</w:t>
      </w:r>
      <w:r w:rsidR="00AB0950" w:rsidRPr="00ED7CBA">
        <w:rPr>
          <w:rFonts w:ascii="David" w:hAnsi="David" w:cs="David" w:hint="cs"/>
          <w:color w:val="000000"/>
          <w:rtl/>
        </w:rPr>
        <w:t>.</w:t>
      </w:r>
    </w:p>
    <w:p w:rsidR="00FF7BB2" w:rsidRPr="00ED7CBA" w:rsidRDefault="00FF7BB2" w:rsidP="00ED7CBA">
      <w:pPr>
        <w:numPr>
          <w:ilvl w:val="2"/>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את זכות המזמין לבטל הסכם זה, להפסיק את מתן השירותים על ידי ה</w:t>
      </w:r>
      <w:r w:rsidR="00FD2A60">
        <w:rPr>
          <w:rFonts w:ascii="David" w:hAnsi="David" w:cs="David" w:hint="cs"/>
          <w:color w:val="000000"/>
          <w:rtl/>
        </w:rPr>
        <w:t>ספק</w:t>
      </w:r>
      <w:r w:rsidRPr="00ED7CBA">
        <w:rPr>
          <w:rFonts w:ascii="David" w:hAnsi="David" w:cs="David" w:hint="cs"/>
          <w:color w:val="000000"/>
          <w:rtl/>
        </w:rPr>
        <w:t xml:space="preserve"> לאלתר ולבצע את השירותים בעצמו ו/או באמצעות אחרים.</w:t>
      </w:r>
    </w:p>
    <w:p w:rsidR="00FF7BB2" w:rsidRPr="00ED7CBA" w:rsidRDefault="00FF7BB2" w:rsidP="00ED7CBA">
      <w:pPr>
        <w:numPr>
          <w:ilvl w:val="2"/>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 xml:space="preserve">את זכות המזמין לפיצויים מוסכמים ומוערכים מראש בסך השווה ל- </w:t>
      </w:r>
      <w:r w:rsidR="008B3A99" w:rsidRPr="00ED7CBA">
        <w:rPr>
          <w:rFonts w:ascii="David" w:hAnsi="David" w:cs="David" w:hint="cs"/>
          <w:color w:val="000000"/>
          <w:rtl/>
        </w:rPr>
        <w:t>10</w:t>
      </w:r>
      <w:r w:rsidRPr="00ED7CBA">
        <w:rPr>
          <w:rFonts w:ascii="David" w:hAnsi="David" w:cs="David" w:hint="cs"/>
          <w:color w:val="000000"/>
          <w:rtl/>
        </w:rPr>
        <w:t>0,000 (</w:t>
      </w:r>
      <w:r w:rsidR="00F44001" w:rsidRPr="00ED7CBA">
        <w:rPr>
          <w:rFonts w:ascii="David" w:hAnsi="David" w:cs="David" w:hint="cs"/>
          <w:color w:val="000000"/>
          <w:rtl/>
        </w:rPr>
        <w:t>מאה</w:t>
      </w:r>
      <w:r w:rsidRPr="00ED7CBA">
        <w:rPr>
          <w:rFonts w:ascii="David" w:hAnsi="David" w:cs="David" w:hint="cs"/>
          <w:color w:val="000000"/>
          <w:rtl/>
        </w:rPr>
        <w:t xml:space="preserve"> אלף) </w:t>
      </w:r>
      <w:r w:rsidR="00E419A6" w:rsidRPr="00ED7CBA">
        <w:rPr>
          <w:rFonts w:ascii="David" w:hAnsi="David" w:cs="David" w:hint="cs"/>
          <w:color w:val="000000"/>
          <w:rtl/>
        </w:rPr>
        <w:t>₪</w:t>
      </w:r>
      <w:r w:rsidRPr="00ED7CBA">
        <w:rPr>
          <w:rFonts w:ascii="David" w:hAnsi="David" w:cs="David" w:hint="cs"/>
          <w:color w:val="000000"/>
          <w:rtl/>
        </w:rPr>
        <w:t xml:space="preserve">.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w:t>
      </w:r>
      <w:r w:rsidR="00D07095" w:rsidRPr="00ED7CBA">
        <w:rPr>
          <w:rFonts w:ascii="David" w:hAnsi="David" w:cs="David" w:hint="cs"/>
          <w:color w:val="000000"/>
          <w:rtl/>
        </w:rPr>
        <w:t>ספק ה</w:t>
      </w:r>
      <w:r w:rsidR="00FD2A60">
        <w:rPr>
          <w:rFonts w:ascii="David" w:hAnsi="David" w:cs="David" w:hint="cs"/>
          <w:color w:val="000000"/>
          <w:rtl/>
        </w:rPr>
        <w:t>ספק</w:t>
      </w:r>
      <w:r w:rsidR="00D07095" w:rsidRPr="00ED7CBA">
        <w:rPr>
          <w:rFonts w:ascii="David" w:hAnsi="David" w:cs="David" w:hint="cs"/>
          <w:color w:val="000000"/>
          <w:rtl/>
        </w:rPr>
        <w:t>, מצהיר</w:t>
      </w:r>
      <w:r w:rsidRPr="00ED7CBA">
        <w:rPr>
          <w:rFonts w:ascii="David" w:hAnsi="David" w:cs="David" w:hint="cs"/>
          <w:color w:val="000000"/>
          <w:rtl/>
        </w:rPr>
        <w:t xml:space="preserve"> שהוא מודע לחשיבות העמידה בלוחות הזמנים שייקבעו, ובאיכות השירותים שיינתנו על ידו.</w:t>
      </w:r>
    </w:p>
    <w:p w:rsidR="00FF7BB2" w:rsidRPr="00ED7CBA" w:rsidRDefault="00FF7BB2" w:rsidP="00ED7CBA">
      <w:pPr>
        <w:numPr>
          <w:ilvl w:val="2"/>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 xml:space="preserve">את זכות המזמין </w:t>
      </w:r>
      <w:r w:rsidR="00E55AF2" w:rsidRPr="00ED7CBA">
        <w:rPr>
          <w:rFonts w:ascii="David" w:hAnsi="David" w:cs="David" w:hint="cs"/>
          <w:color w:val="000000"/>
          <w:rtl/>
        </w:rPr>
        <w:t>להפחית מהתמורה לה זכאי הזוכה סך</w:t>
      </w:r>
      <w:r w:rsidR="00720FC9" w:rsidRPr="00ED7CBA">
        <w:rPr>
          <w:rFonts w:ascii="David" w:hAnsi="David" w:cs="David" w:hint="cs"/>
          <w:color w:val="000000"/>
          <w:rtl/>
        </w:rPr>
        <w:t xml:space="preserve"> </w:t>
      </w:r>
      <w:r w:rsidRPr="00ED7CBA">
        <w:rPr>
          <w:rFonts w:ascii="David" w:hAnsi="David" w:cs="David" w:hint="cs"/>
          <w:color w:val="000000"/>
          <w:rtl/>
        </w:rPr>
        <w:t xml:space="preserve">של </w:t>
      </w:r>
      <w:r w:rsidR="00720FC9" w:rsidRPr="00ED7CBA">
        <w:rPr>
          <w:rFonts w:ascii="David" w:hAnsi="David" w:cs="David" w:hint="cs"/>
          <w:color w:val="000000"/>
          <w:rtl/>
        </w:rPr>
        <w:t>1,500</w:t>
      </w:r>
      <w:r w:rsidRPr="00ED7CBA">
        <w:rPr>
          <w:rFonts w:ascii="David" w:hAnsi="David" w:cs="David" w:hint="cs"/>
          <w:color w:val="000000"/>
          <w:rtl/>
        </w:rPr>
        <w:t xml:space="preserve"> </w:t>
      </w:r>
      <w:r w:rsidR="00E419A6" w:rsidRPr="00ED7CBA">
        <w:rPr>
          <w:rFonts w:ascii="David" w:hAnsi="David" w:cs="David" w:hint="cs"/>
          <w:color w:val="000000"/>
          <w:rtl/>
        </w:rPr>
        <w:t>₪</w:t>
      </w:r>
      <w:r w:rsidRPr="00ED7CBA">
        <w:rPr>
          <w:rFonts w:ascii="David" w:hAnsi="David" w:cs="David" w:hint="cs"/>
          <w:color w:val="000000"/>
          <w:rtl/>
        </w:rPr>
        <w:t xml:space="preserve"> בגין כל הפרה של ההסכם לרבות בגין אי עמידה בהנחיות איש הקשר כפי שיהיו מעת לעת, אי עמידה בלוחות הזמנים, וכן בשל אי עמידה באיכות השירותים וברמתם.</w:t>
      </w:r>
    </w:p>
    <w:p w:rsidR="00FF7BB2" w:rsidRDefault="00FF7BB2" w:rsidP="00ED7CBA">
      <w:pPr>
        <w:numPr>
          <w:ilvl w:val="1"/>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התרופות המוענקות למזמין הן מצטברות אחת לשנייה ואין בהסכם זה כדי לשלול את זכותו של המזמין לקיזוז, פיצוי, שיפוי או כל סעד נוסף מכו</w:t>
      </w:r>
      <w:r w:rsidRPr="00ED7CBA">
        <w:rPr>
          <w:rFonts w:ascii="David" w:hAnsi="David" w:cs="David" w:hint="eastAsia"/>
          <w:color w:val="000000"/>
          <w:rtl/>
        </w:rPr>
        <w:t>ח</w:t>
      </w:r>
      <w:r w:rsidRPr="00ED7CBA">
        <w:rPr>
          <w:rFonts w:ascii="David" w:hAnsi="David" w:cs="David" w:hint="cs"/>
          <w:color w:val="000000"/>
          <w:rtl/>
        </w:rPr>
        <w:t xml:space="preserve"> דין או הסכם.</w:t>
      </w:r>
    </w:p>
    <w:p w:rsidR="00ED7CBA" w:rsidRPr="00ED7CBA" w:rsidRDefault="00ED7CBA" w:rsidP="00ED7CBA">
      <w:pPr>
        <w:spacing w:before="120" w:after="120" w:line="360" w:lineRule="auto"/>
        <w:ind w:left="803"/>
        <w:contextualSpacing/>
        <w:jc w:val="both"/>
        <w:rPr>
          <w:rFonts w:ascii="David" w:hAnsi="David" w:cs="David"/>
          <w:color w:val="000000"/>
        </w:rPr>
      </w:pPr>
    </w:p>
    <w:p w:rsidR="00FF7BB2" w:rsidRPr="00ED7CBA" w:rsidRDefault="00FF7BB2" w:rsidP="00ED7CBA">
      <w:pPr>
        <w:widowControl w:val="0"/>
        <w:numPr>
          <w:ilvl w:val="0"/>
          <w:numId w:val="3"/>
        </w:numPr>
        <w:spacing w:before="120" w:after="120" w:line="360" w:lineRule="auto"/>
        <w:contextualSpacing/>
        <w:jc w:val="both"/>
        <w:rPr>
          <w:rFonts w:ascii="David" w:hAnsi="David" w:cs="David"/>
          <w:b/>
          <w:bCs/>
          <w:rtl/>
        </w:rPr>
      </w:pPr>
      <w:r w:rsidRPr="00ED7CBA">
        <w:rPr>
          <w:rFonts w:ascii="David" w:hAnsi="David" w:cs="David" w:hint="cs"/>
          <w:b/>
          <w:bCs/>
          <w:rtl/>
        </w:rPr>
        <w:t>אחריות</w:t>
      </w:r>
    </w:p>
    <w:p w:rsidR="00FF7BB2" w:rsidRPr="00ED7CBA" w:rsidRDefault="00FF7BB2" w:rsidP="00ED7CBA">
      <w:pPr>
        <w:numPr>
          <w:ilvl w:val="1"/>
          <w:numId w:val="3"/>
        </w:numPr>
        <w:spacing w:before="120" w:after="120" w:line="360" w:lineRule="auto"/>
        <w:contextualSpacing/>
        <w:jc w:val="both"/>
        <w:rPr>
          <w:rFonts w:ascii="David" w:hAnsi="David" w:cs="David"/>
          <w:color w:val="000000"/>
          <w:rtl/>
        </w:rPr>
      </w:pPr>
      <w:r w:rsidRPr="00ED7CBA">
        <w:rPr>
          <w:rFonts w:ascii="David" w:hAnsi="David" w:cs="David" w:hint="cs"/>
          <w:color w:val="000000"/>
          <w:rtl/>
        </w:rPr>
        <w:t>ה</w:t>
      </w:r>
      <w:r w:rsidR="00FD2A60">
        <w:rPr>
          <w:rFonts w:ascii="David" w:hAnsi="David" w:cs="David" w:hint="cs"/>
          <w:color w:val="000000"/>
          <w:rtl/>
        </w:rPr>
        <w:t>ספק</w:t>
      </w:r>
      <w:r w:rsidRPr="00ED7CBA">
        <w:rPr>
          <w:rFonts w:ascii="David" w:hAnsi="David" w:cs="David" w:hint="cs"/>
          <w:color w:val="000000"/>
          <w:rtl/>
        </w:rPr>
        <w:t xml:space="preserve"> יהיה האחראי הבלעדי והיחיד, </w:t>
      </w:r>
      <w:r w:rsidRPr="00ED7CBA">
        <w:rPr>
          <w:rFonts w:ascii="David" w:hAnsi="David" w:cs="David" w:hint="eastAsia"/>
          <w:color w:val="000000"/>
          <w:rtl/>
        </w:rPr>
        <w:t>יחד</w:t>
      </w:r>
      <w:r w:rsidRPr="00ED7CBA">
        <w:rPr>
          <w:rFonts w:ascii="David" w:hAnsi="David" w:cs="David"/>
          <w:color w:val="000000"/>
          <w:rtl/>
        </w:rPr>
        <w:t xml:space="preserve"> </w:t>
      </w:r>
      <w:r w:rsidRPr="00ED7CBA">
        <w:rPr>
          <w:rFonts w:ascii="David" w:hAnsi="David" w:cs="David" w:hint="eastAsia"/>
          <w:color w:val="000000"/>
          <w:rtl/>
        </w:rPr>
        <w:t>ולחוד</w:t>
      </w:r>
      <w:r w:rsidRPr="00ED7CBA">
        <w:rPr>
          <w:rFonts w:ascii="David" w:hAnsi="David" w:cs="David"/>
          <w:color w:val="000000"/>
          <w:rtl/>
        </w:rPr>
        <w:t>,</w:t>
      </w:r>
      <w:r w:rsidRPr="00ED7CBA">
        <w:rPr>
          <w:rFonts w:ascii="David" w:hAnsi="David" w:cs="David" w:hint="cs"/>
          <w:color w:val="000000"/>
          <w:rtl/>
        </w:rPr>
        <w:t xml:space="preserve"> לכל נזק ו/או אובדן שייגרם כתוצאה ו/או עקב מתן השירותים למזמין ו/או לרכוש ו/או לצד ג' כלשהו, לרבות נזק ואובדן שייגרם בידי כל מי שבא מכוחו או מטעמו של ה</w:t>
      </w:r>
      <w:r w:rsidR="00FD2A60">
        <w:rPr>
          <w:rFonts w:ascii="David" w:hAnsi="David" w:cs="David" w:hint="cs"/>
          <w:color w:val="000000"/>
          <w:rtl/>
        </w:rPr>
        <w:t>ספק</w:t>
      </w:r>
      <w:r w:rsidRPr="00ED7CBA">
        <w:rPr>
          <w:rFonts w:ascii="David" w:hAnsi="David" w:cs="David" w:hint="cs"/>
          <w:color w:val="000000"/>
          <w:rtl/>
        </w:rPr>
        <w:t>, וזאת בשל מעשה או מחדל של ה</w:t>
      </w:r>
      <w:r w:rsidR="00FD2A60">
        <w:rPr>
          <w:rFonts w:ascii="David" w:hAnsi="David" w:cs="David" w:hint="cs"/>
          <w:color w:val="000000"/>
          <w:rtl/>
        </w:rPr>
        <w:t>ספק</w:t>
      </w:r>
      <w:r w:rsidRPr="00ED7CBA">
        <w:rPr>
          <w:rFonts w:ascii="David" w:hAnsi="David" w:cs="David" w:hint="cs"/>
          <w:color w:val="000000"/>
          <w:rtl/>
        </w:rPr>
        <w:t xml:space="preserve"> או מי מטעמו הכרוך באחד כל אחד מאלה:</w:t>
      </w:r>
    </w:p>
    <w:p w:rsidR="00C5628B" w:rsidRPr="00C5628B" w:rsidRDefault="00C5628B" w:rsidP="00F6611B">
      <w:pPr>
        <w:numPr>
          <w:ilvl w:val="2"/>
          <w:numId w:val="3"/>
        </w:numPr>
        <w:tabs>
          <w:tab w:val="num" w:pos="1324"/>
        </w:tabs>
        <w:spacing w:before="120" w:after="120" w:line="360" w:lineRule="auto"/>
        <w:contextualSpacing/>
        <w:jc w:val="both"/>
        <w:rPr>
          <w:rFonts w:ascii="David" w:hAnsi="David" w:cs="David"/>
          <w:color w:val="000000"/>
        </w:rPr>
      </w:pPr>
      <w:r w:rsidRPr="00C5628B">
        <w:rPr>
          <w:rFonts w:ascii="David" w:hAnsi="David" w:cs="David"/>
          <w:color w:val="000000"/>
          <w:rtl/>
        </w:rPr>
        <w:t xml:space="preserve">הפרת חוזה זה, לרבות הפרת הוראות או הנחיות שניתנו </w:t>
      </w:r>
      <w:r>
        <w:rPr>
          <w:rFonts w:ascii="David" w:hAnsi="David" w:cs="David" w:hint="cs"/>
          <w:color w:val="000000"/>
          <w:rtl/>
        </w:rPr>
        <w:t>לספק</w:t>
      </w:r>
      <w:r w:rsidRPr="00C5628B">
        <w:rPr>
          <w:rFonts w:ascii="David" w:hAnsi="David" w:cs="David"/>
          <w:color w:val="000000"/>
          <w:rtl/>
        </w:rPr>
        <w:t xml:space="preserve"> בכתב או בעל-פה; </w:t>
      </w:r>
    </w:p>
    <w:p w:rsidR="00FF7BB2" w:rsidRPr="00ED7CBA" w:rsidRDefault="00FF7BB2" w:rsidP="00CC5547">
      <w:pPr>
        <w:numPr>
          <w:ilvl w:val="2"/>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הפרת חובה חקוקה;</w:t>
      </w:r>
    </w:p>
    <w:p w:rsidR="00FF7BB2" w:rsidRPr="00ED7CBA" w:rsidRDefault="00C5628B" w:rsidP="00ED7CBA">
      <w:pPr>
        <w:numPr>
          <w:ilvl w:val="2"/>
          <w:numId w:val="3"/>
        </w:numPr>
        <w:spacing w:before="120" w:after="120" w:line="360" w:lineRule="auto"/>
        <w:contextualSpacing/>
        <w:jc w:val="both"/>
        <w:rPr>
          <w:rFonts w:ascii="David" w:hAnsi="David" w:cs="David"/>
          <w:color w:val="000000"/>
        </w:rPr>
      </w:pPr>
      <w:r>
        <w:rPr>
          <w:rFonts w:ascii="David" w:hAnsi="David" w:cs="David" w:hint="cs"/>
          <w:color w:val="000000"/>
          <w:rtl/>
        </w:rPr>
        <w:t>קיום החוזה</w:t>
      </w:r>
      <w:r w:rsidRPr="00ED7CBA">
        <w:rPr>
          <w:rFonts w:ascii="David" w:hAnsi="David" w:cs="David" w:hint="cs"/>
          <w:color w:val="000000"/>
          <w:rtl/>
        </w:rPr>
        <w:t xml:space="preserve"> </w:t>
      </w:r>
      <w:r w:rsidR="00FF7BB2" w:rsidRPr="00ED7CBA">
        <w:rPr>
          <w:rFonts w:ascii="David" w:hAnsi="David" w:cs="David" w:hint="cs"/>
          <w:color w:val="000000"/>
          <w:rtl/>
        </w:rPr>
        <w:t>שלא בדרך המקובלת או שלא בתום לב;</w:t>
      </w:r>
    </w:p>
    <w:p w:rsidR="00C5628B" w:rsidRDefault="00FF7BB2" w:rsidP="00ED7CBA">
      <w:pPr>
        <w:numPr>
          <w:ilvl w:val="2"/>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רשלנות</w:t>
      </w:r>
      <w:r w:rsidR="00C5628B">
        <w:rPr>
          <w:rFonts w:ascii="David" w:hAnsi="David" w:cs="David" w:hint="cs"/>
          <w:color w:val="000000"/>
          <w:rtl/>
        </w:rPr>
        <w:t>;</w:t>
      </w:r>
    </w:p>
    <w:p w:rsidR="00FF7BB2" w:rsidRPr="00ED7CBA" w:rsidRDefault="00C5628B" w:rsidP="00ED7CBA">
      <w:pPr>
        <w:numPr>
          <w:ilvl w:val="2"/>
          <w:numId w:val="3"/>
        </w:numPr>
        <w:spacing w:before="120" w:after="120" w:line="360" w:lineRule="auto"/>
        <w:contextualSpacing/>
        <w:jc w:val="both"/>
        <w:rPr>
          <w:rFonts w:ascii="David" w:hAnsi="David" w:cs="David"/>
          <w:color w:val="000000"/>
        </w:rPr>
      </w:pPr>
      <w:r>
        <w:rPr>
          <w:rFonts w:ascii="David" w:hAnsi="David" w:cs="David" w:hint="cs"/>
          <w:color w:val="000000"/>
          <w:rtl/>
        </w:rPr>
        <w:t>הפרת כל חובה אחרת הקבועה בדין.</w:t>
      </w:r>
    </w:p>
    <w:p w:rsidR="00FF7BB2" w:rsidRPr="00ED7CBA" w:rsidRDefault="00FF7BB2" w:rsidP="00ED7CBA">
      <w:pPr>
        <w:numPr>
          <w:ilvl w:val="1"/>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ה</w:t>
      </w:r>
      <w:r w:rsidR="00FD2A60">
        <w:rPr>
          <w:rFonts w:ascii="David" w:hAnsi="David" w:cs="David" w:hint="cs"/>
          <w:color w:val="000000"/>
          <w:rtl/>
        </w:rPr>
        <w:t>ספק</w:t>
      </w:r>
      <w:r w:rsidRPr="00ED7CBA">
        <w:rPr>
          <w:rFonts w:ascii="David" w:hAnsi="David" w:cs="David" w:hint="cs"/>
          <w:color w:val="000000"/>
          <w:rtl/>
        </w:rPr>
        <w:t xml:space="preserve"> יהיה האחראי היחידי והבלעדי לכל תביעת נזיקין מטעם אנשי הצוות, עובדיו ו/או כל הבאים מכוחם</w:t>
      </w:r>
      <w:r w:rsidR="00F83F6B" w:rsidRPr="00ED7CBA">
        <w:rPr>
          <w:rFonts w:ascii="David" w:hAnsi="David" w:cs="David" w:hint="cs"/>
          <w:color w:val="000000"/>
          <w:rtl/>
        </w:rPr>
        <w:t xml:space="preserve"> אלא אם ארע הנזק בשל מעשה ו/או מחדל של המזמין</w:t>
      </w:r>
      <w:r w:rsidRPr="00ED7CBA">
        <w:rPr>
          <w:rFonts w:ascii="David" w:hAnsi="David" w:cs="David" w:hint="cs"/>
          <w:color w:val="000000"/>
          <w:rtl/>
        </w:rPr>
        <w:t>.</w:t>
      </w:r>
    </w:p>
    <w:p w:rsidR="00FF7BB2" w:rsidRDefault="00FF7BB2" w:rsidP="00ED7CBA">
      <w:pPr>
        <w:numPr>
          <w:ilvl w:val="1"/>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המזמין, עובדיו והבאים מכוחו לא ישאו בכל תשלום, הוצאה, אובדן, או נזק מכל סוג שייגרם ל</w:t>
      </w:r>
      <w:r w:rsidR="00FD2A60">
        <w:rPr>
          <w:rFonts w:ascii="David" w:hAnsi="David" w:cs="David" w:hint="cs"/>
          <w:color w:val="000000"/>
          <w:rtl/>
        </w:rPr>
        <w:t>ספק</w:t>
      </w:r>
      <w:r w:rsidRPr="00ED7CBA">
        <w:rPr>
          <w:rFonts w:ascii="David" w:hAnsi="David" w:cs="David" w:hint="cs"/>
          <w:color w:val="000000"/>
          <w:rtl/>
        </w:rPr>
        <w:t xml:space="preserve"> ו/או לאנשי הצוות ו/או לעובדיו ו/או לכל מי שבא מכוחו.</w:t>
      </w:r>
    </w:p>
    <w:p w:rsidR="00C5628B" w:rsidRPr="00C5628B" w:rsidRDefault="00C5628B" w:rsidP="00C5628B">
      <w:pPr>
        <w:numPr>
          <w:ilvl w:val="1"/>
          <w:numId w:val="3"/>
        </w:numPr>
        <w:spacing w:before="120" w:after="120" w:line="360" w:lineRule="auto"/>
        <w:contextualSpacing/>
        <w:jc w:val="both"/>
        <w:rPr>
          <w:rFonts w:ascii="David" w:hAnsi="David" w:cs="David"/>
          <w:color w:val="000000"/>
          <w:rtl/>
        </w:rPr>
      </w:pPr>
      <w:r>
        <w:rPr>
          <w:rFonts w:ascii="David" w:hAnsi="David" w:cs="David" w:hint="cs"/>
          <w:color w:val="000000"/>
          <w:rtl/>
        </w:rPr>
        <w:lastRenderedPageBreak/>
        <w:t>הספק</w:t>
      </w:r>
      <w:r w:rsidRPr="00C5628B">
        <w:rPr>
          <w:rFonts w:ascii="David" w:hAnsi="David" w:cs="David"/>
          <w:color w:val="000000"/>
          <w:rtl/>
        </w:rPr>
        <w:t xml:space="preserve"> יהיה האחראי היחיד והבלעדי לכל תביעה מטעם אנשי צוותו, עובדיו וכל הבאים מכוחו או מטעמו, בקשר עם מתן השירותים על ידם למזמין, שיש בה </w:t>
      </w:r>
      <w:r>
        <w:rPr>
          <w:rFonts w:ascii="David" w:hAnsi="David" w:cs="David"/>
          <w:color w:val="000000"/>
          <w:rtl/>
        </w:rPr>
        <w:t>משום טענה על קיומם של יחסי עובד</w:t>
      </w:r>
      <w:r>
        <w:rPr>
          <w:rFonts w:ascii="David" w:hAnsi="David" w:cs="David" w:hint="cs"/>
          <w:color w:val="000000"/>
          <w:rtl/>
        </w:rPr>
        <w:t>-</w:t>
      </w:r>
      <w:r w:rsidRPr="00C5628B">
        <w:rPr>
          <w:rFonts w:ascii="David" w:hAnsi="David" w:cs="David"/>
          <w:color w:val="000000"/>
          <w:rtl/>
        </w:rPr>
        <w:t xml:space="preserve">מעביד או על קיומה של יריבות חוזית בינם לבין המזמין, והוא אחראי לשפות את המזמין בגין כל תביעה כאמור. </w:t>
      </w:r>
    </w:p>
    <w:p w:rsidR="00C5628B" w:rsidRPr="00C5628B" w:rsidRDefault="00C5628B" w:rsidP="00F6611B">
      <w:pPr>
        <w:numPr>
          <w:ilvl w:val="1"/>
          <w:numId w:val="3"/>
        </w:numPr>
        <w:spacing w:before="120" w:after="120" w:line="360" w:lineRule="auto"/>
        <w:contextualSpacing/>
        <w:jc w:val="both"/>
        <w:rPr>
          <w:rFonts w:ascii="David" w:hAnsi="David" w:cs="David"/>
          <w:color w:val="000000"/>
          <w:rtl/>
        </w:rPr>
      </w:pPr>
      <w:r w:rsidRPr="00C5628B">
        <w:rPr>
          <w:rFonts w:ascii="David" w:hAnsi="David" w:cs="David"/>
          <w:color w:val="000000"/>
          <w:rtl/>
        </w:rPr>
        <w:t xml:space="preserve">המזמין לא יישא בכל תשלום, הוצאה, אובדן או נזק מכל סוג שהוא שייגרם </w:t>
      </w:r>
      <w:r>
        <w:rPr>
          <w:rFonts w:ascii="David" w:hAnsi="David" w:cs="David" w:hint="cs"/>
          <w:color w:val="000000"/>
          <w:rtl/>
        </w:rPr>
        <w:t>לספק</w:t>
      </w:r>
      <w:r w:rsidRPr="00C5628B">
        <w:rPr>
          <w:rFonts w:ascii="David" w:hAnsi="David" w:cs="David"/>
          <w:color w:val="000000"/>
          <w:rtl/>
        </w:rPr>
        <w:t>, לאנשי צוותו, לעובדיו ולכל מי שבא מכוחו, אלא אם אלה נ</w:t>
      </w:r>
      <w:r>
        <w:rPr>
          <w:rFonts w:ascii="David" w:hAnsi="David" w:cs="David"/>
          <w:color w:val="000000"/>
          <w:rtl/>
        </w:rPr>
        <w:t>גרמו עקב מעשה או מחדל של המזמין</w:t>
      </w:r>
      <w:r w:rsidRPr="00C5628B">
        <w:rPr>
          <w:rFonts w:ascii="David" w:hAnsi="David" w:cs="David"/>
          <w:color w:val="000000"/>
          <w:rtl/>
        </w:rPr>
        <w:t xml:space="preserve">. מובהר כי </w:t>
      </w:r>
      <w:r>
        <w:rPr>
          <w:rFonts w:ascii="David" w:hAnsi="David" w:cs="David" w:hint="cs"/>
          <w:color w:val="000000"/>
          <w:rtl/>
        </w:rPr>
        <w:t>הספק</w:t>
      </w:r>
      <w:r w:rsidRPr="00C5628B">
        <w:rPr>
          <w:rFonts w:ascii="David" w:hAnsi="David" w:cs="David"/>
          <w:color w:val="000000"/>
          <w:rtl/>
        </w:rPr>
        <w:t xml:space="preserve"> מוותר על כל טענה או תביעה אישית כנגד עובדי המזמין, אנשי צוותו וקבלניו אלא אם עילת התביעה נוגעת למעשה שנעשה בזדון.</w:t>
      </w:r>
    </w:p>
    <w:p w:rsidR="00C5628B" w:rsidRPr="00C5628B" w:rsidRDefault="00C5628B" w:rsidP="00CC5547">
      <w:pPr>
        <w:numPr>
          <w:ilvl w:val="1"/>
          <w:numId w:val="3"/>
        </w:numPr>
        <w:spacing w:before="120" w:after="120" w:line="360" w:lineRule="auto"/>
        <w:contextualSpacing/>
        <w:jc w:val="both"/>
        <w:rPr>
          <w:rFonts w:ascii="David" w:hAnsi="David" w:cs="David"/>
          <w:color w:val="000000"/>
          <w:rtl/>
        </w:rPr>
      </w:pPr>
      <w:r>
        <w:rPr>
          <w:rFonts w:ascii="David" w:hAnsi="David" w:cs="David" w:hint="cs"/>
          <w:color w:val="000000"/>
          <w:rtl/>
        </w:rPr>
        <w:t>הספק</w:t>
      </w:r>
      <w:r w:rsidRPr="00C5628B">
        <w:rPr>
          <w:rFonts w:ascii="David" w:hAnsi="David" w:cs="David"/>
          <w:color w:val="000000"/>
          <w:rtl/>
        </w:rPr>
        <w:t xml:space="preserve">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המפורטות בסעיף </w:t>
      </w:r>
      <w:r w:rsidR="00F6611B">
        <w:rPr>
          <w:rFonts w:ascii="David" w:hAnsi="David" w:cs="David" w:hint="cs"/>
          <w:color w:val="000000"/>
          <w:rtl/>
        </w:rPr>
        <w:t>14</w:t>
      </w:r>
      <w:r w:rsidRPr="00C5628B">
        <w:rPr>
          <w:rFonts w:ascii="David" w:hAnsi="David" w:cs="David"/>
          <w:color w:val="000000"/>
          <w:rtl/>
        </w:rPr>
        <w:t xml:space="preserve">.2 לעיל. מובהר ומודגש, כי התחייבות זו של </w:t>
      </w:r>
      <w:r w:rsidR="00F6611B">
        <w:rPr>
          <w:rFonts w:ascii="David" w:hAnsi="David" w:cs="David" w:hint="cs"/>
          <w:color w:val="000000"/>
          <w:rtl/>
        </w:rPr>
        <w:t>הספק</w:t>
      </w:r>
      <w:r w:rsidRPr="00C5628B">
        <w:rPr>
          <w:rFonts w:ascii="David" w:hAnsi="David" w:cs="David"/>
          <w:color w:val="000000"/>
          <w:rtl/>
        </w:rPr>
        <w:t xml:space="preserve">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ליועץ להתגונן בפני הליך משפטי כאמור. מובהר כי אין בסעיף משנה זה כדי לאפשר ליועץ לייצג את המזמין בהליכים משפטיים. </w:t>
      </w:r>
    </w:p>
    <w:p w:rsidR="00ED7CBA" w:rsidRPr="00ED7CBA" w:rsidRDefault="00ED7CBA" w:rsidP="00ED7CBA">
      <w:pPr>
        <w:spacing w:before="120" w:after="120" w:line="360" w:lineRule="auto"/>
        <w:ind w:left="803"/>
        <w:contextualSpacing/>
        <w:jc w:val="both"/>
        <w:rPr>
          <w:rFonts w:ascii="David" w:hAnsi="David" w:cs="David"/>
          <w:color w:val="000000"/>
        </w:rPr>
      </w:pPr>
    </w:p>
    <w:p w:rsidR="00FF7BB2" w:rsidRPr="00ED7CBA" w:rsidRDefault="00FF7BB2" w:rsidP="00ED7CBA">
      <w:pPr>
        <w:widowControl w:val="0"/>
        <w:numPr>
          <w:ilvl w:val="0"/>
          <w:numId w:val="3"/>
        </w:numPr>
        <w:spacing w:before="120" w:after="120" w:line="360" w:lineRule="auto"/>
        <w:contextualSpacing/>
        <w:jc w:val="both"/>
        <w:rPr>
          <w:rFonts w:ascii="David" w:hAnsi="David" w:cs="David"/>
          <w:b/>
          <w:bCs/>
          <w:rtl/>
        </w:rPr>
      </w:pPr>
      <w:r w:rsidRPr="00ED7CBA">
        <w:rPr>
          <w:rFonts w:ascii="David" w:hAnsi="David" w:cs="David" w:hint="cs"/>
          <w:b/>
          <w:bCs/>
          <w:rtl/>
        </w:rPr>
        <w:t>ביטוח לאומי, ביטוח בריאות ותשלומים סוציאליי</w:t>
      </w:r>
      <w:r w:rsidRPr="00ED7CBA">
        <w:rPr>
          <w:rFonts w:ascii="David" w:hAnsi="David" w:cs="David" w:hint="eastAsia"/>
          <w:b/>
          <w:bCs/>
          <w:rtl/>
        </w:rPr>
        <w:t>ם</w:t>
      </w:r>
    </w:p>
    <w:p w:rsidR="00FF7BB2" w:rsidRPr="00ED7CBA" w:rsidRDefault="008B3A99" w:rsidP="00ED7CBA">
      <w:pPr>
        <w:numPr>
          <w:ilvl w:val="1"/>
          <w:numId w:val="3"/>
        </w:numPr>
        <w:spacing w:before="120" w:after="120" w:line="360" w:lineRule="auto"/>
        <w:contextualSpacing/>
        <w:jc w:val="both"/>
        <w:rPr>
          <w:rFonts w:ascii="David" w:hAnsi="David" w:cs="David"/>
          <w:color w:val="000000"/>
          <w:rtl/>
        </w:rPr>
      </w:pPr>
      <w:r w:rsidRPr="00ED7CBA">
        <w:rPr>
          <w:rFonts w:ascii="David" w:hAnsi="David" w:cs="David" w:hint="cs"/>
          <w:color w:val="000000"/>
          <w:rtl/>
        </w:rPr>
        <w:t>ה</w:t>
      </w:r>
      <w:r w:rsidR="00FD2A60">
        <w:rPr>
          <w:rFonts w:ascii="David" w:hAnsi="David" w:cs="David" w:hint="cs"/>
          <w:color w:val="000000"/>
          <w:rtl/>
        </w:rPr>
        <w:t>ספק</w:t>
      </w:r>
      <w:r w:rsidRPr="00ED7CBA">
        <w:rPr>
          <w:rFonts w:ascii="David" w:hAnsi="David" w:cs="David" w:hint="cs"/>
          <w:color w:val="000000"/>
          <w:rtl/>
        </w:rPr>
        <w:t xml:space="preserve"> מצהיר ש</w:t>
      </w:r>
      <w:r w:rsidR="00FF7BB2" w:rsidRPr="00ED7CBA">
        <w:rPr>
          <w:rFonts w:ascii="David" w:hAnsi="David" w:cs="David" w:hint="cs"/>
          <w:color w:val="000000"/>
          <w:rtl/>
        </w:rPr>
        <w:t>הוא משלם כדין, מס הכנסה, דמי ביטוח לאומי וביטוח בריאות החלים עליו.</w:t>
      </w:r>
    </w:p>
    <w:p w:rsidR="00FF7BB2" w:rsidRPr="00ED7CBA" w:rsidRDefault="00FF7BB2" w:rsidP="00ED7CBA">
      <w:pPr>
        <w:numPr>
          <w:ilvl w:val="1"/>
          <w:numId w:val="3"/>
        </w:numPr>
        <w:spacing w:before="120" w:after="120" w:line="360" w:lineRule="auto"/>
        <w:contextualSpacing/>
        <w:jc w:val="both"/>
        <w:rPr>
          <w:rFonts w:ascii="David" w:hAnsi="David" w:cs="David"/>
          <w:color w:val="000000"/>
          <w:rtl/>
        </w:rPr>
      </w:pPr>
      <w:r w:rsidRPr="00ED7CBA">
        <w:rPr>
          <w:rFonts w:ascii="David" w:hAnsi="David" w:cs="David" w:hint="cs"/>
          <w:color w:val="000000"/>
          <w:rtl/>
        </w:rPr>
        <w:t>ה</w:t>
      </w:r>
      <w:r w:rsidR="00FD2A60">
        <w:rPr>
          <w:rFonts w:ascii="David" w:hAnsi="David" w:cs="David" w:hint="cs"/>
          <w:color w:val="000000"/>
          <w:rtl/>
        </w:rPr>
        <w:t>ספק</w:t>
      </w:r>
      <w:r w:rsidRPr="00ED7CBA">
        <w:rPr>
          <w:rFonts w:ascii="David" w:hAnsi="David" w:cs="David" w:hint="cs"/>
          <w:color w:val="000000"/>
          <w:rtl/>
        </w:rPr>
        <w:t xml:space="preserve">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FF7BB2" w:rsidRPr="00ED7CBA" w:rsidRDefault="00FF7BB2" w:rsidP="00ED7CBA">
      <w:pPr>
        <w:numPr>
          <w:ilvl w:val="1"/>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ה</w:t>
      </w:r>
      <w:r w:rsidR="00FD2A60">
        <w:rPr>
          <w:rFonts w:ascii="David" w:hAnsi="David" w:cs="David" w:hint="cs"/>
          <w:color w:val="000000"/>
          <w:rtl/>
        </w:rPr>
        <w:t>ספק</w:t>
      </w:r>
      <w:r w:rsidRPr="00ED7CBA">
        <w:rPr>
          <w:rFonts w:ascii="David" w:hAnsi="David" w:cs="David" w:hint="cs"/>
          <w:color w:val="000000"/>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FF7BB2" w:rsidRDefault="00FF7BB2" w:rsidP="00ED7CBA">
      <w:pPr>
        <w:numPr>
          <w:ilvl w:val="1"/>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ה</w:t>
      </w:r>
      <w:r w:rsidR="00FD2A60">
        <w:rPr>
          <w:rFonts w:ascii="David" w:hAnsi="David" w:cs="David" w:hint="cs"/>
          <w:color w:val="000000"/>
          <w:rtl/>
        </w:rPr>
        <w:t>ספק</w:t>
      </w:r>
      <w:r w:rsidRPr="00ED7CBA">
        <w:rPr>
          <w:rFonts w:ascii="David" w:hAnsi="David" w:cs="David" w:hint="cs"/>
          <w:color w:val="000000"/>
          <w:rtl/>
        </w:rPr>
        <w:t xml:space="preserve"> מתחייב להמשיך ולהפריש כסדרם את כל התשלומים הסוציאליי</w:t>
      </w:r>
      <w:r w:rsidRPr="00ED7CBA">
        <w:rPr>
          <w:rFonts w:ascii="David" w:hAnsi="David" w:cs="David" w:hint="eastAsia"/>
          <w:color w:val="000000"/>
          <w:rtl/>
        </w:rPr>
        <w:t>ם</w:t>
      </w:r>
      <w:r w:rsidRPr="00ED7CBA">
        <w:rPr>
          <w:rFonts w:ascii="David" w:hAnsi="David" w:cs="David" w:hint="cs"/>
          <w:color w:val="000000"/>
          <w:rtl/>
        </w:rPr>
        <w:t xml:space="preserve"> החלים עליו בין על פי חוק,</w:t>
      </w:r>
      <w:r w:rsidR="0066706F" w:rsidRPr="00ED7CBA">
        <w:rPr>
          <w:rFonts w:ascii="David" w:hAnsi="David" w:cs="David" w:hint="cs"/>
          <w:color w:val="000000"/>
          <w:rtl/>
        </w:rPr>
        <w:t xml:space="preserve"> </w:t>
      </w:r>
      <w:r w:rsidRPr="00ED7CBA">
        <w:rPr>
          <w:rFonts w:ascii="David" w:hAnsi="David" w:cs="David" w:hint="cs"/>
          <w:color w:val="000000"/>
          <w:rtl/>
        </w:rPr>
        <w:t>הסכם קיבוצי, צו הרחבה, הסכם אחר, נוהג או סיבה אחרת.</w:t>
      </w:r>
    </w:p>
    <w:p w:rsidR="00ED7CBA" w:rsidRPr="00ED7CBA" w:rsidRDefault="00ED7CBA" w:rsidP="00ED7CBA">
      <w:pPr>
        <w:spacing w:before="120" w:after="120" w:line="360" w:lineRule="auto"/>
        <w:ind w:left="803"/>
        <w:contextualSpacing/>
        <w:jc w:val="both"/>
        <w:rPr>
          <w:rFonts w:ascii="David" w:hAnsi="David" w:cs="David"/>
          <w:color w:val="000000"/>
          <w:rtl/>
        </w:rPr>
      </w:pPr>
    </w:p>
    <w:p w:rsidR="00FF7BB2" w:rsidRPr="00ED7CBA" w:rsidRDefault="00FF7BB2" w:rsidP="00ED7CBA">
      <w:pPr>
        <w:widowControl w:val="0"/>
        <w:numPr>
          <w:ilvl w:val="0"/>
          <w:numId w:val="3"/>
        </w:numPr>
        <w:spacing w:before="120" w:after="120" w:line="360" w:lineRule="auto"/>
        <w:contextualSpacing/>
        <w:jc w:val="both"/>
        <w:rPr>
          <w:rFonts w:ascii="David" w:hAnsi="David" w:cs="David"/>
          <w:b/>
          <w:bCs/>
          <w:rtl/>
        </w:rPr>
      </w:pPr>
      <w:r w:rsidRPr="00ED7CBA">
        <w:rPr>
          <w:rFonts w:ascii="David" w:hAnsi="David" w:cs="David" w:hint="cs"/>
          <w:b/>
          <w:bCs/>
          <w:rtl/>
        </w:rPr>
        <w:t>שמירה על הוראות החוק</w:t>
      </w:r>
    </w:p>
    <w:p w:rsidR="00FF7BB2" w:rsidRPr="00ED7CBA" w:rsidRDefault="00FF7BB2" w:rsidP="00ED7CBA">
      <w:pPr>
        <w:numPr>
          <w:ilvl w:val="1"/>
          <w:numId w:val="3"/>
        </w:numPr>
        <w:spacing w:before="120" w:after="120" w:line="360" w:lineRule="auto"/>
        <w:contextualSpacing/>
        <w:jc w:val="both"/>
        <w:rPr>
          <w:rFonts w:ascii="David" w:hAnsi="David" w:cs="David"/>
          <w:color w:val="000000"/>
          <w:rtl/>
        </w:rPr>
      </w:pPr>
      <w:r w:rsidRPr="00ED7CBA">
        <w:rPr>
          <w:rFonts w:ascii="David" w:hAnsi="David" w:cs="David" w:hint="cs"/>
          <w:color w:val="000000"/>
          <w:rtl/>
        </w:rPr>
        <w:t>ה</w:t>
      </w:r>
      <w:r w:rsidR="00FD2A60">
        <w:rPr>
          <w:rFonts w:ascii="David" w:hAnsi="David" w:cs="David" w:hint="cs"/>
          <w:color w:val="000000"/>
          <w:rtl/>
        </w:rPr>
        <w:t>ספק</w:t>
      </w:r>
      <w:r w:rsidRPr="00ED7CBA">
        <w:rPr>
          <w:rFonts w:ascii="David" w:hAnsi="David" w:cs="David" w:hint="cs"/>
          <w:color w:val="000000"/>
          <w:rtl/>
        </w:rPr>
        <w:t xml:space="preserve"> מתחייב לשמור בקפדנות על הוראות כל דין החל בקשר לקיומו של הסכם זה ומתן השירותים.</w:t>
      </w:r>
    </w:p>
    <w:p w:rsidR="00FF7BB2" w:rsidRDefault="00FF7BB2" w:rsidP="00ED7CBA">
      <w:pPr>
        <w:numPr>
          <w:ilvl w:val="1"/>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ה</w:t>
      </w:r>
      <w:r w:rsidR="00FD2A60">
        <w:rPr>
          <w:rFonts w:ascii="David" w:hAnsi="David" w:cs="David" w:hint="cs"/>
          <w:color w:val="000000"/>
          <w:rtl/>
        </w:rPr>
        <w:t>ספק</w:t>
      </w:r>
      <w:r w:rsidRPr="00ED7CBA">
        <w:rPr>
          <w:rFonts w:ascii="David" w:hAnsi="David" w:cs="David" w:hint="cs"/>
          <w:color w:val="000000"/>
          <w:rtl/>
        </w:rPr>
        <w:t xml:space="preserve">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 על ה</w:t>
      </w:r>
      <w:r w:rsidR="00FD2A60">
        <w:rPr>
          <w:rFonts w:ascii="David" w:hAnsi="David" w:cs="David" w:hint="cs"/>
          <w:color w:val="000000"/>
          <w:rtl/>
        </w:rPr>
        <w:t>ספק</w:t>
      </w:r>
      <w:r w:rsidRPr="00ED7CBA">
        <w:rPr>
          <w:rFonts w:ascii="David" w:hAnsi="David" w:cs="David" w:hint="cs"/>
          <w:color w:val="000000"/>
          <w:rtl/>
        </w:rPr>
        <w:t xml:space="preserve"> להעביר למזמין הצהרה כאמור בכתב.</w:t>
      </w:r>
    </w:p>
    <w:p w:rsidR="00FD2A60" w:rsidRPr="00ED7CBA" w:rsidRDefault="00FD2A60" w:rsidP="00FD2A60">
      <w:pPr>
        <w:spacing w:before="120" w:after="120" w:line="360" w:lineRule="auto"/>
        <w:ind w:left="803"/>
        <w:contextualSpacing/>
        <w:jc w:val="both"/>
        <w:rPr>
          <w:rFonts w:ascii="David" w:hAnsi="David" w:cs="David"/>
          <w:color w:val="000000"/>
          <w:rtl/>
        </w:rPr>
      </w:pPr>
    </w:p>
    <w:p w:rsidR="00FF7BB2" w:rsidRPr="00ED7CBA" w:rsidRDefault="00FF7BB2" w:rsidP="00ED7CBA">
      <w:pPr>
        <w:widowControl w:val="0"/>
        <w:numPr>
          <w:ilvl w:val="0"/>
          <w:numId w:val="3"/>
        </w:numPr>
        <w:spacing w:before="120" w:after="120" w:line="360" w:lineRule="auto"/>
        <w:contextualSpacing/>
        <w:jc w:val="both"/>
        <w:rPr>
          <w:rFonts w:ascii="David" w:hAnsi="David" w:cs="David"/>
          <w:b/>
          <w:bCs/>
          <w:rtl/>
        </w:rPr>
      </w:pPr>
      <w:r w:rsidRPr="00ED7CBA">
        <w:rPr>
          <w:rFonts w:ascii="David" w:hAnsi="David" w:cs="David" w:hint="cs"/>
          <w:b/>
          <w:bCs/>
          <w:rtl/>
        </w:rPr>
        <w:t>איסור הסבה או העברת ביצוע העבודה לאחר</w:t>
      </w:r>
    </w:p>
    <w:p w:rsidR="00FF7BB2" w:rsidRPr="00ED7CBA" w:rsidRDefault="00FF7BB2" w:rsidP="00FD2A60">
      <w:pPr>
        <w:numPr>
          <w:ilvl w:val="1"/>
          <w:numId w:val="3"/>
        </w:numPr>
        <w:spacing w:before="120" w:after="120" w:line="360" w:lineRule="auto"/>
        <w:contextualSpacing/>
        <w:jc w:val="both"/>
        <w:rPr>
          <w:rFonts w:ascii="David" w:hAnsi="David" w:cs="David"/>
          <w:color w:val="000000"/>
          <w:rtl/>
        </w:rPr>
      </w:pPr>
      <w:r w:rsidRPr="00ED7CBA">
        <w:rPr>
          <w:rFonts w:ascii="David" w:hAnsi="David" w:cs="David" w:hint="cs"/>
          <w:color w:val="000000"/>
          <w:rtl/>
        </w:rPr>
        <w:t>ה</w:t>
      </w:r>
      <w:r w:rsidR="00FD2A60">
        <w:rPr>
          <w:rFonts w:ascii="David" w:hAnsi="David" w:cs="David" w:hint="cs"/>
          <w:color w:val="000000"/>
          <w:rtl/>
        </w:rPr>
        <w:t>ספק</w:t>
      </w:r>
      <w:r w:rsidRPr="00ED7CBA">
        <w:rPr>
          <w:rFonts w:ascii="David" w:hAnsi="David" w:cs="David" w:hint="cs"/>
          <w:color w:val="000000"/>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w:t>
      </w:r>
      <w:r w:rsidR="00FD2A60">
        <w:rPr>
          <w:rFonts w:ascii="David" w:hAnsi="David" w:cs="David" w:hint="cs"/>
          <w:color w:val="000000"/>
          <w:rtl/>
        </w:rPr>
        <w:t>ספק</w:t>
      </w:r>
      <w:r w:rsidRPr="00ED7CBA">
        <w:rPr>
          <w:rFonts w:ascii="David" w:hAnsi="David" w:cs="David" w:hint="cs"/>
          <w:color w:val="000000"/>
          <w:rtl/>
        </w:rPr>
        <w:t xml:space="preserve"> מהתחייבות, אחריות או חובה כלשהי על פי דין והסכם.</w:t>
      </w:r>
    </w:p>
    <w:p w:rsidR="00FF7BB2" w:rsidRPr="00ED7CBA" w:rsidRDefault="00FF7BB2" w:rsidP="00FD2A60">
      <w:pPr>
        <w:numPr>
          <w:ilvl w:val="1"/>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 xml:space="preserve"> במידה </w:t>
      </w:r>
      <w:r w:rsidR="00F6611B">
        <w:rPr>
          <w:rFonts w:ascii="David" w:hAnsi="David" w:cs="David" w:hint="cs"/>
          <w:color w:val="000000"/>
          <w:rtl/>
        </w:rPr>
        <w:t>ש</w:t>
      </w:r>
      <w:r w:rsidRPr="00ED7CBA">
        <w:rPr>
          <w:rFonts w:ascii="David" w:hAnsi="David" w:cs="David" w:hint="cs"/>
          <w:color w:val="000000"/>
          <w:rtl/>
        </w:rPr>
        <w:t>ה</w:t>
      </w:r>
      <w:r w:rsidR="00FD2A60">
        <w:rPr>
          <w:rFonts w:ascii="David" w:hAnsi="David" w:cs="David" w:hint="cs"/>
          <w:color w:val="000000"/>
          <w:rtl/>
        </w:rPr>
        <w:t>ספק</w:t>
      </w:r>
      <w:r w:rsidRPr="00ED7CBA">
        <w:rPr>
          <w:rFonts w:ascii="David" w:hAnsi="David" w:cs="David" w:hint="cs"/>
          <w:color w:val="000000"/>
          <w:rtl/>
        </w:rPr>
        <w:t xml:space="preserve"> הינו תאגיד הרי שהעברת השליטה בתאגיד תהווה העברה אסורה של ביצוע ההסכם</w:t>
      </w:r>
      <w:r w:rsidR="00A02D80" w:rsidRPr="00ED7CBA">
        <w:rPr>
          <w:rFonts w:ascii="David" w:hAnsi="David" w:cs="David" w:hint="cs"/>
          <w:color w:val="000000"/>
          <w:rtl/>
        </w:rPr>
        <w:t xml:space="preserve"> אלא אם קיבל את אישור המזמין מראש ובכתב</w:t>
      </w:r>
      <w:r w:rsidRPr="00ED7CBA">
        <w:rPr>
          <w:rFonts w:ascii="David" w:hAnsi="David" w:cs="David" w:hint="cs"/>
          <w:color w:val="000000"/>
          <w:rtl/>
        </w:rPr>
        <w:t>.</w:t>
      </w:r>
    </w:p>
    <w:p w:rsidR="00FF7BB2" w:rsidRDefault="00FF7BB2" w:rsidP="00FD2A60">
      <w:pPr>
        <w:numPr>
          <w:ilvl w:val="1"/>
          <w:numId w:val="3"/>
        </w:numPr>
        <w:spacing w:before="120" w:after="120" w:line="360" w:lineRule="auto"/>
        <w:contextualSpacing/>
        <w:jc w:val="both"/>
        <w:rPr>
          <w:rFonts w:cs="David"/>
        </w:rPr>
      </w:pPr>
      <w:r w:rsidRPr="00ED7CBA">
        <w:rPr>
          <w:rFonts w:ascii="David" w:hAnsi="David" w:cs="David" w:hint="cs"/>
          <w:color w:val="000000"/>
          <w:rtl/>
        </w:rPr>
        <w:lastRenderedPageBreak/>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w:t>
      </w:r>
      <w:r w:rsidRPr="00D65909">
        <w:rPr>
          <w:rFonts w:cs="David" w:hint="cs"/>
          <w:rtl/>
        </w:rPr>
        <w:t xml:space="preserve"> המניות אשר החזיק בה במועד כריתת הסכם זה.</w:t>
      </w:r>
    </w:p>
    <w:p w:rsidR="00ED7CBA" w:rsidRPr="00D65909" w:rsidRDefault="00ED7CBA" w:rsidP="00ED7CBA">
      <w:pPr>
        <w:spacing w:before="120" w:after="120" w:line="360" w:lineRule="auto"/>
        <w:ind w:left="803"/>
        <w:contextualSpacing/>
        <w:jc w:val="both"/>
        <w:rPr>
          <w:rFonts w:cs="David"/>
          <w:rtl/>
        </w:rPr>
      </w:pPr>
    </w:p>
    <w:p w:rsidR="00FF7BB2" w:rsidRPr="00ED7CBA" w:rsidRDefault="00FF7BB2" w:rsidP="00ED7CBA">
      <w:pPr>
        <w:widowControl w:val="0"/>
        <w:numPr>
          <w:ilvl w:val="0"/>
          <w:numId w:val="3"/>
        </w:numPr>
        <w:spacing w:before="120" w:after="120" w:line="360" w:lineRule="auto"/>
        <w:contextualSpacing/>
        <w:jc w:val="both"/>
        <w:rPr>
          <w:rFonts w:ascii="David" w:hAnsi="David" w:cs="David"/>
          <w:b/>
          <w:bCs/>
          <w:rtl/>
        </w:rPr>
      </w:pPr>
      <w:r w:rsidRPr="00ED7CBA">
        <w:rPr>
          <w:rFonts w:ascii="David" w:hAnsi="David" w:cs="David" w:hint="cs"/>
          <w:b/>
          <w:bCs/>
          <w:rtl/>
        </w:rPr>
        <w:t>ויתור</w:t>
      </w:r>
    </w:p>
    <w:p w:rsidR="00FD2A60" w:rsidRDefault="00FF7BB2" w:rsidP="00FD2A60">
      <w:pPr>
        <w:pStyle w:val="N1"/>
        <w:widowControl w:val="0"/>
        <w:spacing w:line="360" w:lineRule="auto"/>
        <w:ind w:left="213"/>
        <w:rPr>
          <w:sz w:val="24"/>
          <w:rtl/>
        </w:rPr>
      </w:pPr>
      <w:r w:rsidRPr="001D7BDB">
        <w:rPr>
          <w:rFonts w:hint="cs"/>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FF7BB2" w:rsidRPr="00FD2A60" w:rsidRDefault="00FF7BB2" w:rsidP="00ED7CBA">
      <w:pPr>
        <w:widowControl w:val="0"/>
        <w:numPr>
          <w:ilvl w:val="0"/>
          <w:numId w:val="3"/>
        </w:numPr>
        <w:spacing w:before="120" w:after="120" w:line="360" w:lineRule="auto"/>
        <w:contextualSpacing/>
        <w:jc w:val="both"/>
        <w:rPr>
          <w:rFonts w:ascii="David" w:hAnsi="David" w:cs="David"/>
          <w:b/>
          <w:bCs/>
        </w:rPr>
      </w:pPr>
      <w:r w:rsidRPr="00FD2A60">
        <w:rPr>
          <w:rFonts w:ascii="David" w:hAnsi="David" w:cs="David" w:hint="eastAsia"/>
          <w:b/>
          <w:bCs/>
          <w:rtl/>
        </w:rPr>
        <w:t>תמורה</w:t>
      </w:r>
    </w:p>
    <w:p w:rsidR="00FF4751" w:rsidRPr="00ED7CBA" w:rsidRDefault="00FF4751" w:rsidP="00FF4751">
      <w:pPr>
        <w:numPr>
          <w:ilvl w:val="1"/>
          <w:numId w:val="3"/>
        </w:numPr>
        <w:spacing w:before="120" w:after="120" w:line="360" w:lineRule="auto"/>
        <w:contextualSpacing/>
        <w:jc w:val="both"/>
        <w:rPr>
          <w:rFonts w:ascii="David" w:hAnsi="David" w:cs="David"/>
          <w:color w:val="000000"/>
          <w:rtl/>
        </w:rPr>
      </w:pPr>
      <w:r w:rsidRPr="00ED7CBA">
        <w:rPr>
          <w:rFonts w:ascii="David" w:hAnsi="David" w:cs="David" w:hint="cs"/>
          <w:color w:val="000000"/>
          <w:rtl/>
        </w:rPr>
        <w:t xml:space="preserve">בתמורה למתן השירותים במלואם </w:t>
      </w:r>
      <w:r>
        <w:rPr>
          <w:rFonts w:ascii="David" w:hAnsi="David" w:cs="David" w:hint="cs"/>
          <w:color w:val="000000"/>
          <w:rtl/>
        </w:rPr>
        <w:t xml:space="preserve">בהתאם לכתב המינוי </w:t>
      </w:r>
      <w:r w:rsidRPr="00ED7CBA">
        <w:rPr>
          <w:rFonts w:ascii="David" w:hAnsi="David" w:cs="David" w:hint="cs"/>
          <w:color w:val="000000"/>
          <w:rtl/>
        </w:rPr>
        <w:t>ולשביעות רצונו המלאה של המזמין יהא ה</w:t>
      </w:r>
      <w:r>
        <w:rPr>
          <w:rFonts w:ascii="David" w:hAnsi="David" w:cs="David" w:hint="cs"/>
          <w:color w:val="000000"/>
          <w:rtl/>
        </w:rPr>
        <w:t>ספק</w:t>
      </w:r>
      <w:r w:rsidRPr="00ED7CBA">
        <w:rPr>
          <w:rFonts w:ascii="David" w:hAnsi="David" w:cs="David" w:hint="cs"/>
          <w:color w:val="000000"/>
          <w:rtl/>
        </w:rPr>
        <w:t xml:space="preserve"> זכאי לקבל מאת הגוף המבוקר תמורה,</w:t>
      </w:r>
      <w:r w:rsidR="00020F8B">
        <w:rPr>
          <w:rFonts w:ascii="David" w:hAnsi="David" w:cs="David" w:hint="cs"/>
          <w:color w:val="000000"/>
          <w:rtl/>
        </w:rPr>
        <w:t xml:space="preserve"> בהתאם לשעות עבודה שבוצעו</w:t>
      </w:r>
      <w:r w:rsidRPr="00ED7CBA">
        <w:rPr>
          <w:rFonts w:ascii="David" w:hAnsi="David" w:cs="David" w:hint="cs"/>
          <w:color w:val="000000"/>
          <w:rtl/>
        </w:rPr>
        <w:t xml:space="preserve"> בפועל, ורק לאחר שנתקבל אישורו של המזמין לכמות שעות ביקורת מראש ובכתב. </w:t>
      </w:r>
    </w:p>
    <w:p w:rsidR="00FF4751" w:rsidRDefault="0004065E" w:rsidP="00FF4751">
      <w:pPr>
        <w:numPr>
          <w:ilvl w:val="1"/>
          <w:numId w:val="3"/>
        </w:numPr>
        <w:spacing w:before="120" w:after="120" w:line="360" w:lineRule="auto"/>
        <w:contextualSpacing/>
        <w:jc w:val="both"/>
        <w:rPr>
          <w:rFonts w:ascii="David" w:hAnsi="David" w:cs="David"/>
          <w:color w:val="000000"/>
        </w:rPr>
      </w:pPr>
      <w:r>
        <w:rPr>
          <w:rFonts w:ascii="David" w:hAnsi="David" w:cs="David" w:hint="cs"/>
          <w:color w:val="000000"/>
          <w:rtl/>
        </w:rPr>
        <w:t>התמורה</w:t>
      </w:r>
      <w:r w:rsidR="00320A22">
        <w:rPr>
          <w:rFonts w:ascii="David" w:hAnsi="David" w:cs="David" w:hint="cs"/>
          <w:color w:val="000000"/>
          <w:rtl/>
        </w:rPr>
        <w:t xml:space="preserve"> עבור שעת עבודה לפי הסכם זה לא ת</w:t>
      </w:r>
      <w:r>
        <w:rPr>
          <w:rFonts w:ascii="David" w:hAnsi="David" w:cs="David" w:hint="cs"/>
          <w:color w:val="000000"/>
          <w:rtl/>
        </w:rPr>
        <w:t xml:space="preserve">עלה </w:t>
      </w:r>
      <w:r w:rsidRPr="00320A22">
        <w:rPr>
          <w:rFonts w:ascii="David" w:hAnsi="David" w:cs="David" w:hint="cs"/>
          <w:color w:val="000000"/>
          <w:rtl/>
        </w:rPr>
        <w:t xml:space="preserve">על </w:t>
      </w:r>
      <w:r w:rsidRPr="00320A22">
        <w:rPr>
          <w:rFonts w:ascii="David" w:hAnsi="David" w:cs="David" w:hint="cs"/>
          <w:rtl/>
        </w:rPr>
        <w:t>470.1 ₪ בתוספת</w:t>
      </w:r>
      <w:r w:rsidRPr="00320A22">
        <w:rPr>
          <w:rFonts w:ascii="David" w:hAnsi="David" w:cs="David"/>
          <w:rtl/>
        </w:rPr>
        <w:t xml:space="preserve"> מע"מ </w:t>
      </w:r>
      <w:r w:rsidR="00FF4751" w:rsidRPr="00320A22">
        <w:rPr>
          <w:rFonts w:ascii="David" w:hAnsi="David" w:cs="David" w:hint="cs"/>
          <w:rtl/>
        </w:rPr>
        <w:t xml:space="preserve">כדין </w:t>
      </w:r>
      <w:r w:rsidRPr="00320A22">
        <w:rPr>
          <w:rFonts w:ascii="David" w:hAnsi="David" w:cs="David"/>
          <w:rtl/>
        </w:rPr>
        <w:t xml:space="preserve">לשעה. </w:t>
      </w:r>
    </w:p>
    <w:p w:rsidR="00E76B3F" w:rsidRPr="00320A22" w:rsidRDefault="00E76B3F" w:rsidP="00FF4751">
      <w:pPr>
        <w:numPr>
          <w:ilvl w:val="1"/>
          <w:numId w:val="3"/>
        </w:numPr>
        <w:spacing w:before="120" w:after="120" w:line="360" w:lineRule="auto"/>
        <w:contextualSpacing/>
        <w:jc w:val="both"/>
        <w:rPr>
          <w:rFonts w:ascii="David" w:hAnsi="David" w:cs="David"/>
          <w:color w:val="000000"/>
          <w:rtl/>
        </w:rPr>
      </w:pPr>
      <w:r>
        <w:rPr>
          <w:rFonts w:ascii="David" w:hAnsi="David" w:cs="David" w:hint="cs"/>
          <w:color w:val="000000"/>
          <w:rtl/>
        </w:rPr>
        <w:t xml:space="preserve">חישוב שעת עבודה הוא לפי 60 דקות עבודה בפועל. במקרה של מתן ייעוץ בחלק מן השעה – ישולם שיעור יחסי מן התעריף לשעה. </w:t>
      </w:r>
    </w:p>
    <w:p w:rsidR="00E76B3F" w:rsidRDefault="00E76B3F" w:rsidP="00E76B3F">
      <w:pPr>
        <w:numPr>
          <w:ilvl w:val="1"/>
          <w:numId w:val="3"/>
        </w:numPr>
        <w:spacing w:before="120" w:after="120" w:line="360" w:lineRule="auto"/>
        <w:contextualSpacing/>
        <w:jc w:val="both"/>
        <w:rPr>
          <w:rFonts w:cs="David"/>
        </w:rPr>
      </w:pPr>
      <w:r w:rsidRPr="00320A22">
        <w:rPr>
          <w:rFonts w:ascii="David" w:hAnsi="David" w:cs="David" w:hint="eastAsia"/>
          <w:color w:val="000000"/>
          <w:rtl/>
        </w:rPr>
        <w:t>יובהר</w:t>
      </w:r>
      <w:r w:rsidRPr="00320A22">
        <w:rPr>
          <w:rFonts w:cs="David"/>
          <w:rtl/>
        </w:rPr>
        <w:t xml:space="preserve"> </w:t>
      </w:r>
      <w:r w:rsidRPr="00320A22">
        <w:rPr>
          <w:rFonts w:cs="David" w:hint="eastAsia"/>
          <w:rtl/>
        </w:rPr>
        <w:t>כי</w:t>
      </w:r>
      <w:r w:rsidRPr="00320A22">
        <w:rPr>
          <w:rFonts w:cs="David"/>
          <w:rtl/>
        </w:rPr>
        <w:t xml:space="preserve"> </w:t>
      </w:r>
      <w:r w:rsidRPr="00320A22">
        <w:rPr>
          <w:rFonts w:cs="David" w:hint="eastAsia"/>
          <w:rtl/>
        </w:rPr>
        <w:t>למעט</w:t>
      </w:r>
      <w:r w:rsidRPr="00320A22">
        <w:rPr>
          <w:rFonts w:cs="David"/>
          <w:rtl/>
        </w:rPr>
        <w:t xml:space="preserve"> </w:t>
      </w:r>
      <w:r w:rsidRPr="00320A22">
        <w:rPr>
          <w:rFonts w:cs="David" w:hint="eastAsia"/>
          <w:rtl/>
        </w:rPr>
        <w:t>תשלום</w:t>
      </w:r>
      <w:r w:rsidRPr="00320A22">
        <w:rPr>
          <w:rFonts w:cs="David"/>
          <w:rtl/>
        </w:rPr>
        <w:t xml:space="preserve"> </w:t>
      </w:r>
      <w:r w:rsidRPr="00320A22">
        <w:rPr>
          <w:rFonts w:cs="David" w:hint="eastAsia"/>
          <w:rtl/>
        </w:rPr>
        <w:t>התמורה</w:t>
      </w:r>
      <w:r w:rsidRPr="00320A22">
        <w:rPr>
          <w:rFonts w:cs="David"/>
          <w:rtl/>
        </w:rPr>
        <w:t xml:space="preserve"> </w:t>
      </w:r>
      <w:r w:rsidRPr="00320A22">
        <w:rPr>
          <w:rFonts w:cs="David" w:hint="eastAsia"/>
          <w:rtl/>
        </w:rPr>
        <w:t>השעתית</w:t>
      </w:r>
      <w:r w:rsidRPr="00320A22">
        <w:rPr>
          <w:rFonts w:cs="David"/>
          <w:rtl/>
        </w:rPr>
        <w:t xml:space="preserve"> </w:t>
      </w:r>
      <w:r w:rsidRPr="00320A22">
        <w:rPr>
          <w:rFonts w:cs="David" w:hint="eastAsia"/>
          <w:rtl/>
        </w:rPr>
        <w:t>הנקובה</w:t>
      </w:r>
      <w:r w:rsidRPr="00320A22">
        <w:rPr>
          <w:rFonts w:cs="David"/>
          <w:rtl/>
        </w:rPr>
        <w:t xml:space="preserve"> </w:t>
      </w:r>
      <w:r w:rsidRPr="00320A22">
        <w:rPr>
          <w:rFonts w:cs="David" w:hint="eastAsia"/>
          <w:rtl/>
        </w:rPr>
        <w:t>בהצעה</w:t>
      </w:r>
      <w:r w:rsidRPr="00320A22">
        <w:rPr>
          <w:rFonts w:cs="David"/>
          <w:rtl/>
        </w:rPr>
        <w:t xml:space="preserve"> </w:t>
      </w:r>
      <w:r w:rsidRPr="00320A22">
        <w:rPr>
          <w:rFonts w:cs="David" w:hint="eastAsia"/>
          <w:rtl/>
        </w:rPr>
        <w:t>הזוכה</w:t>
      </w:r>
      <w:r w:rsidRPr="00320A22">
        <w:rPr>
          <w:rFonts w:cs="David"/>
          <w:rtl/>
        </w:rPr>
        <w:t xml:space="preserve">, </w:t>
      </w:r>
      <w:r w:rsidRPr="00320A22">
        <w:rPr>
          <w:rFonts w:cs="David" w:hint="eastAsia"/>
          <w:rtl/>
        </w:rPr>
        <w:t>לא</w:t>
      </w:r>
      <w:r w:rsidRPr="00320A22">
        <w:rPr>
          <w:rFonts w:cs="David"/>
          <w:rtl/>
        </w:rPr>
        <w:t xml:space="preserve"> </w:t>
      </w:r>
      <w:r w:rsidRPr="00320A22">
        <w:rPr>
          <w:rFonts w:cs="David" w:hint="eastAsia"/>
          <w:rtl/>
        </w:rPr>
        <w:t>יהיה</w:t>
      </w:r>
      <w:r w:rsidRPr="00320A22">
        <w:rPr>
          <w:rFonts w:cs="David"/>
          <w:rtl/>
        </w:rPr>
        <w:t xml:space="preserve"> </w:t>
      </w:r>
      <w:r w:rsidRPr="00320A22">
        <w:rPr>
          <w:rFonts w:cs="David" w:hint="eastAsia"/>
          <w:rtl/>
        </w:rPr>
        <w:t>זכאי</w:t>
      </w:r>
      <w:r w:rsidRPr="00320A22">
        <w:rPr>
          <w:rFonts w:cs="David"/>
          <w:rtl/>
        </w:rPr>
        <w:t xml:space="preserve"> </w:t>
      </w:r>
      <w:r w:rsidRPr="00320A22">
        <w:rPr>
          <w:rFonts w:cs="David" w:hint="eastAsia"/>
          <w:rtl/>
        </w:rPr>
        <w:t>ה</w:t>
      </w:r>
      <w:r w:rsidRPr="00320A22">
        <w:rPr>
          <w:rFonts w:cs="David" w:hint="cs"/>
          <w:rtl/>
        </w:rPr>
        <w:t>ספק</w:t>
      </w:r>
      <w:r w:rsidRPr="00320A22">
        <w:rPr>
          <w:rFonts w:cs="David"/>
          <w:rtl/>
        </w:rPr>
        <w:t xml:space="preserve"> </w:t>
      </w:r>
      <w:r w:rsidRPr="00320A22">
        <w:rPr>
          <w:rFonts w:cs="David" w:hint="eastAsia"/>
          <w:rtl/>
        </w:rPr>
        <w:t>לכל</w:t>
      </w:r>
      <w:r w:rsidRPr="00320A22">
        <w:rPr>
          <w:rFonts w:cs="David"/>
          <w:rtl/>
        </w:rPr>
        <w:t xml:space="preserve"> </w:t>
      </w:r>
      <w:r w:rsidRPr="00320A22">
        <w:rPr>
          <w:rFonts w:cs="David" w:hint="eastAsia"/>
          <w:rtl/>
        </w:rPr>
        <w:t>תשלום</w:t>
      </w:r>
      <w:r w:rsidRPr="00320A22">
        <w:rPr>
          <w:rFonts w:cs="David"/>
          <w:rtl/>
        </w:rPr>
        <w:t xml:space="preserve"> </w:t>
      </w:r>
      <w:r w:rsidRPr="00320A22">
        <w:rPr>
          <w:rFonts w:cs="David" w:hint="eastAsia"/>
          <w:rtl/>
        </w:rPr>
        <w:t>או</w:t>
      </w:r>
      <w:r w:rsidRPr="00320A22">
        <w:rPr>
          <w:rFonts w:cs="David"/>
          <w:rtl/>
        </w:rPr>
        <w:t xml:space="preserve"> </w:t>
      </w:r>
      <w:r w:rsidRPr="00320A22">
        <w:rPr>
          <w:rFonts w:cs="David" w:hint="eastAsia"/>
          <w:rtl/>
        </w:rPr>
        <w:t>הטבה</w:t>
      </w:r>
      <w:r w:rsidRPr="00320A22">
        <w:rPr>
          <w:rFonts w:cs="David"/>
          <w:rtl/>
        </w:rPr>
        <w:t xml:space="preserve"> </w:t>
      </w:r>
      <w:r w:rsidRPr="00320A22">
        <w:rPr>
          <w:rFonts w:cs="David" w:hint="eastAsia"/>
          <w:rtl/>
        </w:rPr>
        <w:t>אחרת</w:t>
      </w:r>
      <w:r w:rsidRPr="00320A22">
        <w:rPr>
          <w:rFonts w:cs="David"/>
          <w:rtl/>
        </w:rPr>
        <w:t xml:space="preserve"> </w:t>
      </w:r>
      <w:r w:rsidRPr="00320A22">
        <w:rPr>
          <w:rFonts w:cs="David" w:hint="eastAsia"/>
          <w:rtl/>
        </w:rPr>
        <w:t>בגין</w:t>
      </w:r>
      <w:r w:rsidRPr="00320A22">
        <w:rPr>
          <w:rFonts w:cs="David"/>
          <w:rtl/>
        </w:rPr>
        <w:t xml:space="preserve"> </w:t>
      </w:r>
      <w:r w:rsidRPr="00320A22">
        <w:rPr>
          <w:rFonts w:cs="David" w:hint="eastAsia"/>
          <w:rtl/>
        </w:rPr>
        <w:t>מתן</w:t>
      </w:r>
      <w:r w:rsidRPr="00320A22">
        <w:rPr>
          <w:rFonts w:cs="David"/>
          <w:rtl/>
        </w:rPr>
        <w:t xml:space="preserve"> </w:t>
      </w:r>
      <w:r w:rsidRPr="00320A22">
        <w:rPr>
          <w:rFonts w:cs="David" w:hint="eastAsia"/>
          <w:rtl/>
        </w:rPr>
        <w:t>השירותים</w:t>
      </w:r>
      <w:r w:rsidR="00F6611B">
        <w:rPr>
          <w:rFonts w:cs="David" w:hint="cs"/>
          <w:rtl/>
        </w:rPr>
        <w:t>,</w:t>
      </w:r>
      <w:r w:rsidRPr="00320A22">
        <w:rPr>
          <w:rFonts w:cs="David"/>
          <w:rtl/>
        </w:rPr>
        <w:t xml:space="preserve"> </w:t>
      </w:r>
      <w:r w:rsidRPr="00320A22">
        <w:rPr>
          <w:rFonts w:cs="David" w:hint="eastAsia"/>
          <w:rtl/>
        </w:rPr>
        <w:t>לרבות</w:t>
      </w:r>
      <w:r w:rsidRPr="00320A22">
        <w:rPr>
          <w:rFonts w:cs="David"/>
          <w:rtl/>
        </w:rPr>
        <w:t xml:space="preserve"> </w:t>
      </w:r>
      <w:r w:rsidRPr="00320A22">
        <w:rPr>
          <w:rFonts w:cs="David" w:hint="eastAsia"/>
          <w:rtl/>
        </w:rPr>
        <w:t>תשלומים</w:t>
      </w:r>
      <w:r w:rsidRPr="00320A22">
        <w:rPr>
          <w:rFonts w:cs="David"/>
          <w:rtl/>
        </w:rPr>
        <w:t xml:space="preserve"> </w:t>
      </w:r>
      <w:r w:rsidRPr="00320A22">
        <w:rPr>
          <w:rFonts w:cs="David" w:hint="eastAsia"/>
          <w:rtl/>
        </w:rPr>
        <w:t>בגין</w:t>
      </w:r>
      <w:r w:rsidRPr="00320A22">
        <w:rPr>
          <w:rFonts w:cs="David"/>
          <w:rtl/>
        </w:rPr>
        <w:t xml:space="preserve"> </w:t>
      </w:r>
      <w:r w:rsidRPr="00320A22">
        <w:rPr>
          <w:rFonts w:cs="David" w:hint="eastAsia"/>
          <w:rtl/>
        </w:rPr>
        <w:t>הוצאות</w:t>
      </w:r>
      <w:r w:rsidRPr="00320A22">
        <w:rPr>
          <w:rFonts w:cs="David"/>
          <w:rtl/>
        </w:rPr>
        <w:t xml:space="preserve"> </w:t>
      </w:r>
      <w:r w:rsidRPr="00320A22">
        <w:rPr>
          <w:rFonts w:cs="David" w:hint="eastAsia"/>
          <w:rtl/>
        </w:rPr>
        <w:t>טלפון</w:t>
      </w:r>
      <w:r w:rsidRPr="00320A22">
        <w:rPr>
          <w:rFonts w:cs="David"/>
          <w:rtl/>
        </w:rPr>
        <w:t xml:space="preserve">, </w:t>
      </w:r>
      <w:r w:rsidRPr="00320A22">
        <w:rPr>
          <w:rFonts w:cs="David" w:hint="eastAsia"/>
          <w:rtl/>
        </w:rPr>
        <w:t>דואר</w:t>
      </w:r>
      <w:r w:rsidRPr="00320A22">
        <w:rPr>
          <w:rFonts w:cs="David"/>
          <w:rtl/>
        </w:rPr>
        <w:t xml:space="preserve">, </w:t>
      </w:r>
      <w:r w:rsidRPr="00320A22">
        <w:rPr>
          <w:rFonts w:cs="David" w:hint="eastAsia"/>
          <w:rtl/>
        </w:rPr>
        <w:t>צילומים</w:t>
      </w:r>
      <w:r w:rsidRPr="00320A22">
        <w:rPr>
          <w:rFonts w:cs="David"/>
          <w:rtl/>
        </w:rPr>
        <w:t xml:space="preserve">, </w:t>
      </w:r>
      <w:r w:rsidRPr="00320A22">
        <w:rPr>
          <w:rFonts w:cs="David" w:hint="eastAsia"/>
          <w:rtl/>
        </w:rPr>
        <w:t>הדפסות</w:t>
      </w:r>
      <w:r w:rsidRPr="00320A22">
        <w:rPr>
          <w:rFonts w:cs="David"/>
          <w:rtl/>
        </w:rPr>
        <w:t xml:space="preserve">, </w:t>
      </w:r>
      <w:r w:rsidRPr="00320A22">
        <w:rPr>
          <w:rFonts w:cs="David" w:hint="eastAsia"/>
          <w:rtl/>
        </w:rPr>
        <w:t>פקס</w:t>
      </w:r>
      <w:r w:rsidRPr="00320A22">
        <w:rPr>
          <w:rFonts w:cs="David"/>
          <w:rtl/>
        </w:rPr>
        <w:t xml:space="preserve">, </w:t>
      </w:r>
      <w:r w:rsidRPr="00320A22">
        <w:rPr>
          <w:rFonts w:cs="David" w:hint="eastAsia"/>
          <w:rtl/>
        </w:rPr>
        <w:t>נסיעות</w:t>
      </w:r>
      <w:r w:rsidRPr="00320A22">
        <w:rPr>
          <w:rFonts w:cs="David"/>
          <w:rtl/>
        </w:rPr>
        <w:t xml:space="preserve">, </w:t>
      </w:r>
      <w:r w:rsidRPr="00320A22">
        <w:rPr>
          <w:rFonts w:cs="David" w:hint="eastAsia"/>
          <w:rtl/>
        </w:rPr>
        <w:t>אש</w:t>
      </w:r>
      <w:r w:rsidRPr="00320A22">
        <w:rPr>
          <w:rFonts w:cs="David"/>
          <w:rtl/>
        </w:rPr>
        <w:t xml:space="preserve">"ל, הכנת מסמכים </w:t>
      </w:r>
      <w:r w:rsidRPr="00320A22">
        <w:rPr>
          <w:rFonts w:cs="David" w:hint="eastAsia"/>
          <w:rtl/>
        </w:rPr>
        <w:t>ו</w:t>
      </w:r>
      <w:r w:rsidRPr="00320A22">
        <w:rPr>
          <w:rFonts w:cs="David"/>
          <w:rtl/>
        </w:rPr>
        <w:t xml:space="preserve">/או </w:t>
      </w:r>
      <w:r w:rsidRPr="00320A22">
        <w:rPr>
          <w:rFonts w:cs="David" w:hint="eastAsia"/>
          <w:rtl/>
        </w:rPr>
        <w:t>אמצעי</w:t>
      </w:r>
      <w:r w:rsidRPr="00320A22">
        <w:rPr>
          <w:rFonts w:cs="David"/>
          <w:rtl/>
        </w:rPr>
        <w:t xml:space="preserve"> </w:t>
      </w:r>
      <w:r w:rsidRPr="00320A22">
        <w:rPr>
          <w:rFonts w:cs="David" w:hint="eastAsia"/>
          <w:rtl/>
        </w:rPr>
        <w:t>עזר</w:t>
      </w:r>
      <w:r w:rsidRPr="00320A22">
        <w:rPr>
          <w:rFonts w:cs="David" w:hint="cs"/>
          <w:rtl/>
        </w:rPr>
        <w:t xml:space="preserve"> שונים לביצוע העבודה וכיוצא באלה הוצאות.</w:t>
      </w:r>
    </w:p>
    <w:p w:rsidR="00E76B3F" w:rsidRPr="00320A22" w:rsidRDefault="00E76B3F" w:rsidP="00CB3429">
      <w:pPr>
        <w:numPr>
          <w:ilvl w:val="1"/>
          <w:numId w:val="3"/>
        </w:numPr>
        <w:spacing w:before="120" w:after="120" w:line="360" w:lineRule="auto"/>
        <w:contextualSpacing/>
        <w:jc w:val="both"/>
        <w:rPr>
          <w:rFonts w:cs="David"/>
        </w:rPr>
      </w:pPr>
      <w:r>
        <w:rPr>
          <w:rFonts w:cs="David" w:hint="cs"/>
          <w:rtl/>
        </w:rPr>
        <w:t>התמורה תשולם בהתאם לשעות העבודה אשר אושרו מראש ובכתב על ידי המזמין לצורך ביקורת ספציפית, ובוצעו בפועל על ידי הספק. יובהר כי תנאי לתחילת ביצוע הביקורת על ידי הספק הוא קבלת הז</w:t>
      </w:r>
      <w:r w:rsidR="00CB3429">
        <w:rPr>
          <w:rFonts w:cs="David" w:hint="cs"/>
          <w:rtl/>
        </w:rPr>
        <w:t>מנה מאת המזמין לביקורת ספציפית.</w:t>
      </w:r>
    </w:p>
    <w:p w:rsidR="0062272D" w:rsidRPr="00005901" w:rsidRDefault="00FF7BB2" w:rsidP="009F4E1F">
      <w:pPr>
        <w:numPr>
          <w:ilvl w:val="1"/>
          <w:numId w:val="3"/>
        </w:numPr>
        <w:spacing w:before="120" w:after="120" w:line="360" w:lineRule="auto"/>
        <w:contextualSpacing/>
        <w:jc w:val="both"/>
        <w:rPr>
          <w:rFonts w:cs="David"/>
          <w:color w:val="000000"/>
          <w:rtl/>
        </w:rPr>
      </w:pPr>
      <w:r w:rsidRPr="00D65909">
        <w:rPr>
          <w:rFonts w:cs="David" w:hint="cs"/>
          <w:rtl/>
        </w:rPr>
        <w:t xml:space="preserve">סך התמורה </w:t>
      </w:r>
      <w:r w:rsidR="00FF4751">
        <w:rPr>
          <w:rFonts w:cs="David" w:hint="cs"/>
          <w:rtl/>
        </w:rPr>
        <w:t>בעבור ההתקשרות</w:t>
      </w:r>
      <w:r w:rsidR="009F4E1F">
        <w:rPr>
          <w:rFonts w:cs="David" w:hint="cs"/>
          <w:rtl/>
        </w:rPr>
        <w:t xml:space="preserve"> בכל סל</w:t>
      </w:r>
      <w:r w:rsidR="00FF4751">
        <w:rPr>
          <w:rFonts w:cs="David" w:hint="cs"/>
          <w:rtl/>
        </w:rPr>
        <w:t xml:space="preserve"> </w:t>
      </w:r>
      <w:r w:rsidR="009F4E1F">
        <w:rPr>
          <w:rFonts w:cs="David" w:hint="cs"/>
          <w:rtl/>
        </w:rPr>
        <w:t xml:space="preserve">(עם כל הזוכים בסל) </w:t>
      </w:r>
      <w:r w:rsidR="00FF4751">
        <w:rPr>
          <w:rFonts w:cs="David" w:hint="cs"/>
          <w:rtl/>
        </w:rPr>
        <w:t xml:space="preserve">לא </w:t>
      </w:r>
      <w:r w:rsidR="00B63673">
        <w:rPr>
          <w:rFonts w:cs="David" w:hint="cs"/>
          <w:rtl/>
        </w:rPr>
        <w:t>י</w:t>
      </w:r>
      <w:r w:rsidR="00FF4751">
        <w:rPr>
          <w:rFonts w:cs="David" w:hint="cs"/>
          <w:rtl/>
        </w:rPr>
        <w:t xml:space="preserve">עלה על </w:t>
      </w:r>
      <w:r w:rsidR="009D7664" w:rsidRPr="00ED7CBA">
        <w:rPr>
          <w:rFonts w:cs="David" w:hint="cs"/>
          <w:rtl/>
        </w:rPr>
        <w:t>4</w:t>
      </w:r>
      <w:r w:rsidR="00604D52" w:rsidRPr="00ED7CBA">
        <w:rPr>
          <w:rFonts w:cs="David" w:hint="cs"/>
          <w:rtl/>
        </w:rPr>
        <w:t>,</w:t>
      </w:r>
      <w:r w:rsidR="00C07C29" w:rsidRPr="00ED7CBA">
        <w:rPr>
          <w:rFonts w:cs="David"/>
          <w:rtl/>
        </w:rPr>
        <w:t>000,00</w:t>
      </w:r>
      <w:r w:rsidR="00C07C29" w:rsidRPr="00ED7CBA">
        <w:rPr>
          <w:rFonts w:cs="David" w:hint="cs"/>
          <w:rtl/>
        </w:rPr>
        <w:t>0</w:t>
      </w:r>
      <w:r w:rsidRPr="00ED7CBA">
        <w:rPr>
          <w:rFonts w:cs="David" w:hint="cs"/>
          <w:rtl/>
        </w:rPr>
        <w:t xml:space="preserve"> </w:t>
      </w:r>
      <w:r w:rsidR="00E419A6">
        <w:rPr>
          <w:rFonts w:cs="David" w:hint="cs"/>
          <w:rtl/>
        </w:rPr>
        <w:t xml:space="preserve">₪ </w:t>
      </w:r>
      <w:r w:rsidRPr="00D65909">
        <w:rPr>
          <w:rFonts w:cs="David" w:hint="cs"/>
          <w:rtl/>
        </w:rPr>
        <w:t>(כולל מע"מ)</w:t>
      </w:r>
      <w:r w:rsidR="009F4E1F">
        <w:rPr>
          <w:rFonts w:cs="David" w:hint="cs"/>
          <w:rtl/>
        </w:rPr>
        <w:t xml:space="preserve">, עבור תקופת ההתקשרות הראשונה, ועל סך של 10,000,000 ₪ (כולל מע"מ) לכל תקופת ההתקשרות כולל מימושי האופציה. </w:t>
      </w:r>
      <w:r w:rsidRPr="00D65909">
        <w:rPr>
          <w:rFonts w:cs="David" w:hint="cs"/>
          <w:rtl/>
        </w:rPr>
        <w:t>יובהר בזאת כי סך התמורה מהווה אומדן בלבד, וכי המזמין אינו מתחייב לנצל את מלוא מכסת השעות המג</w:t>
      </w:r>
      <w:r w:rsidR="0062272D">
        <w:rPr>
          <w:rFonts w:cs="David" w:hint="cs"/>
          <w:rtl/>
        </w:rPr>
        <w:t>יעה</w:t>
      </w:r>
      <w:r w:rsidRPr="00D65909">
        <w:rPr>
          <w:rFonts w:cs="David" w:hint="cs"/>
          <w:rtl/>
        </w:rPr>
        <w:t xml:space="preserve"> לכדי התמורה הנקובה. </w:t>
      </w:r>
    </w:p>
    <w:p w:rsidR="009C5047" w:rsidRPr="00E90D00" w:rsidRDefault="009C5047" w:rsidP="009C5047">
      <w:pPr>
        <w:numPr>
          <w:ilvl w:val="1"/>
          <w:numId w:val="3"/>
        </w:numPr>
        <w:spacing w:before="120" w:after="120" w:line="360" w:lineRule="auto"/>
        <w:contextualSpacing/>
        <w:jc w:val="both"/>
        <w:rPr>
          <w:rFonts w:cs="David"/>
          <w:b/>
          <w:bCs/>
        </w:rPr>
      </w:pPr>
      <w:r w:rsidRPr="00320A22">
        <w:rPr>
          <w:rFonts w:cs="David" w:hint="cs"/>
          <w:rtl/>
        </w:rPr>
        <w:t xml:space="preserve">התשלומים בגין אספקת השירותים על ידי הזוכה ישולמו לאחר מסירת טיוטת דוח ביקורת למזמין </w:t>
      </w:r>
      <w:r w:rsidRPr="00E90D00">
        <w:rPr>
          <w:rFonts w:cs="David" w:hint="cs"/>
          <w:b/>
          <w:bCs/>
          <w:rtl/>
        </w:rPr>
        <w:t xml:space="preserve">והעברתו לגוף המבוקר. </w:t>
      </w:r>
    </w:p>
    <w:p w:rsidR="009C5047" w:rsidRPr="00D65909" w:rsidRDefault="009C5047" w:rsidP="009C5047">
      <w:pPr>
        <w:numPr>
          <w:ilvl w:val="1"/>
          <w:numId w:val="3"/>
        </w:numPr>
        <w:spacing w:before="120" w:after="120" w:line="360" w:lineRule="auto"/>
        <w:contextualSpacing/>
        <w:jc w:val="both"/>
        <w:rPr>
          <w:rFonts w:cs="David"/>
        </w:rPr>
      </w:pPr>
      <w:r w:rsidRPr="00ED7CBA">
        <w:rPr>
          <w:rFonts w:ascii="David" w:hAnsi="David" w:cs="David" w:hint="cs"/>
          <w:color w:val="000000"/>
          <w:rtl/>
        </w:rPr>
        <w:t>תשלום ל</w:t>
      </w:r>
      <w:r>
        <w:rPr>
          <w:rFonts w:ascii="David" w:hAnsi="David" w:cs="David" w:hint="cs"/>
          <w:color w:val="000000"/>
          <w:rtl/>
        </w:rPr>
        <w:t>ספק</w:t>
      </w:r>
      <w:r w:rsidRPr="00ED7CBA">
        <w:rPr>
          <w:rFonts w:ascii="David" w:hAnsi="David" w:cs="David" w:hint="cs"/>
          <w:color w:val="000000"/>
          <w:rtl/>
        </w:rPr>
        <w:t xml:space="preserve"> מותנה בהגשת חשבו</w:t>
      </w:r>
      <w:r w:rsidR="007354E3">
        <w:rPr>
          <w:rFonts w:ascii="David" w:hAnsi="David" w:cs="David" w:hint="cs"/>
          <w:color w:val="000000"/>
          <w:rtl/>
        </w:rPr>
        <w:t>נית</w:t>
      </w:r>
      <w:r>
        <w:rPr>
          <w:rFonts w:ascii="David" w:hAnsi="David" w:cs="David" w:hint="cs"/>
          <w:color w:val="000000"/>
          <w:rtl/>
        </w:rPr>
        <w:t xml:space="preserve"> </w:t>
      </w:r>
      <w:r w:rsidR="007354E3">
        <w:rPr>
          <w:rFonts w:ascii="David" w:hAnsi="David" w:cs="David" w:hint="cs"/>
          <w:color w:val="000000"/>
          <w:rtl/>
        </w:rPr>
        <w:t>מס/</w:t>
      </w:r>
      <w:r>
        <w:rPr>
          <w:rFonts w:ascii="David" w:hAnsi="David" w:cs="David" w:hint="cs"/>
          <w:color w:val="000000"/>
          <w:rtl/>
        </w:rPr>
        <w:t>עסקה</w:t>
      </w:r>
      <w:r w:rsidRPr="00ED7CBA">
        <w:rPr>
          <w:rFonts w:ascii="David" w:hAnsi="David" w:cs="David" w:hint="cs"/>
          <w:color w:val="000000"/>
          <w:rtl/>
        </w:rPr>
        <w:t xml:space="preserve"> </w:t>
      </w:r>
      <w:r>
        <w:rPr>
          <w:rFonts w:ascii="David" w:hAnsi="David" w:cs="David" w:hint="cs"/>
          <w:color w:val="000000"/>
          <w:rtl/>
        </w:rPr>
        <w:t xml:space="preserve">בצירוף </w:t>
      </w:r>
      <w:r w:rsidRPr="00ED7CBA">
        <w:rPr>
          <w:rFonts w:ascii="David" w:hAnsi="David" w:cs="David" w:hint="cs"/>
          <w:color w:val="000000"/>
          <w:rtl/>
        </w:rPr>
        <w:t>דוח שעות עבודה חודשי, כולל פירוט מועדי ביצוע העבודה, שעות עבודה, שם מבצע העבודה מטעם ה</w:t>
      </w:r>
      <w:r>
        <w:rPr>
          <w:rFonts w:ascii="David" w:hAnsi="David" w:cs="David" w:hint="cs"/>
          <w:color w:val="000000"/>
          <w:rtl/>
        </w:rPr>
        <w:t>ספק,</w:t>
      </w:r>
      <w:r w:rsidRPr="00ED7CBA">
        <w:rPr>
          <w:rFonts w:ascii="David" w:hAnsi="David" w:cs="David" w:hint="cs"/>
          <w:color w:val="000000"/>
          <w:rtl/>
        </w:rPr>
        <w:t xml:space="preserve"> וכל פרט אחר</w:t>
      </w:r>
      <w:r w:rsidRPr="00D65909">
        <w:rPr>
          <w:rFonts w:cs="David" w:hint="cs"/>
          <w:rtl/>
        </w:rPr>
        <w:t xml:space="preserve"> שיידרש ע"י המזמין בנוגע לשירותי הביקורת על-פי שיקול דעתו הבלעדי של המזמין</w:t>
      </w:r>
      <w:r>
        <w:rPr>
          <w:rFonts w:cs="David" w:hint="cs"/>
          <w:rtl/>
        </w:rPr>
        <w:t>, בנוסח המצורף בנספח ד' להסכם, ולאחר שהתקבל אישורו של המזמין או נציג מטעמו לדיווח השעות אשר הוגש מטעם היועץ</w:t>
      </w:r>
      <w:r w:rsidRPr="00D65909">
        <w:rPr>
          <w:rFonts w:cs="David" w:hint="cs"/>
          <w:rtl/>
        </w:rPr>
        <w:t>.</w:t>
      </w:r>
      <w:r>
        <w:rPr>
          <w:rFonts w:cs="David" w:hint="cs"/>
          <w:rtl/>
        </w:rPr>
        <w:t xml:space="preserve"> </w:t>
      </w:r>
    </w:p>
    <w:p w:rsidR="009C5047" w:rsidRDefault="009C5047" w:rsidP="009C5047">
      <w:pPr>
        <w:numPr>
          <w:ilvl w:val="1"/>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 xml:space="preserve">הוצאות שירותי הביקורת מוטלות על הגוף המבוקר, וזאת בהתאם לסמכות שניתנה </w:t>
      </w:r>
      <w:r>
        <w:rPr>
          <w:rFonts w:ascii="David" w:hAnsi="David" w:cs="David" w:hint="cs"/>
          <w:color w:val="000000"/>
          <w:rtl/>
        </w:rPr>
        <w:t>לממונה</w:t>
      </w:r>
      <w:r w:rsidRPr="00ED7CBA">
        <w:rPr>
          <w:rFonts w:ascii="David" w:hAnsi="David" w:cs="David" w:hint="cs"/>
          <w:color w:val="000000"/>
        </w:rPr>
        <w:t xml:space="preserve"> </w:t>
      </w:r>
      <w:r w:rsidRPr="00ED7CBA">
        <w:rPr>
          <w:rFonts w:ascii="David" w:hAnsi="David" w:cs="David" w:hint="cs"/>
          <w:color w:val="000000"/>
          <w:rtl/>
        </w:rPr>
        <w:t>לפי סעיף</w:t>
      </w:r>
      <w:r w:rsidRPr="00ED7CBA">
        <w:rPr>
          <w:rFonts w:ascii="David" w:hAnsi="David" w:cs="David" w:hint="cs"/>
          <w:color w:val="000000"/>
        </w:rPr>
        <w:t xml:space="preserve"> </w:t>
      </w:r>
      <w:r w:rsidRPr="00ED7CBA">
        <w:rPr>
          <w:rFonts w:ascii="David" w:hAnsi="David" w:cs="David" w:hint="cs"/>
          <w:color w:val="000000"/>
          <w:rtl/>
        </w:rPr>
        <w:t>97 לחוק</w:t>
      </w:r>
      <w:r>
        <w:rPr>
          <w:rFonts w:ascii="David" w:hAnsi="David" w:cs="David" w:hint="cs"/>
          <w:color w:val="000000"/>
          <w:rtl/>
        </w:rPr>
        <w:t xml:space="preserve"> הפיקוח על הביטוח</w:t>
      </w:r>
      <w:r w:rsidRPr="00ED7CBA">
        <w:rPr>
          <w:rFonts w:ascii="David" w:hAnsi="David" w:cs="David" w:hint="cs"/>
          <w:color w:val="000000"/>
          <w:rtl/>
        </w:rPr>
        <w:t>. בהתאם לכך, התמורה תשולם על ידי הגוף המבוקר ישירות לזכות ה</w:t>
      </w:r>
      <w:r>
        <w:rPr>
          <w:rFonts w:ascii="David" w:hAnsi="David" w:cs="David" w:hint="cs"/>
          <w:color w:val="000000"/>
          <w:rtl/>
        </w:rPr>
        <w:t>ספק</w:t>
      </w:r>
      <w:r w:rsidRPr="00ED7CBA">
        <w:rPr>
          <w:rFonts w:ascii="David" w:hAnsi="David" w:cs="David" w:hint="cs"/>
          <w:color w:val="000000"/>
          <w:rtl/>
        </w:rPr>
        <w:t xml:space="preserve">. </w:t>
      </w:r>
    </w:p>
    <w:p w:rsidR="00FF7BB2" w:rsidRPr="00ED7CBA" w:rsidRDefault="00FF7BB2" w:rsidP="00ED7CBA">
      <w:pPr>
        <w:numPr>
          <w:ilvl w:val="1"/>
          <w:numId w:val="3"/>
        </w:numPr>
        <w:spacing w:before="120" w:after="120" w:line="360" w:lineRule="auto"/>
        <w:contextualSpacing/>
        <w:jc w:val="both"/>
        <w:rPr>
          <w:rFonts w:ascii="David" w:hAnsi="David" w:cs="David"/>
          <w:color w:val="000000"/>
          <w:rtl/>
        </w:rPr>
      </w:pPr>
      <w:r w:rsidRPr="00ED7CBA">
        <w:rPr>
          <w:rFonts w:ascii="David" w:hAnsi="David" w:cs="David" w:hint="cs"/>
          <w:color w:val="000000"/>
          <w:rtl/>
        </w:rPr>
        <w:t>למזמין שמורה הזכות להפסיק את ההתקשרות עם הזוכ</w:t>
      </w:r>
      <w:r w:rsidR="0062272D" w:rsidRPr="00ED7CBA">
        <w:rPr>
          <w:rFonts w:ascii="David" w:hAnsi="David" w:cs="David" w:hint="cs"/>
          <w:color w:val="000000"/>
          <w:rtl/>
        </w:rPr>
        <w:t>ה</w:t>
      </w:r>
      <w:r w:rsidRPr="00ED7CBA">
        <w:rPr>
          <w:rFonts w:ascii="David" w:hAnsi="David" w:cs="David" w:hint="cs"/>
          <w:color w:val="000000"/>
          <w:rtl/>
        </w:rPr>
        <w:t xml:space="preserve"> מכל סיבה שהיא, וסך התמורה הסופית תקבע בהתאם להיקף השירותים שניתן </w:t>
      </w:r>
      <w:r w:rsidR="0062272D" w:rsidRPr="00ED7CBA">
        <w:rPr>
          <w:rFonts w:ascii="David" w:hAnsi="David" w:cs="David" w:hint="cs"/>
          <w:color w:val="000000"/>
          <w:rtl/>
        </w:rPr>
        <w:t xml:space="preserve">בפועל </w:t>
      </w:r>
      <w:r w:rsidRPr="00ED7CBA">
        <w:rPr>
          <w:rFonts w:ascii="David" w:hAnsi="David" w:cs="David" w:hint="cs"/>
          <w:color w:val="000000"/>
          <w:rtl/>
        </w:rPr>
        <w:t>עד ל</w:t>
      </w:r>
      <w:r w:rsidR="0062272D" w:rsidRPr="00ED7CBA">
        <w:rPr>
          <w:rFonts w:ascii="David" w:hAnsi="David" w:cs="David" w:hint="cs"/>
          <w:color w:val="000000"/>
          <w:rtl/>
        </w:rPr>
        <w:t>מועד ההודעה על סיום ההתקשרות</w:t>
      </w:r>
      <w:r w:rsidRPr="00ED7CBA">
        <w:rPr>
          <w:rFonts w:ascii="David" w:hAnsi="David" w:cs="David" w:hint="cs"/>
          <w:color w:val="000000"/>
          <w:rtl/>
        </w:rPr>
        <w:t>.</w:t>
      </w:r>
      <w:r w:rsidR="009C5047">
        <w:rPr>
          <w:rFonts w:ascii="David" w:hAnsi="David" w:cs="David" w:hint="cs"/>
          <w:color w:val="000000"/>
          <w:rtl/>
        </w:rPr>
        <w:t xml:space="preserve"> </w:t>
      </w:r>
    </w:p>
    <w:p w:rsidR="00020F8B" w:rsidRPr="00320A22" w:rsidRDefault="00020F8B" w:rsidP="00020F8B">
      <w:pPr>
        <w:widowControl w:val="0"/>
        <w:numPr>
          <w:ilvl w:val="1"/>
          <w:numId w:val="3"/>
        </w:numPr>
        <w:spacing w:line="360" w:lineRule="auto"/>
        <w:jc w:val="both"/>
        <w:rPr>
          <w:rFonts w:cs="David"/>
        </w:rPr>
      </w:pPr>
      <w:r w:rsidRPr="00320A22">
        <w:rPr>
          <w:rFonts w:cs="David" w:hint="eastAsia"/>
          <w:rtl/>
        </w:rPr>
        <w:t>המזמין</w:t>
      </w:r>
      <w:r w:rsidRPr="00320A22">
        <w:rPr>
          <w:rFonts w:cs="David"/>
          <w:rtl/>
        </w:rPr>
        <w:t xml:space="preserve"> </w:t>
      </w:r>
      <w:r w:rsidRPr="00320A22">
        <w:rPr>
          <w:rFonts w:cs="David" w:hint="eastAsia"/>
          <w:rtl/>
        </w:rPr>
        <w:t>רשאי</w:t>
      </w:r>
      <w:r w:rsidRPr="00320A22">
        <w:rPr>
          <w:rFonts w:cs="David"/>
          <w:rtl/>
        </w:rPr>
        <w:t xml:space="preserve"> </w:t>
      </w:r>
      <w:r w:rsidRPr="00320A22">
        <w:rPr>
          <w:rFonts w:cs="David" w:hint="eastAsia"/>
          <w:rtl/>
        </w:rPr>
        <w:t>לעכב</w:t>
      </w:r>
      <w:r w:rsidRPr="00320A22">
        <w:rPr>
          <w:rFonts w:cs="David"/>
          <w:rtl/>
        </w:rPr>
        <w:t xml:space="preserve"> </w:t>
      </w:r>
      <w:r w:rsidRPr="00320A22">
        <w:rPr>
          <w:rFonts w:cs="David" w:hint="eastAsia"/>
          <w:rtl/>
        </w:rPr>
        <w:t>ואף</w:t>
      </w:r>
      <w:r w:rsidRPr="00320A22">
        <w:rPr>
          <w:rFonts w:cs="David"/>
          <w:rtl/>
        </w:rPr>
        <w:t xml:space="preserve"> </w:t>
      </w:r>
      <w:r w:rsidRPr="00320A22">
        <w:rPr>
          <w:rFonts w:cs="David" w:hint="eastAsia"/>
          <w:rtl/>
        </w:rPr>
        <w:t>למנוע</w:t>
      </w:r>
      <w:r w:rsidRPr="00320A22">
        <w:rPr>
          <w:rFonts w:cs="David"/>
          <w:rtl/>
        </w:rPr>
        <w:t xml:space="preserve"> </w:t>
      </w:r>
      <w:r w:rsidRPr="00320A22">
        <w:rPr>
          <w:rFonts w:cs="David" w:hint="eastAsia"/>
          <w:rtl/>
        </w:rPr>
        <w:t>את</w:t>
      </w:r>
      <w:r w:rsidRPr="00320A22">
        <w:rPr>
          <w:rFonts w:cs="David"/>
          <w:rtl/>
        </w:rPr>
        <w:t xml:space="preserve"> </w:t>
      </w:r>
      <w:r w:rsidRPr="00320A22">
        <w:rPr>
          <w:rFonts w:cs="David" w:hint="eastAsia"/>
          <w:rtl/>
        </w:rPr>
        <w:t>ביצוע</w:t>
      </w:r>
      <w:r w:rsidRPr="00320A22">
        <w:rPr>
          <w:rFonts w:cs="David"/>
          <w:rtl/>
        </w:rPr>
        <w:t xml:space="preserve"> </w:t>
      </w:r>
      <w:r w:rsidRPr="00320A22">
        <w:rPr>
          <w:rFonts w:cs="David" w:hint="eastAsia"/>
          <w:rtl/>
        </w:rPr>
        <w:t>התשלום</w:t>
      </w:r>
      <w:r w:rsidRPr="00320A22">
        <w:rPr>
          <w:rFonts w:cs="David"/>
          <w:rtl/>
        </w:rPr>
        <w:t xml:space="preserve"> </w:t>
      </w:r>
      <w:r w:rsidRPr="00320A22">
        <w:rPr>
          <w:rFonts w:cs="David" w:hint="eastAsia"/>
          <w:rtl/>
        </w:rPr>
        <w:t>בגין</w:t>
      </w:r>
      <w:r w:rsidRPr="00320A22">
        <w:rPr>
          <w:rFonts w:cs="David"/>
          <w:rtl/>
        </w:rPr>
        <w:t xml:space="preserve"> </w:t>
      </w:r>
      <w:r w:rsidRPr="00320A22">
        <w:rPr>
          <w:rFonts w:cs="David" w:hint="eastAsia"/>
          <w:rtl/>
        </w:rPr>
        <w:t>שירותי</w:t>
      </w:r>
      <w:r w:rsidRPr="00320A22">
        <w:rPr>
          <w:rFonts w:cs="David"/>
          <w:rtl/>
        </w:rPr>
        <w:t xml:space="preserve"> </w:t>
      </w:r>
      <w:r w:rsidRPr="00320A22">
        <w:rPr>
          <w:rFonts w:cs="David" w:hint="eastAsia"/>
          <w:rtl/>
        </w:rPr>
        <w:t>הביקורת</w:t>
      </w:r>
      <w:r w:rsidRPr="00320A22">
        <w:rPr>
          <w:rFonts w:cs="David"/>
          <w:rtl/>
        </w:rPr>
        <w:t xml:space="preserve">, </w:t>
      </w:r>
      <w:r w:rsidRPr="00320A22">
        <w:rPr>
          <w:rFonts w:cs="David" w:hint="eastAsia"/>
          <w:rtl/>
        </w:rPr>
        <w:t>או</w:t>
      </w:r>
      <w:r w:rsidRPr="00320A22">
        <w:rPr>
          <w:rFonts w:cs="David"/>
          <w:rtl/>
        </w:rPr>
        <w:t xml:space="preserve"> </w:t>
      </w:r>
      <w:r w:rsidRPr="00320A22">
        <w:rPr>
          <w:rFonts w:cs="David" w:hint="eastAsia"/>
          <w:rtl/>
        </w:rPr>
        <w:t>להורות</w:t>
      </w:r>
      <w:r w:rsidRPr="00320A22">
        <w:rPr>
          <w:rFonts w:cs="David"/>
          <w:rtl/>
        </w:rPr>
        <w:t xml:space="preserve"> </w:t>
      </w:r>
      <w:r w:rsidRPr="00320A22">
        <w:rPr>
          <w:rFonts w:cs="David" w:hint="eastAsia"/>
          <w:rtl/>
        </w:rPr>
        <w:t>על</w:t>
      </w:r>
      <w:r w:rsidRPr="00320A22">
        <w:rPr>
          <w:rFonts w:cs="David"/>
          <w:rtl/>
        </w:rPr>
        <w:t xml:space="preserve"> </w:t>
      </w:r>
      <w:r w:rsidRPr="00320A22">
        <w:rPr>
          <w:rFonts w:cs="David" w:hint="eastAsia"/>
          <w:rtl/>
        </w:rPr>
        <w:t>ביצוע</w:t>
      </w:r>
      <w:r w:rsidRPr="00320A22">
        <w:rPr>
          <w:rFonts w:cs="David"/>
          <w:rtl/>
        </w:rPr>
        <w:t xml:space="preserve"> </w:t>
      </w:r>
      <w:r w:rsidRPr="00320A22">
        <w:rPr>
          <w:rFonts w:cs="David" w:hint="eastAsia"/>
          <w:rtl/>
        </w:rPr>
        <w:t>תשלום</w:t>
      </w:r>
      <w:r w:rsidRPr="00320A22">
        <w:rPr>
          <w:rFonts w:cs="David"/>
          <w:rtl/>
        </w:rPr>
        <w:t xml:space="preserve"> </w:t>
      </w:r>
      <w:r w:rsidRPr="00320A22">
        <w:rPr>
          <w:rFonts w:cs="David" w:hint="eastAsia"/>
          <w:rtl/>
        </w:rPr>
        <w:t>חלקי</w:t>
      </w:r>
      <w:r w:rsidRPr="00320A22">
        <w:rPr>
          <w:rFonts w:cs="David"/>
          <w:rtl/>
        </w:rPr>
        <w:t xml:space="preserve">, </w:t>
      </w:r>
      <w:r w:rsidRPr="00320A22">
        <w:rPr>
          <w:rFonts w:cs="David" w:hint="eastAsia"/>
          <w:rtl/>
        </w:rPr>
        <w:t>במידה</w:t>
      </w:r>
      <w:r w:rsidRPr="00320A22">
        <w:rPr>
          <w:rFonts w:cs="David"/>
          <w:rtl/>
        </w:rPr>
        <w:t xml:space="preserve"> </w:t>
      </w:r>
      <w:r w:rsidRPr="00320A22">
        <w:rPr>
          <w:rFonts w:cs="David" w:hint="eastAsia"/>
          <w:rtl/>
        </w:rPr>
        <w:t>והשירותים</w:t>
      </w:r>
      <w:r w:rsidRPr="00320A22">
        <w:rPr>
          <w:rFonts w:cs="David"/>
          <w:rtl/>
        </w:rPr>
        <w:t xml:space="preserve"> </w:t>
      </w:r>
      <w:r w:rsidRPr="00320A22">
        <w:rPr>
          <w:rFonts w:cs="David" w:hint="eastAsia"/>
          <w:rtl/>
        </w:rPr>
        <w:t>שניתנו</w:t>
      </w:r>
      <w:r w:rsidRPr="00320A22">
        <w:rPr>
          <w:rFonts w:cs="David"/>
          <w:rtl/>
        </w:rPr>
        <w:t xml:space="preserve"> </w:t>
      </w:r>
      <w:r w:rsidRPr="00320A22">
        <w:rPr>
          <w:rFonts w:cs="David" w:hint="eastAsia"/>
          <w:rtl/>
        </w:rPr>
        <w:t>אינם</w:t>
      </w:r>
      <w:r w:rsidRPr="00320A22">
        <w:rPr>
          <w:rFonts w:cs="David"/>
          <w:rtl/>
        </w:rPr>
        <w:t xml:space="preserve"> </w:t>
      </w:r>
      <w:r w:rsidRPr="00320A22">
        <w:rPr>
          <w:rFonts w:cs="David" w:hint="eastAsia"/>
          <w:rtl/>
        </w:rPr>
        <w:t>לשביעות</w:t>
      </w:r>
      <w:r w:rsidRPr="00320A22">
        <w:rPr>
          <w:rFonts w:cs="David"/>
          <w:rtl/>
        </w:rPr>
        <w:t xml:space="preserve"> </w:t>
      </w:r>
      <w:r w:rsidRPr="00320A22">
        <w:rPr>
          <w:rFonts w:cs="David" w:hint="eastAsia"/>
          <w:rtl/>
        </w:rPr>
        <w:t>רצון</w:t>
      </w:r>
      <w:r w:rsidRPr="00320A22">
        <w:rPr>
          <w:rFonts w:cs="David"/>
          <w:rtl/>
        </w:rPr>
        <w:t xml:space="preserve"> </w:t>
      </w:r>
      <w:r w:rsidRPr="00320A22">
        <w:rPr>
          <w:rFonts w:cs="David" w:hint="eastAsia"/>
          <w:rtl/>
        </w:rPr>
        <w:t>המזמין</w:t>
      </w:r>
      <w:r w:rsidRPr="00320A22">
        <w:rPr>
          <w:rFonts w:cs="David"/>
          <w:rtl/>
        </w:rPr>
        <w:t xml:space="preserve">, </w:t>
      </w:r>
      <w:r w:rsidRPr="00320A22">
        <w:rPr>
          <w:rFonts w:cs="David" w:hint="eastAsia"/>
          <w:rtl/>
        </w:rPr>
        <w:t>או</w:t>
      </w:r>
      <w:r w:rsidRPr="00320A22">
        <w:rPr>
          <w:rFonts w:cs="David"/>
          <w:rtl/>
        </w:rPr>
        <w:t xml:space="preserve"> </w:t>
      </w:r>
      <w:r w:rsidR="009C5047">
        <w:rPr>
          <w:rFonts w:cs="David" w:hint="cs"/>
          <w:rtl/>
        </w:rPr>
        <w:t xml:space="preserve">אם </w:t>
      </w:r>
      <w:r w:rsidRPr="00320A22">
        <w:rPr>
          <w:rFonts w:cs="David" w:hint="eastAsia"/>
          <w:rtl/>
        </w:rPr>
        <w:t>היקף</w:t>
      </w:r>
      <w:r w:rsidRPr="00320A22">
        <w:rPr>
          <w:rFonts w:cs="David"/>
          <w:rtl/>
        </w:rPr>
        <w:t xml:space="preserve"> </w:t>
      </w:r>
      <w:r w:rsidRPr="00320A22">
        <w:rPr>
          <w:rFonts w:cs="David" w:hint="eastAsia"/>
          <w:rtl/>
        </w:rPr>
        <w:t>השעות</w:t>
      </w:r>
      <w:r w:rsidRPr="00320A22">
        <w:rPr>
          <w:rFonts w:cs="David"/>
          <w:rtl/>
        </w:rPr>
        <w:t xml:space="preserve"> </w:t>
      </w:r>
      <w:r w:rsidRPr="00320A22">
        <w:rPr>
          <w:rFonts w:cs="David" w:hint="eastAsia"/>
          <w:rtl/>
        </w:rPr>
        <w:t>בגינם</w:t>
      </w:r>
      <w:r w:rsidRPr="00320A22">
        <w:rPr>
          <w:rFonts w:cs="David"/>
          <w:rtl/>
        </w:rPr>
        <w:t xml:space="preserve"> </w:t>
      </w:r>
      <w:r w:rsidRPr="00320A22">
        <w:rPr>
          <w:rFonts w:cs="David" w:hint="eastAsia"/>
          <w:rtl/>
        </w:rPr>
        <w:t>נדרשת</w:t>
      </w:r>
      <w:r w:rsidRPr="00320A22">
        <w:rPr>
          <w:rFonts w:cs="David"/>
          <w:rtl/>
        </w:rPr>
        <w:t xml:space="preserve"> </w:t>
      </w:r>
      <w:r w:rsidRPr="00320A22">
        <w:rPr>
          <w:rFonts w:cs="David" w:hint="eastAsia"/>
          <w:rtl/>
        </w:rPr>
        <w:t>תמורה</w:t>
      </w:r>
      <w:r w:rsidRPr="00320A22">
        <w:rPr>
          <w:rFonts w:cs="David"/>
          <w:rtl/>
        </w:rPr>
        <w:t xml:space="preserve"> </w:t>
      </w:r>
      <w:r w:rsidRPr="00320A22">
        <w:rPr>
          <w:rFonts w:cs="David" w:hint="eastAsia"/>
          <w:rtl/>
        </w:rPr>
        <w:t>על</w:t>
      </w:r>
      <w:r w:rsidRPr="00320A22">
        <w:rPr>
          <w:rFonts w:cs="David"/>
          <w:rtl/>
        </w:rPr>
        <w:t xml:space="preserve">-ידי </w:t>
      </w:r>
      <w:r w:rsidRPr="00320A22">
        <w:rPr>
          <w:rFonts w:cs="David" w:hint="eastAsia"/>
          <w:rtl/>
        </w:rPr>
        <w:t>הספק</w:t>
      </w:r>
      <w:r w:rsidRPr="00320A22">
        <w:rPr>
          <w:rFonts w:cs="David"/>
          <w:rtl/>
        </w:rPr>
        <w:t xml:space="preserve"> </w:t>
      </w:r>
      <w:r w:rsidRPr="00320A22">
        <w:rPr>
          <w:rFonts w:cs="David" w:hint="eastAsia"/>
          <w:rtl/>
        </w:rPr>
        <w:t>חרג</w:t>
      </w:r>
      <w:r w:rsidRPr="00320A22">
        <w:rPr>
          <w:rFonts w:cs="David"/>
          <w:rtl/>
        </w:rPr>
        <w:t xml:space="preserve"> </w:t>
      </w:r>
      <w:r w:rsidRPr="00320A22">
        <w:rPr>
          <w:rFonts w:cs="David" w:hint="eastAsia"/>
          <w:rtl/>
        </w:rPr>
        <w:t>מהיקף</w:t>
      </w:r>
      <w:r w:rsidRPr="00320A22">
        <w:rPr>
          <w:rFonts w:cs="David"/>
          <w:rtl/>
        </w:rPr>
        <w:t xml:space="preserve"> </w:t>
      </w:r>
      <w:r w:rsidRPr="00320A22">
        <w:rPr>
          <w:rFonts w:cs="David" w:hint="eastAsia"/>
          <w:rtl/>
        </w:rPr>
        <w:t>השעות</w:t>
      </w:r>
      <w:r w:rsidRPr="00320A22">
        <w:rPr>
          <w:rFonts w:cs="David"/>
          <w:rtl/>
        </w:rPr>
        <w:t xml:space="preserve"> </w:t>
      </w:r>
      <w:r w:rsidRPr="00320A22">
        <w:rPr>
          <w:rFonts w:cs="David" w:hint="eastAsia"/>
          <w:rtl/>
        </w:rPr>
        <w:t>שאושר</w:t>
      </w:r>
      <w:r w:rsidRPr="00320A22">
        <w:rPr>
          <w:rFonts w:cs="David"/>
          <w:rtl/>
        </w:rPr>
        <w:t xml:space="preserve"> </w:t>
      </w:r>
      <w:r w:rsidRPr="00320A22">
        <w:rPr>
          <w:rFonts w:cs="David" w:hint="eastAsia"/>
          <w:rtl/>
        </w:rPr>
        <w:t>מראש</w:t>
      </w:r>
      <w:r w:rsidRPr="00320A22">
        <w:rPr>
          <w:rFonts w:cs="David"/>
          <w:rtl/>
        </w:rPr>
        <w:t xml:space="preserve"> </w:t>
      </w:r>
      <w:r w:rsidRPr="00320A22">
        <w:rPr>
          <w:rFonts w:cs="David" w:hint="eastAsia"/>
          <w:rtl/>
        </w:rPr>
        <w:t>על</w:t>
      </w:r>
      <w:r w:rsidRPr="00320A22">
        <w:rPr>
          <w:rFonts w:cs="David"/>
          <w:rtl/>
        </w:rPr>
        <w:t xml:space="preserve"> </w:t>
      </w:r>
      <w:r w:rsidRPr="00320A22">
        <w:rPr>
          <w:rFonts w:cs="David" w:hint="eastAsia"/>
          <w:rtl/>
        </w:rPr>
        <w:t>ידי</w:t>
      </w:r>
      <w:r w:rsidRPr="00320A22">
        <w:rPr>
          <w:rFonts w:cs="David"/>
          <w:rtl/>
        </w:rPr>
        <w:t xml:space="preserve"> </w:t>
      </w:r>
      <w:r w:rsidRPr="00320A22">
        <w:rPr>
          <w:rFonts w:cs="David" w:hint="eastAsia"/>
          <w:rtl/>
        </w:rPr>
        <w:t>המזמין</w:t>
      </w:r>
      <w:r w:rsidRPr="00320A22">
        <w:rPr>
          <w:rFonts w:cs="David"/>
          <w:rtl/>
        </w:rPr>
        <w:t xml:space="preserve"> </w:t>
      </w:r>
      <w:r w:rsidRPr="00320A22">
        <w:rPr>
          <w:rFonts w:cs="David" w:hint="eastAsia"/>
          <w:rtl/>
        </w:rPr>
        <w:t>או</w:t>
      </w:r>
      <w:r w:rsidRPr="00320A22">
        <w:rPr>
          <w:rFonts w:cs="David"/>
          <w:rtl/>
        </w:rPr>
        <w:t xml:space="preserve"> </w:t>
      </w:r>
      <w:r w:rsidRPr="00320A22">
        <w:rPr>
          <w:rFonts w:cs="David" w:hint="eastAsia"/>
          <w:rtl/>
        </w:rPr>
        <w:t>חרג</w:t>
      </w:r>
      <w:r w:rsidRPr="00320A22">
        <w:rPr>
          <w:rFonts w:cs="David"/>
          <w:rtl/>
        </w:rPr>
        <w:t xml:space="preserve"> </w:t>
      </w:r>
      <w:r w:rsidRPr="00320A22">
        <w:rPr>
          <w:rFonts w:cs="David" w:hint="eastAsia"/>
          <w:rtl/>
        </w:rPr>
        <w:t>מהיקף</w:t>
      </w:r>
      <w:r w:rsidRPr="00320A22">
        <w:rPr>
          <w:rFonts w:cs="David"/>
          <w:rtl/>
        </w:rPr>
        <w:t xml:space="preserve"> </w:t>
      </w:r>
      <w:r w:rsidRPr="00320A22">
        <w:rPr>
          <w:rFonts w:cs="David" w:hint="eastAsia"/>
          <w:rtl/>
        </w:rPr>
        <w:t>השעות</w:t>
      </w:r>
      <w:r w:rsidRPr="00320A22">
        <w:rPr>
          <w:rFonts w:cs="David"/>
          <w:rtl/>
        </w:rPr>
        <w:t xml:space="preserve"> </w:t>
      </w:r>
      <w:r w:rsidRPr="00320A22">
        <w:rPr>
          <w:rFonts w:cs="David" w:hint="eastAsia"/>
          <w:rtl/>
        </w:rPr>
        <w:t>שהוקצו</w:t>
      </w:r>
      <w:r w:rsidRPr="00320A22">
        <w:rPr>
          <w:rFonts w:cs="David"/>
          <w:rtl/>
        </w:rPr>
        <w:t xml:space="preserve"> </w:t>
      </w:r>
      <w:r w:rsidRPr="00320A22">
        <w:rPr>
          <w:rFonts w:cs="David" w:hint="eastAsia"/>
          <w:rtl/>
        </w:rPr>
        <w:t>לביקורת</w:t>
      </w:r>
      <w:r w:rsidRPr="00320A22">
        <w:rPr>
          <w:rFonts w:cs="David"/>
          <w:rtl/>
        </w:rPr>
        <w:t xml:space="preserve">, </w:t>
      </w:r>
      <w:r w:rsidRPr="00320A22">
        <w:rPr>
          <w:rFonts w:cs="David" w:hint="eastAsia"/>
          <w:rtl/>
        </w:rPr>
        <w:lastRenderedPageBreak/>
        <w:t>או</w:t>
      </w:r>
      <w:r w:rsidRPr="00320A22">
        <w:rPr>
          <w:rFonts w:cs="David"/>
          <w:rtl/>
        </w:rPr>
        <w:t xml:space="preserve"> </w:t>
      </w:r>
      <w:r w:rsidRPr="00320A22">
        <w:rPr>
          <w:rFonts w:cs="David" w:hint="eastAsia"/>
          <w:rtl/>
        </w:rPr>
        <w:t>בשל</w:t>
      </w:r>
      <w:r w:rsidRPr="00320A22">
        <w:rPr>
          <w:rFonts w:cs="David"/>
          <w:rtl/>
        </w:rPr>
        <w:t xml:space="preserve"> </w:t>
      </w:r>
      <w:r w:rsidRPr="00320A22">
        <w:rPr>
          <w:rFonts w:cs="David" w:hint="eastAsia"/>
          <w:rtl/>
        </w:rPr>
        <w:t>כל</w:t>
      </w:r>
      <w:r w:rsidRPr="00320A22">
        <w:rPr>
          <w:rFonts w:cs="David"/>
          <w:rtl/>
        </w:rPr>
        <w:t xml:space="preserve"> </w:t>
      </w:r>
      <w:r w:rsidRPr="00320A22">
        <w:rPr>
          <w:rFonts w:cs="David" w:hint="eastAsia"/>
          <w:rtl/>
        </w:rPr>
        <w:t>סיבה</w:t>
      </w:r>
      <w:r w:rsidRPr="00320A22">
        <w:rPr>
          <w:rFonts w:cs="David"/>
          <w:rtl/>
        </w:rPr>
        <w:t xml:space="preserve"> </w:t>
      </w:r>
      <w:r w:rsidRPr="00320A22">
        <w:rPr>
          <w:rFonts w:cs="David" w:hint="eastAsia"/>
          <w:rtl/>
        </w:rPr>
        <w:t>אחרת</w:t>
      </w:r>
      <w:r w:rsidRPr="00320A22">
        <w:rPr>
          <w:rFonts w:cs="David"/>
          <w:rtl/>
        </w:rPr>
        <w:t xml:space="preserve"> </w:t>
      </w:r>
      <w:r w:rsidRPr="00320A22">
        <w:rPr>
          <w:rFonts w:cs="David" w:hint="eastAsia"/>
          <w:rtl/>
        </w:rPr>
        <w:t>אשר</w:t>
      </w:r>
      <w:r w:rsidRPr="00320A22">
        <w:rPr>
          <w:rFonts w:cs="David"/>
          <w:rtl/>
        </w:rPr>
        <w:t xml:space="preserve"> </w:t>
      </w:r>
      <w:r w:rsidRPr="00320A22">
        <w:rPr>
          <w:rFonts w:cs="David" w:hint="eastAsia"/>
          <w:rtl/>
        </w:rPr>
        <w:t>נובעת</w:t>
      </w:r>
      <w:r w:rsidRPr="00320A22">
        <w:rPr>
          <w:rFonts w:cs="David"/>
          <w:rtl/>
        </w:rPr>
        <w:t xml:space="preserve"> </w:t>
      </w:r>
      <w:r w:rsidRPr="00320A22">
        <w:rPr>
          <w:rFonts w:cs="David" w:hint="eastAsia"/>
          <w:rtl/>
        </w:rPr>
        <w:t>כתוצאה</w:t>
      </w:r>
      <w:r w:rsidRPr="00320A22">
        <w:rPr>
          <w:rFonts w:cs="David"/>
          <w:rtl/>
        </w:rPr>
        <w:t xml:space="preserve"> </w:t>
      </w:r>
      <w:r w:rsidRPr="00320A22">
        <w:rPr>
          <w:rFonts w:cs="David" w:hint="eastAsia"/>
          <w:rtl/>
        </w:rPr>
        <w:t>מחריגה</w:t>
      </w:r>
      <w:r w:rsidRPr="00320A22">
        <w:rPr>
          <w:rFonts w:cs="David"/>
          <w:rtl/>
        </w:rPr>
        <w:t xml:space="preserve"> </w:t>
      </w:r>
      <w:r w:rsidRPr="00320A22">
        <w:rPr>
          <w:rFonts w:cs="David" w:hint="eastAsia"/>
          <w:rtl/>
        </w:rPr>
        <w:t>מתנאי</w:t>
      </w:r>
      <w:r w:rsidRPr="00320A22">
        <w:rPr>
          <w:rFonts w:cs="David"/>
          <w:rtl/>
        </w:rPr>
        <w:t xml:space="preserve"> </w:t>
      </w:r>
      <w:r w:rsidRPr="00320A22">
        <w:rPr>
          <w:rFonts w:cs="David" w:hint="eastAsia"/>
          <w:rtl/>
        </w:rPr>
        <w:t>ומסמכי</w:t>
      </w:r>
      <w:r w:rsidRPr="00320A22">
        <w:rPr>
          <w:rFonts w:cs="David"/>
          <w:rtl/>
        </w:rPr>
        <w:t xml:space="preserve"> </w:t>
      </w:r>
      <w:r w:rsidRPr="00320A22">
        <w:rPr>
          <w:rFonts w:cs="David" w:hint="eastAsia"/>
          <w:rtl/>
        </w:rPr>
        <w:t>המכרז</w:t>
      </w:r>
      <w:r w:rsidRPr="00320A22">
        <w:rPr>
          <w:rFonts w:cs="David"/>
          <w:rtl/>
        </w:rPr>
        <w:t xml:space="preserve"> </w:t>
      </w:r>
      <w:r w:rsidRPr="00320A22">
        <w:rPr>
          <w:rFonts w:cs="David" w:hint="eastAsia"/>
          <w:rtl/>
        </w:rPr>
        <w:t>ע</w:t>
      </w:r>
      <w:r w:rsidRPr="00320A22">
        <w:rPr>
          <w:rFonts w:cs="David"/>
          <w:rtl/>
        </w:rPr>
        <w:t xml:space="preserve">"י </w:t>
      </w:r>
      <w:r w:rsidRPr="00320A22">
        <w:rPr>
          <w:rFonts w:cs="David" w:hint="eastAsia"/>
          <w:rtl/>
        </w:rPr>
        <w:t>הזוכה</w:t>
      </w:r>
      <w:r w:rsidRPr="00320A22">
        <w:rPr>
          <w:rFonts w:cs="David"/>
          <w:rtl/>
        </w:rPr>
        <w:t>.</w:t>
      </w:r>
    </w:p>
    <w:p w:rsidR="00FF7BB2" w:rsidRPr="00ED7CBA" w:rsidRDefault="00FF7BB2" w:rsidP="00ED7CBA">
      <w:pPr>
        <w:numPr>
          <w:ilvl w:val="1"/>
          <w:numId w:val="3"/>
        </w:numPr>
        <w:spacing w:before="120" w:after="120" w:line="360" w:lineRule="auto"/>
        <w:contextualSpacing/>
        <w:jc w:val="both"/>
        <w:rPr>
          <w:rFonts w:ascii="David" w:hAnsi="David" w:cs="David"/>
          <w:color w:val="000000"/>
        </w:rPr>
      </w:pPr>
      <w:r w:rsidRPr="00ED7CBA">
        <w:rPr>
          <w:rFonts w:ascii="David" w:hAnsi="David" w:cs="David"/>
          <w:color w:val="000000"/>
          <w:rtl/>
        </w:rPr>
        <w:t>ה</w:t>
      </w:r>
      <w:r w:rsidR="00FD2A60">
        <w:rPr>
          <w:rFonts w:ascii="David" w:hAnsi="David" w:cs="David"/>
          <w:color w:val="000000"/>
          <w:rtl/>
        </w:rPr>
        <w:t>ספק</w:t>
      </w:r>
      <w:r w:rsidRPr="00ED7CBA">
        <w:rPr>
          <w:rFonts w:ascii="David" w:hAnsi="David" w:cs="David"/>
          <w:color w:val="000000"/>
          <w:rtl/>
        </w:rPr>
        <w:t xml:space="preserve"> לא יהא זכאי לתמורה כלשהי בגין שירותים אשר ניתנו על ידי</w:t>
      </w:r>
      <w:r w:rsidRPr="00ED7CBA">
        <w:rPr>
          <w:rFonts w:ascii="David" w:hAnsi="David" w:cs="David" w:hint="cs"/>
          <w:color w:val="000000"/>
          <w:rtl/>
        </w:rPr>
        <w:t xml:space="preserve"> עובדים מטעם ה</w:t>
      </w:r>
      <w:r w:rsidR="00FD2A60">
        <w:rPr>
          <w:rFonts w:ascii="David" w:hAnsi="David" w:cs="David" w:hint="cs"/>
          <w:color w:val="000000"/>
          <w:rtl/>
        </w:rPr>
        <w:t>ספק</w:t>
      </w:r>
      <w:r w:rsidRPr="00ED7CBA">
        <w:rPr>
          <w:rFonts w:ascii="David" w:hAnsi="David" w:cs="David" w:hint="cs"/>
          <w:color w:val="000000"/>
          <w:rtl/>
        </w:rPr>
        <w:t xml:space="preserve"> </w:t>
      </w:r>
      <w:r w:rsidRPr="00ED7CBA">
        <w:rPr>
          <w:rFonts w:ascii="David" w:hAnsi="David" w:cs="David"/>
          <w:color w:val="000000"/>
          <w:rtl/>
        </w:rPr>
        <w:t xml:space="preserve">שלא חתמו על התחייבות לשמירת סודיות </w:t>
      </w:r>
      <w:r w:rsidRPr="00ED7CBA">
        <w:rPr>
          <w:rFonts w:ascii="David" w:hAnsi="David" w:cs="David" w:hint="cs"/>
          <w:color w:val="000000"/>
          <w:rtl/>
        </w:rPr>
        <w:t xml:space="preserve">והתחייבות להעדר ניגוד עניינים </w:t>
      </w:r>
      <w:r w:rsidRPr="00ED7CBA">
        <w:rPr>
          <w:rFonts w:ascii="David" w:hAnsi="David" w:cs="David"/>
          <w:color w:val="000000"/>
          <w:rtl/>
        </w:rPr>
        <w:t>המצורפ</w:t>
      </w:r>
      <w:r w:rsidRPr="00ED7CBA">
        <w:rPr>
          <w:rFonts w:ascii="David" w:hAnsi="David" w:cs="David" w:hint="cs"/>
          <w:color w:val="000000"/>
          <w:rtl/>
        </w:rPr>
        <w:t>ו</w:t>
      </w:r>
      <w:r w:rsidRPr="00ED7CBA">
        <w:rPr>
          <w:rFonts w:ascii="David" w:hAnsi="David" w:cs="David"/>
          <w:color w:val="000000"/>
          <w:rtl/>
        </w:rPr>
        <w:t xml:space="preserve">ת </w:t>
      </w:r>
      <w:r w:rsidR="002B3E44" w:rsidRPr="00ED7CBA">
        <w:rPr>
          <w:rFonts w:ascii="David" w:hAnsi="David" w:cs="David" w:hint="cs"/>
          <w:color w:val="000000"/>
          <w:rtl/>
        </w:rPr>
        <w:t>כנספחים למכרז זה</w:t>
      </w:r>
      <w:r w:rsidRPr="00ED7CBA">
        <w:rPr>
          <w:rFonts w:ascii="David" w:hAnsi="David" w:cs="David"/>
          <w:color w:val="000000"/>
          <w:rtl/>
        </w:rPr>
        <w:t>.</w:t>
      </w:r>
    </w:p>
    <w:p w:rsidR="00FF7BB2" w:rsidRPr="00ED7CBA" w:rsidRDefault="00FF7BB2" w:rsidP="00ED7CBA">
      <w:pPr>
        <w:numPr>
          <w:ilvl w:val="1"/>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ל</w:t>
      </w:r>
      <w:r w:rsidR="00FD2A60">
        <w:rPr>
          <w:rFonts w:ascii="David" w:hAnsi="David" w:cs="David" w:hint="cs"/>
          <w:color w:val="000000"/>
          <w:rtl/>
        </w:rPr>
        <w:t>ספק</w:t>
      </w:r>
      <w:r w:rsidRPr="00ED7CBA">
        <w:rPr>
          <w:rFonts w:ascii="David" w:hAnsi="David" w:cs="David" w:hint="cs"/>
          <w:color w:val="000000"/>
          <w:rtl/>
        </w:rPr>
        <w:t xml:space="preserve">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FF7BB2" w:rsidRPr="00ED7CBA" w:rsidRDefault="00FF7BB2" w:rsidP="00ED7CBA">
      <w:pPr>
        <w:numPr>
          <w:ilvl w:val="1"/>
          <w:numId w:val="3"/>
        </w:numPr>
        <w:spacing w:before="120" w:after="120" w:line="360" w:lineRule="auto"/>
        <w:contextualSpacing/>
        <w:jc w:val="both"/>
        <w:rPr>
          <w:rFonts w:ascii="David" w:hAnsi="David" w:cs="David"/>
          <w:color w:val="000000"/>
          <w:rtl/>
        </w:rPr>
      </w:pPr>
      <w:r w:rsidRPr="00ED7CBA">
        <w:rPr>
          <w:rFonts w:ascii="David" w:hAnsi="David" w:cs="David" w:hint="cs"/>
          <w:color w:val="000000"/>
          <w:rtl/>
        </w:rPr>
        <w:t>כללי התשלום המפורטים לעיל, ובכלל זה המועד לביצוע התשלום, כפופים להוראות החשב הכללי במשרד האוצר, כפי שמתפרסמים מעת לעת.</w:t>
      </w:r>
    </w:p>
    <w:p w:rsidR="00ED7CBA" w:rsidRPr="00ED7CBA" w:rsidRDefault="00ED7CBA" w:rsidP="00ED7CBA">
      <w:pPr>
        <w:spacing w:before="120" w:after="120" w:line="360" w:lineRule="auto"/>
        <w:ind w:left="803"/>
        <w:contextualSpacing/>
        <w:jc w:val="both"/>
        <w:rPr>
          <w:rFonts w:ascii="David" w:hAnsi="David" w:cs="David"/>
          <w:color w:val="000000"/>
        </w:rPr>
      </w:pPr>
    </w:p>
    <w:p w:rsidR="00FF7BB2" w:rsidRPr="00ED7CBA" w:rsidRDefault="00FF7BB2" w:rsidP="00ED7CBA">
      <w:pPr>
        <w:widowControl w:val="0"/>
        <w:numPr>
          <w:ilvl w:val="0"/>
          <w:numId w:val="3"/>
        </w:numPr>
        <w:spacing w:before="120" w:after="120" w:line="360" w:lineRule="auto"/>
        <w:contextualSpacing/>
        <w:jc w:val="both"/>
        <w:rPr>
          <w:rFonts w:ascii="David" w:hAnsi="David" w:cs="David"/>
          <w:b/>
          <w:bCs/>
        </w:rPr>
      </w:pPr>
      <w:r w:rsidRPr="00ED7CBA">
        <w:rPr>
          <w:rFonts w:ascii="David" w:hAnsi="David" w:cs="David" w:hint="cs"/>
          <w:b/>
          <w:bCs/>
          <w:rtl/>
        </w:rPr>
        <w:t>הצמדת התמורה</w:t>
      </w:r>
    </w:p>
    <w:p w:rsidR="004E2BE3" w:rsidRPr="00ED7CBA" w:rsidRDefault="00BC4475" w:rsidP="00FF4751">
      <w:pPr>
        <w:numPr>
          <w:ilvl w:val="1"/>
          <w:numId w:val="3"/>
        </w:numPr>
        <w:spacing w:before="120" w:after="120" w:line="360" w:lineRule="auto"/>
        <w:contextualSpacing/>
        <w:jc w:val="both"/>
        <w:rPr>
          <w:rFonts w:ascii="David" w:hAnsi="David" w:cs="David"/>
          <w:color w:val="000000"/>
        </w:rPr>
      </w:pPr>
      <w:r w:rsidRPr="00ED7CBA">
        <w:rPr>
          <w:rFonts w:ascii="David" w:hAnsi="David" w:cs="David" w:hint="eastAsia"/>
          <w:color w:val="000000"/>
          <w:rtl/>
        </w:rPr>
        <w:t>תעריפי</w:t>
      </w:r>
      <w:r w:rsidRPr="00ED7CBA">
        <w:rPr>
          <w:rFonts w:ascii="David" w:hAnsi="David" w:cs="David"/>
          <w:color w:val="000000"/>
          <w:rtl/>
        </w:rPr>
        <w:t xml:space="preserve"> </w:t>
      </w:r>
      <w:r w:rsidR="00FF4751">
        <w:rPr>
          <w:rFonts w:ascii="David" w:hAnsi="David" w:cs="David" w:hint="cs"/>
          <w:color w:val="000000"/>
          <w:rtl/>
        </w:rPr>
        <w:t>שעת העבודה</w:t>
      </w:r>
      <w:r w:rsidR="00320A22">
        <w:rPr>
          <w:rFonts w:ascii="David" w:hAnsi="David" w:cs="David" w:hint="cs"/>
          <w:color w:val="000000"/>
          <w:rtl/>
        </w:rPr>
        <w:t xml:space="preserve"> </w:t>
      </w:r>
      <w:r w:rsidR="00926C9A" w:rsidRPr="00ED7CBA">
        <w:rPr>
          <w:rFonts w:ascii="David" w:hAnsi="David" w:cs="David"/>
          <w:color w:val="000000"/>
          <w:rtl/>
        </w:rPr>
        <w:t>יעודכנו</w:t>
      </w:r>
      <w:r w:rsidR="00F85288">
        <w:rPr>
          <w:rFonts w:ascii="David" w:hAnsi="David" w:cs="David" w:hint="cs"/>
          <w:color w:val="000000"/>
          <w:rtl/>
        </w:rPr>
        <w:t xml:space="preserve"> מעת לעת בהתאם לעדכון</w:t>
      </w:r>
      <w:r w:rsidR="00926C9A" w:rsidRPr="00ED7CBA">
        <w:rPr>
          <w:rFonts w:ascii="David" w:hAnsi="David" w:cs="David"/>
          <w:color w:val="000000"/>
          <w:rtl/>
        </w:rPr>
        <w:t xml:space="preserve"> </w:t>
      </w:r>
      <w:r w:rsidR="00E419A6" w:rsidRPr="00ED7CBA">
        <w:rPr>
          <w:rFonts w:ascii="David" w:hAnsi="David" w:cs="David" w:hint="cs"/>
          <w:color w:val="000000"/>
          <w:rtl/>
        </w:rPr>
        <w:t>הודאה 8.1.1.1 "</w:t>
      </w:r>
      <w:r w:rsidR="00926C9A" w:rsidRPr="00ED7CBA">
        <w:rPr>
          <w:rFonts w:ascii="David" w:hAnsi="David" w:cs="David"/>
          <w:color w:val="000000"/>
          <w:rtl/>
        </w:rPr>
        <w:t xml:space="preserve">תעריפי </w:t>
      </w:r>
      <w:r w:rsidR="00E419A6" w:rsidRPr="00ED7CBA">
        <w:rPr>
          <w:rFonts w:ascii="David" w:hAnsi="David" w:cs="David" w:hint="cs"/>
          <w:color w:val="000000"/>
          <w:rtl/>
        </w:rPr>
        <w:t xml:space="preserve">התקשרות עם </w:t>
      </w:r>
      <w:r w:rsidR="00926C9A" w:rsidRPr="00ED7CBA">
        <w:rPr>
          <w:rFonts w:ascii="David" w:hAnsi="David" w:cs="David" w:hint="eastAsia"/>
          <w:color w:val="000000"/>
          <w:rtl/>
        </w:rPr>
        <w:t>נותני</w:t>
      </w:r>
      <w:r w:rsidR="00926C9A" w:rsidRPr="00ED7CBA">
        <w:rPr>
          <w:rFonts w:ascii="David" w:hAnsi="David" w:cs="David"/>
          <w:color w:val="000000"/>
          <w:rtl/>
        </w:rPr>
        <w:t xml:space="preserve"> </w:t>
      </w:r>
      <w:r w:rsidR="00926C9A" w:rsidRPr="00ED7CBA">
        <w:rPr>
          <w:rFonts w:ascii="David" w:hAnsi="David" w:cs="David" w:hint="eastAsia"/>
          <w:color w:val="000000"/>
          <w:rtl/>
        </w:rPr>
        <w:t>שירותים</w:t>
      </w:r>
      <w:r w:rsidR="00926C9A" w:rsidRPr="00ED7CBA">
        <w:rPr>
          <w:rFonts w:ascii="David" w:hAnsi="David" w:cs="David"/>
          <w:color w:val="000000"/>
          <w:rtl/>
        </w:rPr>
        <w:t xml:space="preserve"> </w:t>
      </w:r>
      <w:r w:rsidR="00926C9A" w:rsidRPr="00ED7CBA">
        <w:rPr>
          <w:rFonts w:ascii="David" w:hAnsi="David" w:cs="David" w:hint="eastAsia"/>
          <w:color w:val="000000"/>
          <w:rtl/>
        </w:rPr>
        <w:t>חיצוניים</w:t>
      </w:r>
      <w:r w:rsidR="00E419A6" w:rsidRPr="00ED7CBA">
        <w:rPr>
          <w:rFonts w:ascii="David" w:hAnsi="David" w:cs="David" w:hint="cs"/>
          <w:color w:val="000000"/>
          <w:rtl/>
        </w:rPr>
        <w:t>", יועצים לניהול (מקצועות שונים), יועץ 1.</w:t>
      </w:r>
      <w:r w:rsidR="00926C9A" w:rsidRPr="00ED7CBA">
        <w:rPr>
          <w:rFonts w:ascii="David" w:hAnsi="David" w:cs="David"/>
          <w:color w:val="000000"/>
          <w:rtl/>
        </w:rPr>
        <w:t xml:space="preserve"> </w:t>
      </w:r>
    </w:p>
    <w:p w:rsidR="004E2BE3" w:rsidRPr="00ED7CBA" w:rsidRDefault="004E2BE3" w:rsidP="00ED7CBA">
      <w:pPr>
        <w:numPr>
          <w:ilvl w:val="1"/>
          <w:numId w:val="3"/>
        </w:numPr>
        <w:spacing w:before="120" w:after="120" w:line="360" w:lineRule="auto"/>
        <w:contextualSpacing/>
        <w:jc w:val="both"/>
        <w:rPr>
          <w:rFonts w:ascii="David" w:hAnsi="David" w:cs="David"/>
          <w:color w:val="000000"/>
        </w:rPr>
      </w:pPr>
      <w:bookmarkStart w:id="12" w:name="_Ref435702879"/>
      <w:r w:rsidRPr="00ED7CBA">
        <w:rPr>
          <w:rFonts w:ascii="David" w:hAnsi="David" w:cs="David" w:hint="eastAsia"/>
          <w:color w:val="000000"/>
          <w:rtl/>
        </w:rPr>
        <w:t>עדכון</w:t>
      </w:r>
      <w:r w:rsidRPr="00ED7CBA">
        <w:rPr>
          <w:rFonts w:ascii="David" w:hAnsi="David" w:cs="David"/>
          <w:color w:val="000000"/>
          <w:rtl/>
        </w:rPr>
        <w:t xml:space="preserve"> </w:t>
      </w:r>
      <w:r w:rsidRPr="00ED7CBA">
        <w:rPr>
          <w:rFonts w:ascii="David" w:hAnsi="David" w:cs="David" w:hint="eastAsia"/>
          <w:color w:val="000000"/>
          <w:rtl/>
        </w:rPr>
        <w:t>התעריף</w:t>
      </w:r>
      <w:r w:rsidRPr="00ED7CBA">
        <w:rPr>
          <w:rFonts w:ascii="David" w:hAnsi="David" w:cs="David"/>
          <w:color w:val="000000"/>
          <w:rtl/>
        </w:rPr>
        <w:t xml:space="preserve"> </w:t>
      </w:r>
      <w:r w:rsidR="00B94DB5" w:rsidRPr="00ED7CBA">
        <w:rPr>
          <w:rFonts w:ascii="David" w:hAnsi="David" w:cs="David" w:hint="cs"/>
          <w:color w:val="000000"/>
          <w:rtl/>
        </w:rPr>
        <w:t>יבוצע במועד חידוש האופציה</w:t>
      </w:r>
      <w:r w:rsidR="00E419A6" w:rsidRPr="00ED7CBA">
        <w:rPr>
          <w:rFonts w:ascii="David" w:hAnsi="David" w:cs="David" w:hint="cs"/>
          <w:color w:val="000000"/>
          <w:rtl/>
        </w:rPr>
        <w:t xml:space="preserve">. </w:t>
      </w:r>
      <w:r w:rsidR="00E61D11" w:rsidRPr="00ED7CBA">
        <w:rPr>
          <w:rFonts w:ascii="David" w:hAnsi="David" w:cs="David" w:hint="cs"/>
          <w:color w:val="000000"/>
          <w:rtl/>
        </w:rPr>
        <w:t xml:space="preserve">התעריף </w:t>
      </w:r>
      <w:r w:rsidR="009C5047">
        <w:rPr>
          <w:rFonts w:ascii="David" w:hAnsi="David" w:cs="David" w:hint="cs"/>
          <w:color w:val="000000"/>
          <w:rtl/>
        </w:rPr>
        <w:t>י</w:t>
      </w:r>
      <w:r w:rsidR="00E61D11" w:rsidRPr="00ED7CBA">
        <w:rPr>
          <w:rFonts w:ascii="David" w:hAnsi="David" w:cs="David" w:hint="cs"/>
          <w:color w:val="000000"/>
          <w:rtl/>
        </w:rPr>
        <w:t>ישאר קבוע למשך כל שנת האופציה.</w:t>
      </w:r>
    </w:p>
    <w:p w:rsidR="00B94DB5" w:rsidRPr="00005901" w:rsidRDefault="00B94DB5" w:rsidP="00005901">
      <w:pPr>
        <w:rPr>
          <w:lang w:eastAsia="he-IL"/>
        </w:rPr>
      </w:pPr>
    </w:p>
    <w:bookmarkEnd w:id="12"/>
    <w:p w:rsidR="00FF7BB2" w:rsidRPr="00ED7CBA" w:rsidRDefault="00FF7BB2" w:rsidP="00ED7CBA">
      <w:pPr>
        <w:widowControl w:val="0"/>
        <w:numPr>
          <w:ilvl w:val="0"/>
          <w:numId w:val="3"/>
        </w:numPr>
        <w:spacing w:before="120" w:after="120" w:line="360" w:lineRule="auto"/>
        <w:contextualSpacing/>
        <w:jc w:val="both"/>
        <w:rPr>
          <w:rFonts w:ascii="David" w:hAnsi="David" w:cs="David"/>
          <w:b/>
          <w:bCs/>
          <w:rtl/>
        </w:rPr>
      </w:pPr>
      <w:r w:rsidRPr="00ED7CBA">
        <w:rPr>
          <w:rFonts w:ascii="David" w:hAnsi="David" w:cs="David" w:hint="cs"/>
          <w:b/>
          <w:bCs/>
          <w:rtl/>
        </w:rPr>
        <w:t>שונות</w:t>
      </w:r>
    </w:p>
    <w:p w:rsidR="00FF7BB2" w:rsidRPr="00ED7CBA" w:rsidRDefault="006866FC" w:rsidP="00320A22">
      <w:pPr>
        <w:numPr>
          <w:ilvl w:val="1"/>
          <w:numId w:val="3"/>
        </w:numPr>
        <w:spacing w:before="120" w:after="120" w:line="360" w:lineRule="auto"/>
        <w:contextualSpacing/>
        <w:jc w:val="both"/>
        <w:rPr>
          <w:rFonts w:ascii="David" w:hAnsi="David" w:cs="David"/>
          <w:color w:val="000000"/>
          <w:rtl/>
        </w:rPr>
      </w:pPr>
      <w:r w:rsidRPr="00ED7CBA">
        <w:rPr>
          <w:rFonts w:ascii="David" w:hAnsi="David" w:cs="David" w:hint="cs"/>
          <w:color w:val="000000"/>
          <w:rtl/>
        </w:rPr>
        <w:t>הפרת אחד מ</w:t>
      </w:r>
      <w:r w:rsidR="00320A22">
        <w:rPr>
          <w:rFonts w:ascii="David" w:hAnsi="David" w:cs="David" w:hint="cs"/>
          <w:color w:val="000000"/>
          <w:rtl/>
        </w:rPr>
        <w:t>הסעיפים 5</w:t>
      </w:r>
      <w:r w:rsidR="00FF7BB2" w:rsidRPr="00ED7CBA">
        <w:rPr>
          <w:rFonts w:ascii="David" w:hAnsi="David" w:cs="David"/>
          <w:color w:val="000000"/>
          <w:rtl/>
        </w:rPr>
        <w:t>-</w:t>
      </w:r>
      <w:r w:rsidR="00320A22">
        <w:rPr>
          <w:rFonts w:ascii="David" w:hAnsi="David" w:cs="David" w:hint="cs"/>
          <w:color w:val="000000"/>
          <w:rtl/>
        </w:rPr>
        <w:t xml:space="preserve"> </w:t>
      </w:r>
      <w:r w:rsidR="00FF7BB2" w:rsidRPr="00ED7CBA">
        <w:rPr>
          <w:rFonts w:ascii="David" w:hAnsi="David" w:cs="David"/>
          <w:color w:val="000000"/>
          <w:rtl/>
        </w:rPr>
        <w:t xml:space="preserve">8, </w:t>
      </w:r>
      <w:r w:rsidR="00320A22">
        <w:rPr>
          <w:rFonts w:ascii="David" w:hAnsi="David" w:cs="David" w:hint="cs"/>
          <w:color w:val="000000"/>
          <w:rtl/>
        </w:rPr>
        <w:t>10</w:t>
      </w:r>
      <w:r w:rsidR="00FF7BB2" w:rsidRPr="00ED7CBA">
        <w:rPr>
          <w:rFonts w:ascii="David" w:hAnsi="David" w:cs="David"/>
          <w:color w:val="000000"/>
          <w:rtl/>
        </w:rPr>
        <w:t>-</w:t>
      </w:r>
      <w:r w:rsidR="00320A22">
        <w:rPr>
          <w:rFonts w:ascii="David" w:hAnsi="David" w:cs="David" w:hint="cs"/>
          <w:color w:val="000000"/>
          <w:rtl/>
        </w:rPr>
        <w:t xml:space="preserve"> </w:t>
      </w:r>
      <w:r w:rsidR="00B97308" w:rsidRPr="00ED7CBA">
        <w:rPr>
          <w:rFonts w:ascii="David" w:hAnsi="David" w:cs="David"/>
          <w:color w:val="000000"/>
          <w:rtl/>
        </w:rPr>
        <w:t>15</w:t>
      </w:r>
      <w:r w:rsidR="00FF7BB2" w:rsidRPr="00ED7CBA">
        <w:rPr>
          <w:rFonts w:ascii="David" w:hAnsi="David" w:cs="David"/>
          <w:color w:val="000000"/>
          <w:rtl/>
        </w:rPr>
        <w:t xml:space="preserve">, </w:t>
      </w:r>
      <w:r w:rsidR="00320A22">
        <w:rPr>
          <w:rFonts w:ascii="David" w:hAnsi="David" w:cs="David" w:hint="cs"/>
          <w:color w:val="000000"/>
          <w:rtl/>
        </w:rPr>
        <w:t xml:space="preserve">16- </w:t>
      </w:r>
      <w:r w:rsidR="00FF7BB2" w:rsidRPr="00ED7CBA">
        <w:rPr>
          <w:rFonts w:ascii="David" w:hAnsi="David" w:cs="David"/>
          <w:color w:val="000000"/>
          <w:rtl/>
        </w:rPr>
        <w:t>17</w:t>
      </w:r>
      <w:r w:rsidR="00FF7BB2" w:rsidRPr="00ED7CBA">
        <w:rPr>
          <w:rFonts w:ascii="David" w:hAnsi="David" w:cs="David" w:hint="cs"/>
          <w:color w:val="000000"/>
          <w:rtl/>
        </w:rPr>
        <w:t xml:space="preserve"> </w:t>
      </w:r>
      <w:r w:rsidR="003622F7" w:rsidRPr="00ED7CBA">
        <w:rPr>
          <w:rFonts w:ascii="David" w:hAnsi="David" w:cs="David" w:hint="cs"/>
          <w:color w:val="000000"/>
          <w:rtl/>
        </w:rPr>
        <w:t>תהווה הפרה יסודית של הסכם זה.</w:t>
      </w:r>
    </w:p>
    <w:p w:rsidR="00FF7BB2" w:rsidRPr="00ED7CBA" w:rsidRDefault="00FF7BB2" w:rsidP="00ED7CBA">
      <w:pPr>
        <w:numPr>
          <w:ilvl w:val="1"/>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כל שינוי בתנאי הסכם זה הינו משולל תוקף אלא אם כן נעשה בהסכמת</w:t>
      </w:r>
      <w:r w:rsidR="00DD635A" w:rsidRPr="00ED7CBA">
        <w:rPr>
          <w:rFonts w:ascii="David" w:hAnsi="David" w:cs="David" w:hint="cs"/>
          <w:color w:val="000000"/>
          <w:rtl/>
        </w:rPr>
        <w:t xml:space="preserve"> המזמין</w:t>
      </w:r>
      <w:r w:rsidRPr="00ED7CBA">
        <w:rPr>
          <w:rFonts w:ascii="David" w:hAnsi="David" w:cs="David" w:hint="cs"/>
          <w:color w:val="000000"/>
          <w:rtl/>
        </w:rPr>
        <w:t xml:space="preserve"> ובכתב.</w:t>
      </w:r>
    </w:p>
    <w:p w:rsidR="00FF7BB2" w:rsidRPr="00ED7CBA" w:rsidRDefault="00FF7BB2" w:rsidP="00ED7CBA">
      <w:pPr>
        <w:numPr>
          <w:ilvl w:val="1"/>
          <w:numId w:val="3"/>
        </w:numPr>
        <w:spacing w:before="120" w:after="120" w:line="360" w:lineRule="auto"/>
        <w:contextualSpacing/>
        <w:jc w:val="both"/>
        <w:rPr>
          <w:rFonts w:ascii="David" w:hAnsi="David" w:cs="David"/>
          <w:color w:val="000000"/>
          <w:rtl/>
        </w:rPr>
      </w:pPr>
      <w:r w:rsidRPr="00ED7CBA">
        <w:rPr>
          <w:rFonts w:ascii="David" w:hAnsi="David" w:cs="David" w:hint="cs"/>
          <w:color w:val="000000"/>
          <w:rtl/>
        </w:rPr>
        <w:t>סמכות שיפוט ייחודית בכל הנוגע להסכם זה מוענקת לבית המשפט המוסמך בירושלים.</w:t>
      </w:r>
    </w:p>
    <w:p w:rsidR="00875B9E" w:rsidRPr="00ED7CBA" w:rsidRDefault="00FF7BB2" w:rsidP="00ED7CBA">
      <w:pPr>
        <w:numPr>
          <w:ilvl w:val="1"/>
          <w:numId w:val="3"/>
        </w:numPr>
        <w:spacing w:before="120" w:after="120" w:line="360" w:lineRule="auto"/>
        <w:contextualSpacing/>
        <w:jc w:val="both"/>
        <w:rPr>
          <w:rFonts w:ascii="David" w:hAnsi="David" w:cs="David"/>
          <w:color w:val="000000"/>
        </w:rPr>
      </w:pPr>
      <w:r w:rsidRPr="00ED7CBA">
        <w:rPr>
          <w:rFonts w:ascii="David" w:hAnsi="David" w:cs="David" w:hint="cs"/>
          <w:color w:val="000000"/>
          <w:rtl/>
        </w:rPr>
        <w:t>כתובות הצדדים הינן כמופיע במבוא להסכם זה.</w:t>
      </w:r>
    </w:p>
    <w:p w:rsidR="009C154E" w:rsidRDefault="009C154E" w:rsidP="004B21BA">
      <w:pPr>
        <w:widowControl w:val="0"/>
        <w:spacing w:line="360" w:lineRule="auto"/>
        <w:jc w:val="both"/>
        <w:rPr>
          <w:rFonts w:cs="David"/>
          <w:rtl/>
        </w:rPr>
      </w:pPr>
    </w:p>
    <w:p w:rsidR="00FF7BB2" w:rsidRDefault="00FF7BB2" w:rsidP="00E85E14">
      <w:pPr>
        <w:widowControl w:val="0"/>
        <w:spacing w:line="360" w:lineRule="auto"/>
        <w:jc w:val="center"/>
        <w:rPr>
          <w:rFonts w:cs="David"/>
          <w:rtl/>
        </w:rPr>
      </w:pPr>
      <w:r w:rsidRPr="001D7BDB">
        <w:rPr>
          <w:rFonts w:cs="David" w:hint="cs"/>
          <w:rtl/>
        </w:rPr>
        <w:t>ולראיה באו הצדדים על החתום:</w:t>
      </w:r>
    </w:p>
    <w:p w:rsidR="007354E3" w:rsidRDefault="007354E3" w:rsidP="00E85E14">
      <w:pPr>
        <w:widowControl w:val="0"/>
        <w:spacing w:line="360" w:lineRule="auto"/>
        <w:jc w:val="center"/>
        <w:rPr>
          <w:rFonts w:cs="David"/>
          <w:rtl/>
        </w:rPr>
      </w:pPr>
    </w:p>
    <w:p w:rsidR="007354E3" w:rsidRPr="001D7BDB" w:rsidRDefault="007354E3" w:rsidP="00E85E14">
      <w:pPr>
        <w:widowControl w:val="0"/>
        <w:spacing w:line="360" w:lineRule="auto"/>
        <w:jc w:val="center"/>
        <w:rPr>
          <w:rFonts w:cs="David"/>
          <w:rtl/>
        </w:rPr>
      </w:pPr>
    </w:p>
    <w:p w:rsidR="00FF7BB2" w:rsidRPr="001D7BDB" w:rsidRDefault="007354E3" w:rsidP="004B21BA">
      <w:pPr>
        <w:widowControl w:val="0"/>
        <w:spacing w:line="360" w:lineRule="auto"/>
        <w:jc w:val="both"/>
        <w:rPr>
          <w:rFonts w:cs="David"/>
          <w:rtl/>
        </w:rPr>
      </w:pPr>
      <w:r>
        <w:rPr>
          <w:rFonts w:cs="David" w:hint="cs"/>
          <w:rtl/>
        </w:rPr>
        <w:t xml:space="preserve">                      </w:t>
      </w:r>
      <w:r w:rsidR="00FF7BB2" w:rsidRPr="001D7BDB">
        <w:rPr>
          <w:rFonts w:cs="David" w:hint="cs"/>
          <w:rtl/>
        </w:rPr>
        <w:t>_____________</w:t>
      </w:r>
      <w:r w:rsidR="00FF7BB2" w:rsidRPr="001D7BDB">
        <w:rPr>
          <w:rFonts w:cs="David" w:hint="cs"/>
          <w:rtl/>
        </w:rPr>
        <w:tab/>
      </w:r>
      <w:r w:rsidR="00FF7BB2" w:rsidRPr="001D7BDB">
        <w:rPr>
          <w:rFonts w:cs="David" w:hint="cs"/>
          <w:rtl/>
        </w:rPr>
        <w:tab/>
      </w:r>
      <w:r w:rsidR="00FF7BB2" w:rsidRPr="001D7BDB">
        <w:rPr>
          <w:rFonts w:cs="David" w:hint="cs"/>
          <w:rtl/>
        </w:rPr>
        <w:tab/>
      </w:r>
      <w:r w:rsidR="00FF7BB2" w:rsidRPr="001D7BDB">
        <w:rPr>
          <w:rFonts w:cs="David" w:hint="cs"/>
          <w:rtl/>
        </w:rPr>
        <w:tab/>
      </w:r>
      <w:r w:rsidR="00FF7BB2" w:rsidRPr="001D7BDB">
        <w:rPr>
          <w:rFonts w:cs="David" w:hint="cs"/>
          <w:rtl/>
        </w:rPr>
        <w:tab/>
        <w:t>_____________</w:t>
      </w:r>
    </w:p>
    <w:p w:rsidR="00AC4094" w:rsidRDefault="007354E3" w:rsidP="004B21BA">
      <w:pPr>
        <w:widowControl w:val="0"/>
        <w:spacing w:line="360" w:lineRule="auto"/>
        <w:jc w:val="both"/>
        <w:rPr>
          <w:rFonts w:cs="David"/>
          <w:rtl/>
        </w:rPr>
      </w:pPr>
      <w:r>
        <w:rPr>
          <w:rFonts w:cs="David" w:hint="cs"/>
          <w:rtl/>
        </w:rPr>
        <w:t xml:space="preserve">                           </w:t>
      </w:r>
      <w:r w:rsidR="00FF7BB2" w:rsidRPr="001D7BDB">
        <w:rPr>
          <w:rFonts w:cs="David" w:hint="cs"/>
          <w:rtl/>
        </w:rPr>
        <w:t>המזמין</w:t>
      </w:r>
      <w:r w:rsidR="00FF7BB2" w:rsidRPr="001D7BDB">
        <w:rPr>
          <w:rFonts w:cs="David" w:hint="cs"/>
          <w:rtl/>
        </w:rPr>
        <w:tab/>
      </w:r>
      <w:r w:rsidR="00FF7BB2" w:rsidRPr="001D7BDB">
        <w:rPr>
          <w:rFonts w:cs="David" w:hint="cs"/>
          <w:rtl/>
        </w:rPr>
        <w:tab/>
      </w:r>
      <w:r w:rsidR="00FF7BB2" w:rsidRPr="001D7BDB">
        <w:rPr>
          <w:rFonts w:cs="David" w:hint="cs"/>
          <w:rtl/>
        </w:rPr>
        <w:tab/>
      </w:r>
      <w:r w:rsidR="00FF7BB2" w:rsidRPr="001D7BDB">
        <w:rPr>
          <w:rFonts w:cs="David" w:hint="cs"/>
          <w:rtl/>
        </w:rPr>
        <w:tab/>
      </w:r>
      <w:r w:rsidR="00FF7BB2" w:rsidRPr="001D7BDB">
        <w:rPr>
          <w:rFonts w:cs="David" w:hint="cs"/>
          <w:rtl/>
        </w:rPr>
        <w:tab/>
        <w:t xml:space="preserve">                  </w:t>
      </w:r>
      <w:r w:rsidR="0066706F">
        <w:rPr>
          <w:rFonts w:cs="David" w:hint="cs"/>
          <w:rtl/>
        </w:rPr>
        <w:t xml:space="preserve">         </w:t>
      </w:r>
      <w:r w:rsidR="00FF7BB2" w:rsidRPr="001D7BDB">
        <w:rPr>
          <w:rFonts w:cs="David" w:hint="cs"/>
          <w:rtl/>
        </w:rPr>
        <w:t>ה</w:t>
      </w:r>
      <w:r w:rsidR="00FD2A60">
        <w:rPr>
          <w:rFonts w:cs="David" w:hint="cs"/>
          <w:rtl/>
        </w:rPr>
        <w:t>ספק</w:t>
      </w:r>
    </w:p>
    <w:p w:rsidR="00F0160B" w:rsidRDefault="00F0160B" w:rsidP="004B21BA">
      <w:pPr>
        <w:widowControl w:val="0"/>
        <w:spacing w:line="360" w:lineRule="auto"/>
        <w:jc w:val="both"/>
        <w:rPr>
          <w:rFonts w:cs="David"/>
          <w:rtl/>
        </w:rPr>
      </w:pPr>
    </w:p>
    <w:p w:rsidR="00412D97" w:rsidRPr="001D7BDB" w:rsidRDefault="00412D97" w:rsidP="004B5A6C">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7A4783" w:rsidRDefault="007A4783"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2E2CDD" w:rsidRDefault="002E2CDD"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2E2CDD" w:rsidRDefault="002E2CDD"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2E2CDD" w:rsidRDefault="002E2CDD"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165F58" w:rsidRDefault="00165F58" w:rsidP="00BE5506">
      <w:pPr>
        <w:pStyle w:val="a8"/>
        <w:widowControl w:val="0"/>
        <w:spacing w:line="360" w:lineRule="auto"/>
        <w:rPr>
          <w:sz w:val="24"/>
          <w:szCs w:val="24"/>
          <w:u w:val="single"/>
          <w:rtl/>
        </w:rPr>
      </w:pPr>
      <w:r>
        <w:rPr>
          <w:sz w:val="24"/>
          <w:szCs w:val="24"/>
          <w:u w:val="single"/>
          <w:rtl/>
        </w:rPr>
        <w:br w:type="page"/>
      </w:r>
    </w:p>
    <w:p w:rsidR="00BE5506" w:rsidRPr="002571CE" w:rsidRDefault="00BE5506" w:rsidP="00BE5506">
      <w:pPr>
        <w:pStyle w:val="a8"/>
        <w:widowControl w:val="0"/>
        <w:spacing w:line="360" w:lineRule="auto"/>
        <w:rPr>
          <w:sz w:val="24"/>
          <w:szCs w:val="24"/>
          <w:u w:val="single"/>
          <w:rtl/>
        </w:rPr>
      </w:pPr>
      <w:r w:rsidRPr="002571CE">
        <w:rPr>
          <w:rFonts w:hint="cs"/>
          <w:sz w:val="24"/>
          <w:szCs w:val="24"/>
          <w:u w:val="single"/>
          <w:rtl/>
        </w:rPr>
        <w:lastRenderedPageBreak/>
        <w:t xml:space="preserve">נספח </w:t>
      </w:r>
      <w:r>
        <w:rPr>
          <w:rFonts w:hint="cs"/>
          <w:sz w:val="24"/>
          <w:szCs w:val="24"/>
          <w:u w:val="single"/>
          <w:rtl/>
        </w:rPr>
        <w:t>א</w:t>
      </w:r>
      <w:r w:rsidRPr="002571CE">
        <w:rPr>
          <w:rFonts w:hint="cs"/>
          <w:sz w:val="24"/>
          <w:szCs w:val="24"/>
          <w:u w:val="single"/>
          <w:rtl/>
        </w:rPr>
        <w:t>'</w:t>
      </w:r>
    </w:p>
    <w:p w:rsidR="00BE5506" w:rsidRPr="002571CE" w:rsidRDefault="00BE5506" w:rsidP="00BE5506">
      <w:pPr>
        <w:pStyle w:val="a8"/>
        <w:widowControl w:val="0"/>
        <w:spacing w:line="360" w:lineRule="auto"/>
        <w:rPr>
          <w:sz w:val="24"/>
          <w:szCs w:val="24"/>
          <w:u w:val="single"/>
          <w:rtl/>
        </w:rPr>
      </w:pPr>
      <w:r w:rsidRPr="002571CE">
        <w:rPr>
          <w:rFonts w:hint="cs"/>
          <w:sz w:val="24"/>
          <w:szCs w:val="24"/>
          <w:u w:val="single"/>
          <w:rtl/>
        </w:rPr>
        <w:t>התחייבות להעדר ניגוד עניינים</w:t>
      </w:r>
    </w:p>
    <w:p w:rsidR="00BE5506" w:rsidRPr="002571CE" w:rsidRDefault="00BE5506" w:rsidP="001D5FFF">
      <w:pPr>
        <w:pStyle w:val="a9"/>
        <w:widowControl w:val="0"/>
        <w:spacing w:line="360" w:lineRule="auto"/>
        <w:rPr>
          <w:sz w:val="24"/>
          <w:rtl/>
        </w:rPr>
      </w:pPr>
      <w:r w:rsidRPr="002571CE">
        <w:rPr>
          <w:rFonts w:hint="cs"/>
          <w:sz w:val="24"/>
          <w:rtl/>
        </w:rPr>
        <w:t>שנערכה ונחתמה ב______ ביום ____ בחודש _____</w:t>
      </w:r>
      <w:r w:rsidR="007354E3">
        <w:rPr>
          <w:rFonts w:hint="cs"/>
          <w:sz w:val="24"/>
          <w:rtl/>
        </w:rPr>
        <w:t>___________</w:t>
      </w:r>
      <w:r w:rsidRPr="002571CE">
        <w:rPr>
          <w:rFonts w:hint="cs"/>
          <w:sz w:val="24"/>
          <w:rtl/>
        </w:rPr>
        <w:t xml:space="preserve"> </w:t>
      </w:r>
      <w:r w:rsidR="001D5FFF">
        <w:rPr>
          <w:rFonts w:hint="cs"/>
          <w:sz w:val="24"/>
          <w:rtl/>
        </w:rPr>
        <w:t>2022</w:t>
      </w:r>
    </w:p>
    <w:p w:rsidR="00BE5506" w:rsidRPr="002571CE" w:rsidRDefault="00BE5506" w:rsidP="00BE5506">
      <w:pPr>
        <w:pStyle w:val="a9"/>
        <w:widowControl w:val="0"/>
        <w:spacing w:line="360" w:lineRule="auto"/>
        <w:rPr>
          <w:sz w:val="24"/>
          <w:rtl/>
        </w:rPr>
      </w:pPr>
    </w:p>
    <w:p w:rsidR="00BE5506" w:rsidRPr="002571CE" w:rsidRDefault="00BE5506" w:rsidP="00BE5506">
      <w:pPr>
        <w:pStyle w:val="a9"/>
        <w:widowControl w:val="0"/>
        <w:spacing w:line="360" w:lineRule="auto"/>
        <w:rPr>
          <w:sz w:val="24"/>
          <w:rtl/>
        </w:rPr>
      </w:pPr>
      <w:r w:rsidRPr="002571CE">
        <w:rPr>
          <w:rFonts w:hint="cs"/>
          <w:sz w:val="24"/>
          <w:rtl/>
        </w:rPr>
        <w:t>על ידי:</w:t>
      </w:r>
    </w:p>
    <w:p w:rsidR="00BE5506" w:rsidRPr="002571CE" w:rsidRDefault="00BE5506" w:rsidP="00BE5506">
      <w:pPr>
        <w:pStyle w:val="a9"/>
        <w:widowControl w:val="0"/>
        <w:spacing w:line="360" w:lineRule="auto"/>
        <w:rPr>
          <w:sz w:val="24"/>
          <w:rtl/>
        </w:rPr>
      </w:pPr>
      <w:r w:rsidRPr="002571CE">
        <w:rPr>
          <w:rFonts w:hint="cs"/>
          <w:sz w:val="24"/>
          <w:rtl/>
        </w:rPr>
        <w:t>____________________</w:t>
      </w:r>
    </w:p>
    <w:p w:rsidR="00BE5506" w:rsidRPr="002571CE" w:rsidRDefault="00BE5506" w:rsidP="00BE5506">
      <w:pPr>
        <w:pStyle w:val="a9"/>
        <w:widowControl w:val="0"/>
        <w:spacing w:line="360" w:lineRule="auto"/>
        <w:rPr>
          <w:sz w:val="24"/>
          <w:rtl/>
        </w:rPr>
      </w:pPr>
      <w:r w:rsidRPr="002571CE">
        <w:rPr>
          <w:rFonts w:hint="cs"/>
          <w:sz w:val="24"/>
          <w:rtl/>
        </w:rPr>
        <w:t>ת.ז. ________________</w:t>
      </w:r>
    </w:p>
    <w:p w:rsidR="00BE5506" w:rsidRPr="002571CE" w:rsidRDefault="00BE5506" w:rsidP="00BE5506">
      <w:pPr>
        <w:pStyle w:val="a9"/>
        <w:widowControl w:val="0"/>
        <w:spacing w:line="360" w:lineRule="auto"/>
        <w:rPr>
          <w:sz w:val="24"/>
          <w:rtl/>
        </w:rPr>
      </w:pPr>
      <w:r w:rsidRPr="002571CE">
        <w:rPr>
          <w:rFonts w:hint="cs"/>
          <w:sz w:val="24"/>
          <w:rtl/>
        </w:rPr>
        <w:t>מרח' _______________</w:t>
      </w:r>
    </w:p>
    <w:p w:rsidR="00BE5506" w:rsidRPr="002571CE" w:rsidRDefault="00BE5506" w:rsidP="00BE5506">
      <w:pPr>
        <w:pStyle w:val="aa"/>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BE5506" w:rsidRPr="002571CE" w:rsidRDefault="00BE5506" w:rsidP="00BE5506">
      <w:pPr>
        <w:pStyle w:val="aa"/>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BE5506" w:rsidRPr="002571CE" w:rsidRDefault="00BE5506" w:rsidP="00BE5506">
      <w:pPr>
        <w:pStyle w:val="aa"/>
        <w:widowControl w:val="0"/>
        <w:spacing w:line="360" w:lineRule="auto"/>
        <w:rPr>
          <w:sz w:val="24"/>
          <w:rtl/>
        </w:rPr>
      </w:pPr>
      <w:r w:rsidRPr="002571CE">
        <w:rPr>
          <w:rFonts w:hint="cs"/>
          <w:sz w:val="24"/>
          <w:rtl/>
        </w:rPr>
        <w:t>והואיל</w:t>
      </w:r>
      <w:r w:rsidRPr="002571CE">
        <w:rPr>
          <w:rFonts w:hint="cs"/>
          <w:sz w:val="24"/>
          <w:rtl/>
        </w:rPr>
        <w:tab/>
        <w:t>והנני עשוי להימצא במצב של ניגוד עניינים במסגרת מתן השירותים ולאחריו;</w:t>
      </w:r>
    </w:p>
    <w:p w:rsidR="00BE5506" w:rsidRPr="002571CE" w:rsidRDefault="00BE5506" w:rsidP="00BE5506">
      <w:pPr>
        <w:pStyle w:val="aa"/>
        <w:widowControl w:val="0"/>
        <w:spacing w:line="360" w:lineRule="auto"/>
        <w:rPr>
          <w:sz w:val="24"/>
          <w:rtl/>
        </w:rPr>
      </w:pPr>
    </w:p>
    <w:p w:rsidR="00BE5506" w:rsidRPr="002571CE" w:rsidRDefault="00BE5506" w:rsidP="00BE5506">
      <w:pPr>
        <w:pStyle w:val="aa"/>
        <w:widowControl w:val="0"/>
        <w:spacing w:line="360" w:lineRule="auto"/>
        <w:rPr>
          <w:sz w:val="24"/>
          <w:rtl/>
        </w:rPr>
      </w:pPr>
      <w:r w:rsidRPr="002571CE">
        <w:rPr>
          <w:rFonts w:hint="cs"/>
          <w:sz w:val="24"/>
          <w:rtl/>
        </w:rPr>
        <w:t>לפיכך הנני מתחייב כלפי מדינת ישראל כדלקמן:</w:t>
      </w:r>
    </w:p>
    <w:p w:rsidR="00BE5506" w:rsidRPr="002571CE" w:rsidRDefault="00BE5506" w:rsidP="00BE5506">
      <w:pPr>
        <w:pStyle w:val="1"/>
        <w:numPr>
          <w:ilvl w:val="0"/>
          <w:numId w:val="9"/>
        </w:numPr>
        <w:spacing w:before="120" w:after="120"/>
        <w:rPr>
          <w:rFonts w:cs="David"/>
          <w:szCs w:val="24"/>
          <w:rtl/>
        </w:rPr>
      </w:pPr>
      <w:r w:rsidRPr="002571CE">
        <w:rPr>
          <w:rFonts w:cs="David" w:hint="cs"/>
          <w:szCs w:val="24"/>
          <w:rtl/>
        </w:rPr>
        <w:t>הגדרות</w:t>
      </w:r>
    </w:p>
    <w:p w:rsidR="00BE5506" w:rsidRDefault="00BE5506" w:rsidP="00BE5506">
      <w:pPr>
        <w:pStyle w:val="N1"/>
        <w:tabs>
          <w:tab w:val="left" w:pos="213"/>
        </w:tabs>
        <w:spacing w:line="360" w:lineRule="auto"/>
        <w:ind w:left="0"/>
        <w:rPr>
          <w:sz w:val="24"/>
          <w:rtl/>
        </w:rPr>
      </w:pPr>
      <w:r w:rsidRPr="002571CE">
        <w:rPr>
          <w:rFonts w:hint="cs"/>
          <w:sz w:val="24"/>
          <w:rtl/>
        </w:rPr>
        <w:t>בהסכם זה תהיה למונחים הבאים המשמעות המופיעה לצידם:</w:t>
      </w:r>
    </w:p>
    <w:p w:rsidR="00BE5506" w:rsidRDefault="00BE5506" w:rsidP="00BE5506">
      <w:pPr>
        <w:pStyle w:val="2"/>
        <w:rPr>
          <w:rtl/>
        </w:rPr>
      </w:pPr>
    </w:p>
    <w:p w:rsidR="00BE5506" w:rsidRDefault="00BE5506" w:rsidP="00F85288">
      <w:pPr>
        <w:pStyle w:val="a6"/>
        <w:widowControl w:val="0"/>
        <w:tabs>
          <w:tab w:val="left" w:pos="2553"/>
        </w:tabs>
        <w:spacing w:line="360" w:lineRule="auto"/>
        <w:rPr>
          <w:sz w:val="24"/>
          <w:rtl/>
        </w:rPr>
      </w:pPr>
      <w:r w:rsidRPr="002571CE">
        <w:rPr>
          <w:rFonts w:hint="cs"/>
          <w:sz w:val="24"/>
          <w:rtl/>
        </w:rPr>
        <w:t>"</w:t>
      </w:r>
      <w:r w:rsidRPr="002571CE">
        <w:rPr>
          <w:rFonts w:hint="cs"/>
          <w:b/>
          <w:bCs/>
          <w:sz w:val="24"/>
          <w:rtl/>
        </w:rPr>
        <w:t>חוקי הפיקוח</w:t>
      </w:r>
      <w:r w:rsidRPr="002571CE">
        <w:rPr>
          <w:rFonts w:hint="cs"/>
          <w:sz w:val="24"/>
          <w:rtl/>
        </w:rPr>
        <w:t xml:space="preserve">" - </w:t>
      </w:r>
      <w:r w:rsidRPr="002571CE">
        <w:rPr>
          <w:rFonts w:hint="cs"/>
          <w:sz w:val="24"/>
          <w:rtl/>
        </w:rPr>
        <w:tab/>
        <w:t>חוק הפיקוח על שירותים פיננסיים (ביטוח), התשמ"א -1981</w:t>
      </w:r>
      <w:r w:rsidR="00F85288">
        <w:rPr>
          <w:rFonts w:hint="cs"/>
          <w:sz w:val="24"/>
          <w:rtl/>
        </w:rPr>
        <w:t xml:space="preserve"> </w:t>
      </w:r>
      <w:r w:rsidRPr="002571CE">
        <w:rPr>
          <w:rFonts w:hint="cs"/>
          <w:sz w:val="24"/>
          <w:rtl/>
        </w:rPr>
        <w:t xml:space="preserve">(להלן: </w:t>
      </w:r>
      <w:r w:rsidRPr="002571CE">
        <w:rPr>
          <w:rFonts w:hint="cs"/>
          <w:b/>
          <w:bCs/>
          <w:sz w:val="24"/>
          <w:rtl/>
        </w:rPr>
        <w:t>"חוק ה</w:t>
      </w:r>
      <w:r>
        <w:rPr>
          <w:rFonts w:hint="cs"/>
          <w:b/>
          <w:bCs/>
          <w:sz w:val="24"/>
          <w:rtl/>
        </w:rPr>
        <w:t>ביטוח</w:t>
      </w:r>
      <w:r w:rsidRPr="002571CE">
        <w:rPr>
          <w:rFonts w:hint="cs"/>
          <w:b/>
          <w:bCs/>
          <w:sz w:val="24"/>
          <w:rtl/>
        </w:rPr>
        <w:t>"</w:t>
      </w:r>
      <w:r w:rsidRPr="002571CE">
        <w:rPr>
          <w:rFonts w:hint="cs"/>
          <w:sz w:val="24"/>
          <w:rtl/>
        </w:rPr>
        <w:t>), וחוק הפיקוח על שי</w:t>
      </w:r>
      <w:r>
        <w:rPr>
          <w:rFonts w:hint="cs"/>
          <w:sz w:val="24"/>
          <w:rtl/>
        </w:rPr>
        <w:t xml:space="preserve">רותים פיננסיים </w:t>
      </w:r>
      <w:r w:rsidRPr="002571CE">
        <w:rPr>
          <w:rFonts w:hint="cs"/>
          <w:sz w:val="24"/>
          <w:rtl/>
        </w:rPr>
        <w:t xml:space="preserve">(קופות גמל), התשס"א -2005 (להלן: </w:t>
      </w:r>
      <w:r w:rsidRPr="002571CE">
        <w:rPr>
          <w:rFonts w:hint="cs"/>
          <w:b/>
          <w:bCs/>
          <w:sz w:val="24"/>
          <w:rtl/>
        </w:rPr>
        <w:t xml:space="preserve">"חוק </w:t>
      </w:r>
      <w:r>
        <w:rPr>
          <w:rFonts w:hint="cs"/>
          <w:b/>
          <w:bCs/>
          <w:sz w:val="24"/>
          <w:rtl/>
        </w:rPr>
        <w:t>הגמל</w:t>
      </w:r>
      <w:r w:rsidRPr="002571CE">
        <w:rPr>
          <w:rFonts w:hint="cs"/>
          <w:b/>
          <w:bCs/>
          <w:sz w:val="24"/>
          <w:rtl/>
        </w:rPr>
        <w:t>"</w:t>
      </w:r>
      <w:r w:rsidRPr="002571CE">
        <w:rPr>
          <w:rFonts w:hint="cs"/>
          <w:sz w:val="24"/>
          <w:rtl/>
        </w:rPr>
        <w:t>).</w:t>
      </w:r>
    </w:p>
    <w:p w:rsidR="00BE5506" w:rsidRDefault="00BE5506" w:rsidP="00BE5506">
      <w:pPr>
        <w:rPr>
          <w:rtl/>
        </w:rPr>
      </w:pPr>
    </w:p>
    <w:p w:rsidR="00BE5506" w:rsidRPr="002571CE" w:rsidRDefault="00BE5506" w:rsidP="00BE5506">
      <w:pPr>
        <w:pStyle w:val="a6"/>
        <w:widowControl w:val="0"/>
        <w:tabs>
          <w:tab w:val="left" w:pos="2553"/>
        </w:tabs>
        <w:spacing w:line="360" w:lineRule="auto"/>
        <w:rPr>
          <w:sz w:val="24"/>
          <w:rtl/>
        </w:rPr>
      </w:pPr>
      <w:r w:rsidRPr="002571CE">
        <w:rPr>
          <w:rFonts w:hint="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 xml:space="preserve">הממונה על </w:t>
      </w:r>
      <w:r>
        <w:rPr>
          <w:rFonts w:hint="cs"/>
          <w:sz w:val="24"/>
          <w:rtl/>
        </w:rPr>
        <w:t xml:space="preserve">רשות </w:t>
      </w:r>
      <w:r w:rsidRPr="002571CE">
        <w:rPr>
          <w:rFonts w:hint="cs"/>
          <w:sz w:val="24"/>
          <w:rtl/>
        </w:rPr>
        <w:t>שוק ההון, ביטוח וחיסכון.</w:t>
      </w:r>
    </w:p>
    <w:p w:rsidR="00BE5506" w:rsidRDefault="00BE5506" w:rsidP="00BE5506">
      <w:pPr>
        <w:rPr>
          <w:rtl/>
        </w:rPr>
      </w:pPr>
    </w:p>
    <w:p w:rsidR="00BE5506" w:rsidRPr="001D7BDB" w:rsidRDefault="00BE5506" w:rsidP="00BE5506">
      <w:pPr>
        <w:pStyle w:val="a4"/>
        <w:widowControl w:val="0"/>
        <w:spacing w:line="360" w:lineRule="auto"/>
        <w:ind w:left="417"/>
        <w:rPr>
          <w:sz w:val="24"/>
          <w:rtl/>
        </w:rPr>
      </w:pPr>
      <w:r w:rsidRPr="001D7BDB">
        <w:rPr>
          <w:b/>
          <w:bCs/>
          <w:sz w:val="24"/>
          <w:rtl/>
        </w:rPr>
        <w:t>"השירותים"</w:t>
      </w:r>
      <w:r w:rsidRPr="001D7BDB">
        <w:rPr>
          <w:rFonts w:hint="cs"/>
          <w:b/>
          <w:bCs/>
          <w:sz w:val="24"/>
          <w:rtl/>
        </w:rPr>
        <w:t xml:space="preserve"> או "שירותי הביקורת"</w:t>
      </w:r>
      <w:r w:rsidRPr="001D7BDB">
        <w:rPr>
          <w:rFonts w:hint="cs"/>
          <w:sz w:val="24"/>
          <w:rtl/>
        </w:rPr>
        <w:t xml:space="preserve"> -  </w:t>
      </w:r>
      <w:r w:rsidRPr="002D2226">
        <w:rPr>
          <w:rFonts w:hint="cs"/>
          <w:sz w:val="24"/>
          <w:rtl/>
        </w:rPr>
        <w:t xml:space="preserve"> </w:t>
      </w:r>
      <w:r w:rsidRPr="001D7BDB">
        <w:rPr>
          <w:rFonts w:hint="cs"/>
          <w:sz w:val="24"/>
          <w:rtl/>
        </w:rPr>
        <w:t xml:space="preserve">ביצוע </w:t>
      </w:r>
      <w:r w:rsidRPr="0031249E">
        <w:rPr>
          <w:sz w:val="24"/>
          <w:rtl/>
        </w:rPr>
        <w:t xml:space="preserve">שירותי ביקורת </w:t>
      </w:r>
      <w:r>
        <w:rPr>
          <w:rFonts w:hint="cs"/>
          <w:sz w:val="24"/>
          <w:rtl/>
        </w:rPr>
        <w:t>בתחום</w:t>
      </w:r>
      <w:r w:rsidRPr="0031249E">
        <w:rPr>
          <w:sz w:val="24"/>
          <w:rtl/>
        </w:rPr>
        <w:t xml:space="preserve"> </w:t>
      </w:r>
      <w:r>
        <w:rPr>
          <w:rFonts w:hint="cs"/>
          <w:sz w:val="24"/>
          <w:rtl/>
        </w:rPr>
        <w:t>אקטואריה בהתאם לסלים</w:t>
      </w:r>
      <w:r>
        <w:rPr>
          <w:sz w:val="24"/>
          <w:rtl/>
        </w:rPr>
        <w:t>–</w:t>
      </w:r>
      <w:r>
        <w:rPr>
          <w:rFonts w:hint="cs"/>
          <w:sz w:val="24"/>
          <w:rtl/>
        </w:rPr>
        <w:t xml:space="preserve"> (ביטוח כללי (סל ראשון), ביטוח בריאות, חיים וסיעוד (סל שני) ופנסיה (סל שלישי) </w:t>
      </w:r>
      <w:r w:rsidRPr="0031249E">
        <w:rPr>
          <w:sz w:val="24"/>
          <w:rtl/>
        </w:rPr>
        <w:t>בגופים מוסדיים</w:t>
      </w:r>
      <w:r w:rsidRPr="001D7BDB">
        <w:rPr>
          <w:rFonts w:hint="cs"/>
          <w:sz w:val="24"/>
          <w:rtl/>
        </w:rPr>
        <w:t xml:space="preserve">, בהתאם להסכם זה, ובהתאם להנחיות המזמין או מי מטעמו כפי שיהיו מעת לעת.        </w:t>
      </w:r>
    </w:p>
    <w:p w:rsidR="00BE5506" w:rsidRDefault="00BE5506" w:rsidP="00BE5506">
      <w:pPr>
        <w:rPr>
          <w:rtl/>
        </w:rPr>
      </w:pPr>
    </w:p>
    <w:p w:rsidR="00BE5506" w:rsidRPr="002571CE" w:rsidRDefault="00BE5506" w:rsidP="00BE5506">
      <w:pPr>
        <w:pStyle w:val="a6"/>
        <w:widowControl w:val="0"/>
        <w:spacing w:line="360" w:lineRule="auto"/>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w:t>
      </w:r>
      <w:r>
        <w:rPr>
          <w:rFonts w:hint="cs"/>
          <w:sz w:val="24"/>
          <w:rtl/>
        </w:rPr>
        <w:t>, לרבות המומחה</w:t>
      </w:r>
      <w:r w:rsidRPr="002571CE">
        <w:rPr>
          <w:rFonts w:hint="cs"/>
          <w:sz w:val="24"/>
          <w:rtl/>
        </w:rPr>
        <w:t xml:space="preserve">. </w:t>
      </w:r>
    </w:p>
    <w:p w:rsidR="00BE5506" w:rsidRPr="00DC39FC" w:rsidRDefault="00BE5506" w:rsidP="00BE5506">
      <w:pPr>
        <w:rPr>
          <w:rtl/>
        </w:rPr>
      </w:pPr>
    </w:p>
    <w:p w:rsidR="00BE5506" w:rsidRPr="002571CE" w:rsidRDefault="00BE5506" w:rsidP="00BE5506">
      <w:pPr>
        <w:pStyle w:val="a6"/>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BE5506" w:rsidRPr="002571CE" w:rsidRDefault="00BE5506" w:rsidP="00BE5506">
      <w:pPr>
        <w:pStyle w:val="a6"/>
        <w:widowControl w:val="0"/>
        <w:spacing w:line="360" w:lineRule="auto"/>
        <w:rPr>
          <w:sz w:val="24"/>
          <w:rtl/>
        </w:rPr>
      </w:pPr>
    </w:p>
    <w:p w:rsidR="00BE5506" w:rsidRPr="002571CE" w:rsidRDefault="00BE5506" w:rsidP="00BE5506">
      <w:pPr>
        <w:pStyle w:val="a6"/>
        <w:widowControl w:val="0"/>
        <w:spacing w:line="360" w:lineRule="auto"/>
        <w:rPr>
          <w:sz w:val="24"/>
          <w:rtl/>
        </w:rPr>
      </w:pPr>
      <w:r w:rsidRPr="002571CE">
        <w:rPr>
          <w:sz w:val="24"/>
          <w:rtl/>
        </w:rPr>
        <w:t>"</w:t>
      </w:r>
      <w:r w:rsidRPr="002571CE">
        <w:rPr>
          <w:b/>
          <w:bCs/>
          <w:sz w:val="24"/>
          <w:rtl/>
        </w:rPr>
        <w:t>סודות מקצועיים</w:t>
      </w:r>
      <w:r w:rsidRPr="002571CE">
        <w:rPr>
          <w:sz w:val="24"/>
          <w:rtl/>
        </w:rPr>
        <w:t>" -</w:t>
      </w:r>
      <w:r w:rsidRPr="002571CE">
        <w:rPr>
          <w:sz w:val="24"/>
          <w:rtl/>
        </w:rPr>
        <w:tab/>
        <w:t>כל מידע אשר יגיע לידי ה</w:t>
      </w:r>
      <w:r>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w:t>
      </w:r>
      <w:r w:rsidRPr="002571CE">
        <w:rPr>
          <w:sz w:val="24"/>
          <w:rtl/>
        </w:rPr>
        <w:lastRenderedPageBreak/>
        <w:t xml:space="preserve">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BE5506" w:rsidRPr="002571CE" w:rsidRDefault="00BE5506" w:rsidP="00BE5506">
      <w:pPr>
        <w:numPr>
          <w:ilvl w:val="0"/>
          <w:numId w:val="9"/>
        </w:numPr>
        <w:overflowPunct w:val="0"/>
        <w:autoSpaceDE w:val="0"/>
        <w:autoSpaceDN w:val="0"/>
        <w:adjustRightInd w:val="0"/>
        <w:spacing w:before="120" w:line="360" w:lineRule="auto"/>
        <w:jc w:val="both"/>
        <w:textAlignment w:val="baseline"/>
        <w:rPr>
          <w:rFonts w:cs="David"/>
          <w:rtl/>
        </w:rPr>
      </w:pPr>
      <w:r w:rsidRPr="002571CE">
        <w:rPr>
          <w:rFonts w:cs="David" w:hint="cs"/>
          <w:rtl/>
        </w:rPr>
        <w:t>הנני מצהיר ומתחייב שאין ולא יהיה לי, במהלך תקופת מתן השירותים, ובמהלך ש</w:t>
      </w:r>
      <w:r>
        <w:rPr>
          <w:rFonts w:cs="David" w:hint="cs"/>
          <w:rtl/>
        </w:rPr>
        <w:t>ישה</w:t>
      </w:r>
      <w:r w:rsidRPr="002571CE">
        <w:rPr>
          <w:rFonts w:cs="David" w:hint="cs"/>
          <w:rtl/>
        </w:rPr>
        <w:t xml:space="preserve"> חודשים מתום תקופה זו, ניגוד עניינים מכל מין וסוג שהוא עם גורמים בעלי עניין בתחום נושא הפניה.</w:t>
      </w:r>
    </w:p>
    <w:p w:rsidR="00BE5506" w:rsidRPr="002571CE" w:rsidRDefault="00BE5506" w:rsidP="00BE5506">
      <w:pPr>
        <w:numPr>
          <w:ilvl w:val="0"/>
          <w:numId w:val="9"/>
        </w:numPr>
        <w:overflowPunct w:val="0"/>
        <w:autoSpaceDE w:val="0"/>
        <w:autoSpaceDN w:val="0"/>
        <w:adjustRightInd w:val="0"/>
        <w:spacing w:before="120" w:line="360" w:lineRule="auto"/>
        <w:jc w:val="both"/>
        <w:textAlignment w:val="baseline"/>
        <w:rPr>
          <w:rFonts w:cs="David"/>
          <w:rtl/>
        </w:rPr>
      </w:pPr>
      <w:r w:rsidRPr="002571CE">
        <w:rPr>
          <w:rFonts w:cs="David" w:hint="cs"/>
          <w:rtl/>
        </w:rPr>
        <w:t>הנני מצהיר ומתחייב שלא אייצג או אפעל מטעם כל גורם שהוא בתחום נשוא מתן השירותים, למעט מטעם המזמין, במהלך תקופת מתן השירותים בין הצדדים</w:t>
      </w:r>
      <w:r w:rsidRPr="002571CE">
        <w:rPr>
          <w:rFonts w:cs="David" w:hint="cs"/>
        </w:rPr>
        <w:t xml:space="preserve"> </w:t>
      </w:r>
      <w:r w:rsidRPr="002571CE">
        <w:rPr>
          <w:rFonts w:cs="David" w:hint="cs"/>
          <w:rtl/>
        </w:rPr>
        <w:t>וש</w:t>
      </w:r>
      <w:r>
        <w:rPr>
          <w:rFonts w:cs="David" w:hint="cs"/>
          <w:rtl/>
        </w:rPr>
        <w:t>ישה</w:t>
      </w:r>
      <w:r w:rsidRPr="002571CE">
        <w:rPr>
          <w:rFonts w:cs="David" w:hint="cs"/>
          <w:rtl/>
        </w:rPr>
        <w:t xml:space="preserve"> חודשים לאחריה,  אלא אם כן התקבל לכך אישור מראש ובכתב של המזמין.</w:t>
      </w:r>
    </w:p>
    <w:p w:rsidR="00BE5506" w:rsidRPr="002571CE" w:rsidRDefault="00BE5506" w:rsidP="00BE5506">
      <w:pPr>
        <w:numPr>
          <w:ilvl w:val="0"/>
          <w:numId w:val="9"/>
        </w:numPr>
        <w:overflowPunct w:val="0"/>
        <w:autoSpaceDE w:val="0"/>
        <w:autoSpaceDN w:val="0"/>
        <w:adjustRightInd w:val="0"/>
        <w:spacing w:before="120" w:line="360" w:lineRule="auto"/>
        <w:jc w:val="both"/>
        <w:textAlignment w:val="baseline"/>
        <w:rPr>
          <w:rFonts w:cs="David"/>
        </w:rPr>
      </w:pPr>
      <w:r w:rsidRPr="002571CE">
        <w:rPr>
          <w:rFonts w:cs="David" w:hint="cs"/>
          <w:rtl/>
        </w:rPr>
        <w:t xml:space="preserve">הנני מתחייב להודיע למזמין באופן מיידי על כל נתון או מצב שבשלם אני, עלול להימצא במצב של ניגוד עניינים, </w:t>
      </w:r>
      <w:r>
        <w:rPr>
          <w:rFonts w:cs="David" w:hint="cs"/>
          <w:rtl/>
        </w:rPr>
        <w:t xml:space="preserve">בתוך שני ימי עסקים מהמועד בו נודע </w:t>
      </w:r>
      <w:r w:rsidRPr="002571CE">
        <w:rPr>
          <w:rFonts w:cs="David" w:hint="cs"/>
          <w:rtl/>
        </w:rPr>
        <w:t xml:space="preserve">לי הנתון או המצב האמורים. </w:t>
      </w:r>
    </w:p>
    <w:p w:rsidR="00BE5506" w:rsidRPr="002571CE" w:rsidRDefault="00BE5506" w:rsidP="00BE5506">
      <w:pPr>
        <w:numPr>
          <w:ilvl w:val="0"/>
          <w:numId w:val="9"/>
        </w:numPr>
        <w:overflowPunct w:val="0"/>
        <w:autoSpaceDE w:val="0"/>
        <w:autoSpaceDN w:val="0"/>
        <w:adjustRightInd w:val="0"/>
        <w:spacing w:before="120" w:line="360" w:lineRule="auto"/>
        <w:jc w:val="both"/>
        <w:textAlignment w:val="baseline"/>
        <w:rPr>
          <w:rFonts w:cs="David"/>
        </w:rPr>
      </w:pPr>
      <w:r w:rsidRPr="002571CE">
        <w:rPr>
          <w:rFonts w:cs="David" w:hint="cs"/>
          <w:rtl/>
        </w:rPr>
        <w:t>ולראיה באתי על החתום:</w:t>
      </w:r>
    </w:p>
    <w:p w:rsidR="00BE5506" w:rsidRPr="002571CE" w:rsidRDefault="00BE5506" w:rsidP="00BE5506">
      <w:pPr>
        <w:spacing w:before="120" w:line="360" w:lineRule="auto"/>
        <w:ind w:left="33"/>
        <w:jc w:val="both"/>
        <w:rPr>
          <w:rFonts w:cs="David"/>
          <w:rtl/>
        </w:rPr>
      </w:pPr>
    </w:p>
    <w:p w:rsidR="00BE5506" w:rsidRPr="002571CE" w:rsidRDefault="00BE5506" w:rsidP="00BE5506">
      <w:pPr>
        <w:widowControl w:val="0"/>
        <w:spacing w:line="360" w:lineRule="auto"/>
        <w:rPr>
          <w:rFonts w:cs="David"/>
          <w:rtl/>
        </w:rPr>
      </w:pPr>
      <w:r w:rsidRPr="002571CE">
        <w:rPr>
          <w:rFonts w:cs="David" w:hint="cs"/>
          <w:rtl/>
        </w:rPr>
        <w:t>_______________</w:t>
      </w:r>
    </w:p>
    <w:p w:rsidR="00BE5506" w:rsidRPr="002571CE" w:rsidRDefault="00BE5506" w:rsidP="00BE5506">
      <w:pPr>
        <w:spacing w:before="120" w:line="360" w:lineRule="auto"/>
        <w:ind w:left="33"/>
        <w:jc w:val="both"/>
        <w:rPr>
          <w:rFonts w:cs="David"/>
          <w:rtl/>
        </w:rPr>
      </w:pPr>
    </w:p>
    <w:p w:rsidR="00BE5506" w:rsidRPr="002571CE" w:rsidRDefault="00BE5506" w:rsidP="00BE5506">
      <w:pPr>
        <w:spacing w:before="120" w:line="360" w:lineRule="auto"/>
        <w:ind w:left="33"/>
        <w:jc w:val="both"/>
        <w:rPr>
          <w:rFonts w:cs="David"/>
          <w:rtl/>
        </w:rPr>
      </w:pPr>
    </w:p>
    <w:p w:rsidR="002E2CDD" w:rsidRDefault="002E2CDD"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2E2CDD" w:rsidRDefault="002E2CDD"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BE5506" w:rsidRDefault="00BE5506"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r>
        <w:rPr>
          <w:rFonts w:cs="David"/>
          <w:b/>
          <w:bCs/>
          <w:rtl/>
        </w:rPr>
        <w:br w:type="page"/>
      </w:r>
    </w:p>
    <w:p w:rsidR="00BE5506" w:rsidRPr="002571CE" w:rsidRDefault="00BE5506" w:rsidP="00BE5506">
      <w:pPr>
        <w:pStyle w:val="a8"/>
        <w:widowControl w:val="0"/>
        <w:spacing w:line="360" w:lineRule="auto"/>
        <w:rPr>
          <w:sz w:val="24"/>
          <w:szCs w:val="24"/>
          <w:u w:val="single"/>
          <w:rtl/>
        </w:rPr>
      </w:pPr>
      <w:r w:rsidRPr="002571CE">
        <w:rPr>
          <w:rFonts w:hint="cs"/>
          <w:sz w:val="24"/>
          <w:szCs w:val="24"/>
          <w:u w:val="single"/>
          <w:rtl/>
        </w:rPr>
        <w:lastRenderedPageBreak/>
        <w:t xml:space="preserve">נספח </w:t>
      </w:r>
      <w:r>
        <w:rPr>
          <w:rFonts w:hint="cs"/>
          <w:sz w:val="24"/>
          <w:szCs w:val="24"/>
          <w:u w:val="single"/>
          <w:rtl/>
        </w:rPr>
        <w:t>ב</w:t>
      </w:r>
      <w:r w:rsidRPr="002571CE">
        <w:rPr>
          <w:rFonts w:hint="cs"/>
          <w:sz w:val="24"/>
          <w:szCs w:val="24"/>
          <w:u w:val="single"/>
          <w:rtl/>
        </w:rPr>
        <w:t>'</w:t>
      </w:r>
    </w:p>
    <w:p w:rsidR="00BE5506" w:rsidRPr="002571CE" w:rsidRDefault="00BE5506" w:rsidP="00BE5506">
      <w:pPr>
        <w:pStyle w:val="a8"/>
        <w:widowControl w:val="0"/>
        <w:spacing w:line="360" w:lineRule="auto"/>
        <w:rPr>
          <w:sz w:val="24"/>
          <w:szCs w:val="24"/>
          <w:u w:val="single"/>
          <w:rtl/>
        </w:rPr>
      </w:pPr>
      <w:r w:rsidRPr="002571CE">
        <w:rPr>
          <w:rFonts w:hint="cs"/>
          <w:sz w:val="24"/>
          <w:szCs w:val="24"/>
          <w:u w:val="single"/>
          <w:rtl/>
        </w:rPr>
        <w:t>התחייבות לשמירת סודיות</w:t>
      </w:r>
    </w:p>
    <w:p w:rsidR="00BE5506" w:rsidRPr="002571CE" w:rsidRDefault="00BE5506" w:rsidP="001D5FFF">
      <w:pPr>
        <w:pStyle w:val="a9"/>
        <w:widowControl w:val="0"/>
        <w:spacing w:line="360" w:lineRule="auto"/>
        <w:rPr>
          <w:sz w:val="24"/>
          <w:rtl/>
        </w:rPr>
      </w:pPr>
      <w:r w:rsidRPr="002571CE">
        <w:rPr>
          <w:rFonts w:hint="cs"/>
          <w:sz w:val="24"/>
          <w:rtl/>
        </w:rPr>
        <w:t xml:space="preserve">שנערכה ונחתמה ב______ ביום ____ בחודש _____ </w:t>
      </w:r>
      <w:r w:rsidR="001D5FFF">
        <w:rPr>
          <w:rFonts w:hint="cs"/>
          <w:sz w:val="24"/>
          <w:rtl/>
        </w:rPr>
        <w:t>2022</w:t>
      </w:r>
    </w:p>
    <w:p w:rsidR="00BE5506" w:rsidRPr="002571CE" w:rsidRDefault="00BE5506" w:rsidP="00BE5506">
      <w:pPr>
        <w:pStyle w:val="a9"/>
        <w:widowControl w:val="0"/>
        <w:spacing w:line="360" w:lineRule="auto"/>
        <w:rPr>
          <w:sz w:val="24"/>
          <w:rtl/>
        </w:rPr>
      </w:pPr>
    </w:p>
    <w:p w:rsidR="00BE5506" w:rsidRPr="002571CE" w:rsidRDefault="00BE5506" w:rsidP="00BE5506">
      <w:pPr>
        <w:pStyle w:val="a9"/>
        <w:widowControl w:val="0"/>
        <w:spacing w:line="360" w:lineRule="auto"/>
        <w:rPr>
          <w:sz w:val="24"/>
          <w:rtl/>
        </w:rPr>
      </w:pPr>
    </w:p>
    <w:p w:rsidR="00BE5506" w:rsidRPr="002571CE" w:rsidRDefault="00BE5506" w:rsidP="00BE5506">
      <w:pPr>
        <w:pStyle w:val="a9"/>
        <w:widowControl w:val="0"/>
        <w:spacing w:line="360" w:lineRule="auto"/>
        <w:rPr>
          <w:sz w:val="24"/>
          <w:rtl/>
        </w:rPr>
      </w:pPr>
      <w:r w:rsidRPr="002571CE">
        <w:rPr>
          <w:rFonts w:hint="cs"/>
          <w:sz w:val="24"/>
          <w:rtl/>
        </w:rPr>
        <w:t>על ידי:</w:t>
      </w:r>
    </w:p>
    <w:p w:rsidR="00BE5506" w:rsidRPr="002571CE" w:rsidRDefault="00BE5506" w:rsidP="00BE5506">
      <w:pPr>
        <w:pStyle w:val="a9"/>
        <w:widowControl w:val="0"/>
        <w:spacing w:line="360" w:lineRule="auto"/>
        <w:rPr>
          <w:sz w:val="24"/>
          <w:rtl/>
        </w:rPr>
      </w:pPr>
      <w:r w:rsidRPr="002571CE">
        <w:rPr>
          <w:rFonts w:hint="cs"/>
          <w:sz w:val="24"/>
          <w:rtl/>
        </w:rPr>
        <w:t>____________________</w:t>
      </w:r>
    </w:p>
    <w:p w:rsidR="00BE5506" w:rsidRPr="002571CE" w:rsidRDefault="00BE5506" w:rsidP="00BE5506">
      <w:pPr>
        <w:pStyle w:val="a9"/>
        <w:widowControl w:val="0"/>
        <w:spacing w:line="360" w:lineRule="auto"/>
        <w:rPr>
          <w:sz w:val="24"/>
          <w:rtl/>
        </w:rPr>
      </w:pPr>
      <w:r w:rsidRPr="002571CE">
        <w:rPr>
          <w:rFonts w:hint="cs"/>
          <w:sz w:val="24"/>
          <w:rtl/>
        </w:rPr>
        <w:t>ת.ז. ________________</w:t>
      </w:r>
    </w:p>
    <w:p w:rsidR="00BE5506" w:rsidRPr="002571CE" w:rsidRDefault="00BE5506" w:rsidP="00BE5506">
      <w:pPr>
        <w:pStyle w:val="a9"/>
        <w:widowControl w:val="0"/>
        <w:spacing w:line="360" w:lineRule="auto"/>
        <w:rPr>
          <w:sz w:val="24"/>
          <w:rtl/>
        </w:rPr>
      </w:pPr>
      <w:r w:rsidRPr="002571CE">
        <w:rPr>
          <w:rFonts w:hint="cs"/>
          <w:sz w:val="24"/>
          <w:rtl/>
        </w:rPr>
        <w:t>מרח' _______________</w:t>
      </w:r>
    </w:p>
    <w:p w:rsidR="00BE5506" w:rsidRPr="002571CE" w:rsidRDefault="00BE5506" w:rsidP="00BE5506">
      <w:pPr>
        <w:pStyle w:val="aa"/>
        <w:widowControl w:val="0"/>
        <w:spacing w:line="360" w:lineRule="auto"/>
        <w:rPr>
          <w:sz w:val="24"/>
          <w:rtl/>
        </w:rPr>
      </w:pPr>
    </w:p>
    <w:p w:rsidR="00BE5506" w:rsidRPr="002571CE" w:rsidRDefault="00BE5506" w:rsidP="00BE5506">
      <w:pPr>
        <w:pStyle w:val="aa"/>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BE5506" w:rsidRPr="002571CE" w:rsidRDefault="00BE5506" w:rsidP="00BE5506">
      <w:pPr>
        <w:pStyle w:val="aa"/>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BE5506" w:rsidRPr="002571CE" w:rsidRDefault="00BE5506" w:rsidP="00BE5506">
      <w:pPr>
        <w:pStyle w:val="aa"/>
        <w:widowControl w:val="0"/>
        <w:spacing w:line="360" w:lineRule="auto"/>
        <w:rPr>
          <w:sz w:val="24"/>
          <w:rtl/>
        </w:rPr>
      </w:pPr>
      <w:r w:rsidRPr="002571CE">
        <w:rPr>
          <w:rFonts w:hint="cs"/>
          <w:sz w:val="24"/>
          <w:rtl/>
        </w:rPr>
        <w:t>והואיל</w:t>
      </w:r>
      <w:r w:rsidRPr="002571CE">
        <w:rPr>
          <w:rFonts w:hint="cs"/>
          <w:sz w:val="24"/>
          <w:rtl/>
        </w:rPr>
        <w:tab/>
        <w:t>והנני עשוי להיחשף לסודות מקצועיים עליהם מעוניינת מדינת ישראל להגן.</w:t>
      </w:r>
    </w:p>
    <w:p w:rsidR="00BE5506" w:rsidRPr="002571CE" w:rsidRDefault="00BE5506" w:rsidP="00BE5506">
      <w:pPr>
        <w:pStyle w:val="aa"/>
        <w:widowControl w:val="0"/>
        <w:spacing w:line="360" w:lineRule="auto"/>
        <w:rPr>
          <w:sz w:val="24"/>
          <w:rtl/>
        </w:rPr>
      </w:pPr>
    </w:p>
    <w:p w:rsidR="00BE5506" w:rsidRPr="002571CE" w:rsidRDefault="00BE5506" w:rsidP="00BE5506">
      <w:pPr>
        <w:pStyle w:val="aa"/>
        <w:widowControl w:val="0"/>
        <w:spacing w:line="360" w:lineRule="auto"/>
        <w:rPr>
          <w:sz w:val="24"/>
          <w:rtl/>
        </w:rPr>
      </w:pPr>
      <w:r w:rsidRPr="002571CE">
        <w:rPr>
          <w:rFonts w:hint="cs"/>
          <w:sz w:val="24"/>
          <w:rtl/>
        </w:rPr>
        <w:t>לפיכך הנני מתחייב כלפי מדינת ישראל כדלקמן:</w:t>
      </w:r>
    </w:p>
    <w:p w:rsidR="00BE5506" w:rsidRPr="002571CE" w:rsidRDefault="00BE5506" w:rsidP="00BE5506">
      <w:pPr>
        <w:pStyle w:val="1"/>
        <w:keepNext w:val="0"/>
        <w:widowControl w:val="0"/>
        <w:numPr>
          <w:ilvl w:val="0"/>
          <w:numId w:val="8"/>
        </w:numPr>
        <w:spacing w:before="120" w:after="120"/>
        <w:rPr>
          <w:rFonts w:cs="David"/>
          <w:szCs w:val="24"/>
          <w:rtl/>
        </w:rPr>
      </w:pPr>
      <w:r w:rsidRPr="002571CE">
        <w:rPr>
          <w:rFonts w:cs="David" w:hint="cs"/>
          <w:szCs w:val="24"/>
          <w:rtl/>
        </w:rPr>
        <w:t>הגדרות</w:t>
      </w:r>
    </w:p>
    <w:p w:rsidR="00BE5506" w:rsidRDefault="00BE5506" w:rsidP="00BE5506">
      <w:pPr>
        <w:pStyle w:val="N1"/>
        <w:tabs>
          <w:tab w:val="left" w:pos="213"/>
        </w:tabs>
        <w:spacing w:line="360" w:lineRule="auto"/>
        <w:ind w:left="0"/>
        <w:rPr>
          <w:sz w:val="24"/>
          <w:rtl/>
        </w:rPr>
      </w:pPr>
      <w:r w:rsidRPr="002571CE">
        <w:rPr>
          <w:rFonts w:hint="cs"/>
          <w:sz w:val="24"/>
          <w:rtl/>
        </w:rPr>
        <w:t>בהסכם זה תהיה למונחים הבאים המשמעות המופיעה לצידם:</w:t>
      </w:r>
    </w:p>
    <w:p w:rsidR="00BE5506" w:rsidRDefault="00BE5506" w:rsidP="00BE5506">
      <w:pPr>
        <w:pStyle w:val="2"/>
        <w:rPr>
          <w:rtl/>
        </w:rPr>
      </w:pPr>
    </w:p>
    <w:p w:rsidR="00BE5506" w:rsidRDefault="00BE5506" w:rsidP="000C7DA1">
      <w:pPr>
        <w:pStyle w:val="a6"/>
        <w:widowControl w:val="0"/>
        <w:tabs>
          <w:tab w:val="left" w:pos="2685"/>
        </w:tabs>
        <w:spacing w:line="360" w:lineRule="auto"/>
        <w:rPr>
          <w:sz w:val="24"/>
          <w:rtl/>
        </w:rPr>
      </w:pPr>
      <w:r w:rsidRPr="002571CE">
        <w:rPr>
          <w:rFonts w:hint="cs"/>
          <w:sz w:val="24"/>
          <w:rtl/>
        </w:rPr>
        <w:t>"</w:t>
      </w:r>
      <w:r w:rsidRPr="002571CE">
        <w:rPr>
          <w:rFonts w:hint="cs"/>
          <w:b/>
          <w:bCs/>
          <w:sz w:val="24"/>
          <w:rtl/>
        </w:rPr>
        <w:t>חוקי הפיקוח</w:t>
      </w:r>
      <w:r w:rsidRPr="002571CE">
        <w:rPr>
          <w:rFonts w:hint="cs"/>
          <w:sz w:val="24"/>
          <w:rtl/>
        </w:rPr>
        <w:t xml:space="preserve">" - </w:t>
      </w:r>
      <w:r w:rsidRPr="002571CE">
        <w:rPr>
          <w:rFonts w:hint="cs"/>
          <w:sz w:val="24"/>
          <w:rtl/>
        </w:rPr>
        <w:tab/>
        <w:t>חוק הפיקוח על שירותים פיננסיים (ביטוח), התשמ"א -1981  (להלן</w:t>
      </w:r>
      <w:r>
        <w:rPr>
          <w:rFonts w:hint="cs"/>
          <w:sz w:val="24"/>
          <w:rtl/>
        </w:rPr>
        <w:t xml:space="preserve"> - </w:t>
      </w:r>
      <w:r w:rsidRPr="002571CE">
        <w:rPr>
          <w:rFonts w:hint="cs"/>
          <w:b/>
          <w:bCs/>
          <w:sz w:val="24"/>
          <w:rtl/>
        </w:rPr>
        <w:t>חוק ה</w:t>
      </w:r>
      <w:r>
        <w:rPr>
          <w:rFonts w:hint="cs"/>
          <w:b/>
          <w:bCs/>
          <w:sz w:val="24"/>
          <w:rtl/>
        </w:rPr>
        <w:t>ביטוח</w:t>
      </w:r>
      <w:r w:rsidRPr="002571CE">
        <w:rPr>
          <w:rFonts w:hint="cs"/>
          <w:sz w:val="24"/>
          <w:rtl/>
        </w:rPr>
        <w:t>), וחוק הפיקוח על שי</w:t>
      </w:r>
      <w:r>
        <w:rPr>
          <w:rFonts w:hint="cs"/>
          <w:sz w:val="24"/>
          <w:rtl/>
        </w:rPr>
        <w:t xml:space="preserve">רותים פיננסיים </w:t>
      </w:r>
      <w:r w:rsidRPr="002571CE">
        <w:rPr>
          <w:rFonts w:hint="cs"/>
          <w:sz w:val="24"/>
          <w:rtl/>
        </w:rPr>
        <w:t>(קופות גמל), התשס"א -2005 (להלן</w:t>
      </w:r>
      <w:r>
        <w:rPr>
          <w:rFonts w:hint="cs"/>
          <w:sz w:val="24"/>
          <w:rtl/>
        </w:rPr>
        <w:t xml:space="preserve"> - </w:t>
      </w:r>
      <w:r w:rsidRPr="002571CE">
        <w:rPr>
          <w:rFonts w:hint="cs"/>
          <w:b/>
          <w:bCs/>
          <w:sz w:val="24"/>
          <w:rtl/>
        </w:rPr>
        <w:t xml:space="preserve">חוק </w:t>
      </w:r>
      <w:r w:rsidRPr="004C64DA">
        <w:rPr>
          <w:rFonts w:hint="eastAsia"/>
          <w:b/>
          <w:bCs/>
          <w:sz w:val="24"/>
          <w:rtl/>
        </w:rPr>
        <w:t>הגמל</w:t>
      </w:r>
      <w:r w:rsidRPr="002571CE">
        <w:rPr>
          <w:rFonts w:hint="cs"/>
          <w:sz w:val="24"/>
          <w:rtl/>
        </w:rPr>
        <w:t>).</w:t>
      </w:r>
    </w:p>
    <w:p w:rsidR="00BE5506" w:rsidRDefault="00BE5506" w:rsidP="000C7DA1">
      <w:pPr>
        <w:pStyle w:val="a6"/>
        <w:widowControl w:val="0"/>
        <w:tabs>
          <w:tab w:val="left" w:pos="2685"/>
        </w:tabs>
        <w:spacing w:line="360" w:lineRule="auto"/>
        <w:rPr>
          <w:sz w:val="24"/>
          <w:rtl/>
        </w:rPr>
      </w:pPr>
      <w:r w:rsidRPr="002571CE">
        <w:rPr>
          <w:rFonts w:hint="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 xml:space="preserve">הממונה על </w:t>
      </w:r>
      <w:r>
        <w:rPr>
          <w:rFonts w:hint="cs"/>
          <w:sz w:val="24"/>
          <w:rtl/>
        </w:rPr>
        <w:t xml:space="preserve">רשות </w:t>
      </w:r>
      <w:r w:rsidRPr="002571CE">
        <w:rPr>
          <w:rFonts w:hint="cs"/>
          <w:sz w:val="24"/>
          <w:rtl/>
        </w:rPr>
        <w:t>שוק ההון, ביטוח וחיסכון.</w:t>
      </w:r>
    </w:p>
    <w:p w:rsidR="00BE5506" w:rsidRDefault="00BE5506" w:rsidP="00BE5506">
      <w:pPr>
        <w:pStyle w:val="a4"/>
        <w:widowControl w:val="0"/>
        <w:spacing w:line="360" w:lineRule="auto"/>
        <w:ind w:left="417"/>
        <w:rPr>
          <w:b/>
          <w:bCs/>
          <w:sz w:val="24"/>
          <w:rtl/>
        </w:rPr>
      </w:pPr>
    </w:p>
    <w:p w:rsidR="00BE5506" w:rsidRDefault="00BE5506" w:rsidP="000C7DA1">
      <w:pPr>
        <w:pStyle w:val="a6"/>
        <w:widowControl w:val="0"/>
        <w:tabs>
          <w:tab w:val="left" w:pos="2685"/>
        </w:tabs>
        <w:spacing w:line="360" w:lineRule="auto"/>
        <w:rPr>
          <w:sz w:val="24"/>
          <w:rtl/>
        </w:rPr>
      </w:pPr>
      <w:r w:rsidRPr="001D7BDB">
        <w:rPr>
          <w:b/>
          <w:bCs/>
          <w:sz w:val="24"/>
          <w:rtl/>
        </w:rPr>
        <w:t>"השירותים"</w:t>
      </w:r>
      <w:r w:rsidRPr="001D7BDB">
        <w:rPr>
          <w:rFonts w:hint="cs"/>
          <w:b/>
          <w:bCs/>
          <w:sz w:val="24"/>
          <w:rtl/>
        </w:rPr>
        <w:t xml:space="preserve"> </w:t>
      </w:r>
      <w:r w:rsidRPr="001D7BDB">
        <w:rPr>
          <w:rFonts w:hint="cs"/>
          <w:sz w:val="24"/>
          <w:rtl/>
        </w:rPr>
        <w:t xml:space="preserve">-  </w:t>
      </w:r>
      <w:r w:rsidR="000C7DA1">
        <w:rPr>
          <w:rFonts w:hint="cs"/>
          <w:sz w:val="24"/>
          <w:rtl/>
        </w:rPr>
        <w:t xml:space="preserve">           </w:t>
      </w:r>
      <w:r w:rsidRPr="001D7BDB">
        <w:rPr>
          <w:rFonts w:hint="cs"/>
          <w:sz w:val="24"/>
          <w:rtl/>
        </w:rPr>
        <w:t xml:space="preserve">ביצוע </w:t>
      </w:r>
      <w:r w:rsidRPr="0031249E">
        <w:rPr>
          <w:sz w:val="24"/>
          <w:rtl/>
        </w:rPr>
        <w:t xml:space="preserve">שירותי ביקורת </w:t>
      </w:r>
      <w:r>
        <w:rPr>
          <w:rFonts w:hint="cs"/>
          <w:sz w:val="24"/>
          <w:rtl/>
        </w:rPr>
        <w:t>בתחום</w:t>
      </w:r>
      <w:r w:rsidRPr="0031249E">
        <w:rPr>
          <w:sz w:val="24"/>
          <w:rtl/>
        </w:rPr>
        <w:t xml:space="preserve"> </w:t>
      </w:r>
      <w:r>
        <w:rPr>
          <w:rFonts w:hint="cs"/>
          <w:sz w:val="24"/>
          <w:rtl/>
        </w:rPr>
        <w:t>אקטואריה בהתאם לסלים</w:t>
      </w:r>
      <w:r>
        <w:rPr>
          <w:sz w:val="24"/>
          <w:rtl/>
        </w:rPr>
        <w:t>–</w:t>
      </w:r>
      <w:r>
        <w:rPr>
          <w:rFonts w:hint="cs"/>
          <w:sz w:val="24"/>
          <w:rtl/>
        </w:rPr>
        <w:t xml:space="preserve"> (ביטוח כללי (סל ראשון), ביטוח בריאות, חיים וסיעוד (סל שני) ופנסיה (סל שלישי) </w:t>
      </w:r>
      <w:r w:rsidRPr="0031249E">
        <w:rPr>
          <w:sz w:val="24"/>
          <w:rtl/>
        </w:rPr>
        <w:t>בגופים מוסדיים</w:t>
      </w:r>
      <w:r w:rsidRPr="001D7BDB">
        <w:rPr>
          <w:rFonts w:hint="cs"/>
          <w:sz w:val="24"/>
          <w:rtl/>
        </w:rPr>
        <w:t xml:space="preserve">, בהתאם להסכם זה, ובהתאם להנחיות המזמין או מי מטעמו כפי שיהיו מעת לעת.    </w:t>
      </w:r>
    </w:p>
    <w:p w:rsidR="00BE5506" w:rsidRDefault="00BE5506" w:rsidP="00BE5506">
      <w:pPr>
        <w:pStyle w:val="a4"/>
        <w:widowControl w:val="0"/>
        <w:spacing w:line="360" w:lineRule="auto"/>
        <w:ind w:left="417"/>
        <w:rPr>
          <w:sz w:val="24"/>
          <w:rtl/>
        </w:rPr>
      </w:pPr>
    </w:p>
    <w:p w:rsidR="00BE5506" w:rsidRPr="001D7BDB" w:rsidRDefault="00BE5506" w:rsidP="000C7DA1">
      <w:pPr>
        <w:pStyle w:val="a6"/>
        <w:widowControl w:val="0"/>
        <w:tabs>
          <w:tab w:val="left" w:pos="2685"/>
        </w:tabs>
        <w:spacing w:line="360" w:lineRule="auto"/>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w:t>
      </w:r>
      <w:r>
        <w:rPr>
          <w:rFonts w:hint="cs"/>
          <w:sz w:val="24"/>
          <w:rtl/>
        </w:rPr>
        <w:t>, לרבות המומחה</w:t>
      </w:r>
      <w:r w:rsidRPr="002571CE">
        <w:rPr>
          <w:rFonts w:hint="cs"/>
          <w:sz w:val="24"/>
          <w:rtl/>
        </w:rPr>
        <w:t>.</w:t>
      </w:r>
    </w:p>
    <w:p w:rsidR="00BE5506" w:rsidRPr="002571CE" w:rsidRDefault="00BE5506" w:rsidP="00BE5506">
      <w:pPr>
        <w:pStyle w:val="a6"/>
        <w:widowControl w:val="0"/>
        <w:tabs>
          <w:tab w:val="left" w:pos="2553"/>
        </w:tabs>
        <w:spacing w:line="360" w:lineRule="auto"/>
        <w:rPr>
          <w:sz w:val="24"/>
          <w:rtl/>
        </w:rPr>
      </w:pPr>
    </w:p>
    <w:p w:rsidR="00BE5506" w:rsidRPr="002571CE" w:rsidRDefault="00BE5506" w:rsidP="00BE5506">
      <w:pPr>
        <w:pStyle w:val="a6"/>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BE5506" w:rsidRPr="002571CE" w:rsidRDefault="00BE5506" w:rsidP="00BE5506">
      <w:pPr>
        <w:pStyle w:val="a6"/>
        <w:widowControl w:val="0"/>
        <w:spacing w:line="360" w:lineRule="auto"/>
        <w:rPr>
          <w:sz w:val="24"/>
          <w:rtl/>
        </w:rPr>
      </w:pPr>
    </w:p>
    <w:p w:rsidR="00BE5506" w:rsidRDefault="00BE5506" w:rsidP="00BE5506">
      <w:pPr>
        <w:pStyle w:val="a6"/>
        <w:widowControl w:val="0"/>
        <w:spacing w:line="360" w:lineRule="auto"/>
        <w:rPr>
          <w:sz w:val="24"/>
          <w:rtl/>
        </w:rPr>
      </w:pPr>
      <w:r w:rsidRPr="002571CE">
        <w:rPr>
          <w:sz w:val="24"/>
          <w:rtl/>
        </w:rPr>
        <w:lastRenderedPageBreak/>
        <w:t>"</w:t>
      </w:r>
      <w:r w:rsidRPr="002571CE">
        <w:rPr>
          <w:b/>
          <w:bCs/>
          <w:sz w:val="24"/>
          <w:rtl/>
        </w:rPr>
        <w:t>סודות מקצועיים</w:t>
      </w:r>
      <w:r w:rsidRPr="002571CE">
        <w:rPr>
          <w:sz w:val="24"/>
          <w:rtl/>
        </w:rPr>
        <w:t>" -</w:t>
      </w:r>
      <w:r w:rsidRPr="002571CE">
        <w:rPr>
          <w:sz w:val="24"/>
          <w:rtl/>
        </w:rPr>
        <w:tab/>
        <w:t>כל מידע אשר יגיע לידי ה</w:t>
      </w:r>
      <w:r>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BE5506" w:rsidRDefault="00BE5506" w:rsidP="00BE5506">
      <w:pPr>
        <w:pStyle w:val="a6"/>
        <w:widowControl w:val="0"/>
        <w:spacing w:line="360" w:lineRule="auto"/>
        <w:rPr>
          <w:sz w:val="24"/>
          <w:rtl/>
        </w:rPr>
      </w:pPr>
    </w:p>
    <w:p w:rsidR="00BE5506" w:rsidRPr="002571CE" w:rsidRDefault="00BE5506" w:rsidP="00BE5506">
      <w:pPr>
        <w:pStyle w:val="a6"/>
        <w:widowControl w:val="0"/>
        <w:spacing w:line="360" w:lineRule="auto"/>
        <w:rPr>
          <w:sz w:val="24"/>
          <w:rtl/>
        </w:rPr>
      </w:pPr>
    </w:p>
    <w:p w:rsidR="00BE5506" w:rsidRPr="002571CE" w:rsidRDefault="00BE5506" w:rsidP="00BE5506">
      <w:pPr>
        <w:pStyle w:val="1"/>
        <w:keepNext w:val="0"/>
        <w:widowControl w:val="0"/>
        <w:numPr>
          <w:ilvl w:val="0"/>
          <w:numId w:val="8"/>
        </w:numPr>
        <w:spacing w:before="120" w:after="120"/>
        <w:rPr>
          <w:rFonts w:cs="David"/>
          <w:szCs w:val="24"/>
          <w:rtl/>
        </w:rPr>
      </w:pPr>
      <w:r w:rsidRPr="002571CE">
        <w:rPr>
          <w:rFonts w:cs="David" w:hint="cs"/>
          <w:szCs w:val="24"/>
          <w:rtl/>
        </w:rPr>
        <w:t>שמירת סודיות</w:t>
      </w:r>
    </w:p>
    <w:p w:rsidR="00BE5506" w:rsidRPr="002571CE" w:rsidRDefault="00BE5506" w:rsidP="00BE5506">
      <w:pPr>
        <w:widowControl w:val="0"/>
        <w:spacing w:line="360" w:lineRule="auto"/>
        <w:rPr>
          <w:rFonts w:cs="David"/>
          <w:rtl/>
        </w:rPr>
      </w:pPr>
      <w:r w:rsidRPr="002571CE">
        <w:rPr>
          <w:rFonts w:cs="David" w:hint="cs"/>
          <w:rtl/>
        </w:rPr>
        <w:t xml:space="preserve">הנני מתחייב לשמור את המידע ו/או הסודות המקצועיים בסודיות מוחלטת ולעשות בהם שימוש אך ורק לצורך מתן השירותים. למען הסר </w:t>
      </w:r>
      <w:r>
        <w:rPr>
          <w:rFonts w:cs="David" w:hint="cs"/>
          <w:rtl/>
        </w:rPr>
        <w:t>מציע</w:t>
      </w:r>
      <w:r w:rsidRPr="002571CE">
        <w:rPr>
          <w:rFonts w:cs="David" w:hint="cs"/>
          <w:rtl/>
        </w:rPr>
        <w:t>, ומבלי לפגוע בכלליות האמור, הנני מתחייב לא לפרסם, להעביר, להודיע, למסור או להביא לידיעת כל אדם את המידע ו/או הסודות המקצועיים.</w:t>
      </w:r>
    </w:p>
    <w:p w:rsidR="00BE5506" w:rsidRPr="002571CE" w:rsidRDefault="00BE5506" w:rsidP="00BE5506">
      <w:pPr>
        <w:widowControl w:val="0"/>
        <w:spacing w:line="360" w:lineRule="auto"/>
        <w:rPr>
          <w:rFonts w:cs="David"/>
          <w:rtl/>
        </w:rPr>
      </w:pPr>
      <w:r w:rsidRPr="002571CE">
        <w:rPr>
          <w:rFonts w:cs="David" w:hint="cs"/>
          <w:rtl/>
        </w:rPr>
        <w:t>הנני מצהיר כי ידוע לי שאי מילוי התחייבויותיי מהוות עבירה לפי פרק ז' (ביטחון המדינה, יחסי חוץ וסודות רשמיים) לחוק העונשין, תשל"ז - 1977.</w:t>
      </w:r>
    </w:p>
    <w:p w:rsidR="00BE5506" w:rsidRPr="002571CE" w:rsidRDefault="00BE5506" w:rsidP="00BE5506">
      <w:pPr>
        <w:widowControl w:val="0"/>
        <w:spacing w:line="360" w:lineRule="auto"/>
        <w:rPr>
          <w:rFonts w:cs="David"/>
          <w:rtl/>
        </w:rPr>
      </w:pPr>
    </w:p>
    <w:p w:rsidR="00BE5506" w:rsidRPr="002571CE" w:rsidRDefault="00BE5506" w:rsidP="00BE5506">
      <w:pPr>
        <w:widowControl w:val="0"/>
        <w:spacing w:line="360" w:lineRule="auto"/>
        <w:rPr>
          <w:rFonts w:cs="David"/>
          <w:rtl/>
        </w:rPr>
      </w:pPr>
      <w:r w:rsidRPr="002571CE">
        <w:rPr>
          <w:rFonts w:cs="David" w:hint="cs"/>
          <w:rtl/>
        </w:rPr>
        <w:t>ולראיה באתי על החתום:</w:t>
      </w:r>
    </w:p>
    <w:p w:rsidR="00BE5506" w:rsidRPr="002571CE" w:rsidRDefault="00BE5506" w:rsidP="00BE5506">
      <w:pPr>
        <w:widowControl w:val="0"/>
        <w:spacing w:line="360" w:lineRule="auto"/>
        <w:rPr>
          <w:rFonts w:cs="David"/>
          <w:rtl/>
        </w:rPr>
      </w:pPr>
    </w:p>
    <w:p w:rsidR="00BE5506" w:rsidRPr="002571CE" w:rsidRDefault="00BE5506" w:rsidP="00BE5506">
      <w:pPr>
        <w:widowControl w:val="0"/>
        <w:spacing w:line="360" w:lineRule="auto"/>
        <w:rPr>
          <w:rFonts w:cs="David"/>
          <w:rtl/>
        </w:rPr>
      </w:pPr>
      <w:r w:rsidRPr="002571CE">
        <w:rPr>
          <w:rFonts w:cs="David" w:hint="cs"/>
          <w:rtl/>
        </w:rPr>
        <w:t>_______________</w:t>
      </w:r>
    </w:p>
    <w:p w:rsidR="002571CE" w:rsidRPr="00FF4751" w:rsidRDefault="00A77ED8" w:rsidP="00FF4751">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r>
        <w:rPr>
          <w:rFonts w:cs="David"/>
          <w:b/>
          <w:bCs/>
          <w:rtl/>
        </w:rPr>
        <w:br w:type="page"/>
      </w:r>
    </w:p>
    <w:p w:rsidR="00151762" w:rsidRPr="00231C05" w:rsidRDefault="00151762" w:rsidP="00FF4751">
      <w:pPr>
        <w:spacing w:line="360" w:lineRule="auto"/>
        <w:ind w:firstLine="720"/>
        <w:jc w:val="center"/>
        <w:rPr>
          <w:rFonts w:cs="David"/>
          <w:b/>
          <w:bCs/>
          <w:u w:val="single"/>
          <w:rtl/>
        </w:rPr>
      </w:pPr>
      <w:r w:rsidRPr="00231C05">
        <w:rPr>
          <w:rFonts w:cs="David" w:hint="cs"/>
          <w:b/>
          <w:bCs/>
          <w:rtl/>
        </w:rPr>
        <w:lastRenderedPageBreak/>
        <w:t xml:space="preserve">נספח </w:t>
      </w:r>
      <w:r w:rsidR="002B7F4C">
        <w:rPr>
          <w:rFonts w:cs="David" w:hint="cs"/>
          <w:b/>
          <w:bCs/>
          <w:rtl/>
        </w:rPr>
        <w:t>ג</w:t>
      </w:r>
      <w:r w:rsidR="002B7F4C" w:rsidRPr="00231C05">
        <w:rPr>
          <w:rFonts w:cs="David" w:hint="cs"/>
          <w:b/>
          <w:bCs/>
          <w:rtl/>
        </w:rPr>
        <w:t>'</w:t>
      </w:r>
    </w:p>
    <w:p w:rsidR="00151762" w:rsidRDefault="00151762" w:rsidP="00FF4751">
      <w:pPr>
        <w:spacing w:line="360" w:lineRule="auto"/>
        <w:ind w:firstLine="720"/>
        <w:jc w:val="center"/>
        <w:rPr>
          <w:rFonts w:cs="David"/>
          <w:b/>
          <w:bCs/>
          <w:u w:val="single"/>
          <w:rtl/>
        </w:rPr>
      </w:pPr>
      <w:r w:rsidRPr="00231C05">
        <w:rPr>
          <w:rFonts w:cs="David"/>
          <w:b/>
          <w:bCs/>
          <w:u w:val="single"/>
          <w:rtl/>
        </w:rPr>
        <w:t>נספח ביטוח - אישור קיום ביטוחים</w:t>
      </w:r>
    </w:p>
    <w:p w:rsidR="00FF4751" w:rsidRPr="00FF4751" w:rsidRDefault="00FF4751" w:rsidP="00FF4751">
      <w:pPr>
        <w:spacing w:line="360" w:lineRule="auto"/>
        <w:ind w:firstLine="720"/>
        <w:jc w:val="center"/>
        <w:rPr>
          <w:rFonts w:cs="David"/>
          <w:rtl/>
        </w:rPr>
      </w:pPr>
      <w:r w:rsidRPr="00FF4751">
        <w:rPr>
          <w:rFonts w:cs="David" w:hint="cs"/>
          <w:rtl/>
        </w:rPr>
        <w:t>יועבר בהמשך</w:t>
      </w:r>
    </w:p>
    <w:p w:rsidR="00151762" w:rsidRPr="00231C05" w:rsidRDefault="00151762" w:rsidP="00151762">
      <w:pPr>
        <w:spacing w:line="360" w:lineRule="auto"/>
        <w:rPr>
          <w:rFonts w:cs="David"/>
          <w:b/>
          <w:bCs/>
          <w:u w:val="single"/>
          <w:rtl/>
        </w:rPr>
      </w:pPr>
    </w:p>
    <w:p w:rsidR="00E76B3F" w:rsidRDefault="00E76B3F" w:rsidP="00FF4751">
      <w:pPr>
        <w:rPr>
          <w:rFonts w:cs="David"/>
          <w:rtl/>
        </w:rPr>
      </w:pPr>
      <w:r>
        <w:rPr>
          <w:rFonts w:cs="David"/>
          <w:rtl/>
        </w:rPr>
        <w:br w:type="page"/>
      </w:r>
    </w:p>
    <w:p w:rsidR="00CC5547" w:rsidRPr="00CC5547" w:rsidRDefault="00CC5547" w:rsidP="00567CAD">
      <w:pPr>
        <w:jc w:val="center"/>
        <w:rPr>
          <w:rFonts w:cs="David"/>
          <w:b/>
          <w:bCs/>
          <w:rtl/>
        </w:rPr>
      </w:pPr>
      <w:bookmarkStart w:id="13" w:name="נספח_ט"/>
      <w:r w:rsidRPr="00CC5547">
        <w:rPr>
          <w:rFonts w:cs="David" w:hint="cs"/>
          <w:b/>
          <w:bCs/>
          <w:rtl/>
        </w:rPr>
        <w:lastRenderedPageBreak/>
        <w:t xml:space="preserve">נספח ד' </w:t>
      </w:r>
      <w:r w:rsidRPr="00CC5547">
        <w:rPr>
          <w:rFonts w:cs="David"/>
          <w:b/>
          <w:bCs/>
          <w:rtl/>
        </w:rPr>
        <w:t>–</w:t>
      </w:r>
      <w:r w:rsidRPr="00CC5547">
        <w:rPr>
          <w:rFonts w:cs="David" w:hint="cs"/>
          <w:b/>
          <w:bCs/>
          <w:rtl/>
        </w:rPr>
        <w:t xml:space="preserve"> </w:t>
      </w:r>
      <w:bookmarkEnd w:id="13"/>
      <w:r w:rsidRPr="00CC5547">
        <w:rPr>
          <w:rFonts w:cs="David" w:hint="cs"/>
          <w:b/>
          <w:bCs/>
          <w:rtl/>
        </w:rPr>
        <w:t>פורמט דיווח של המבקר על היקף השעות שביצע</w:t>
      </w:r>
    </w:p>
    <w:p w:rsidR="00CC5547" w:rsidRPr="00CC5547" w:rsidRDefault="00CC5547" w:rsidP="00CC5547">
      <w:pPr>
        <w:rPr>
          <w:rFonts w:cs="David"/>
          <w:b/>
          <w:bCs/>
          <w:rtl/>
        </w:rPr>
      </w:pPr>
    </w:p>
    <w:p w:rsidR="00CC5547" w:rsidRPr="00CC5547" w:rsidRDefault="00CC5547" w:rsidP="00CC5547">
      <w:pPr>
        <w:rPr>
          <w:rFonts w:cs="David"/>
          <w:rtl/>
        </w:rPr>
      </w:pPr>
    </w:p>
    <w:p w:rsidR="00CC5547" w:rsidRPr="00CC5547" w:rsidRDefault="00CC5547" w:rsidP="00CC5547">
      <w:pPr>
        <w:rPr>
          <w:rFonts w:cs="David"/>
          <w:rtl/>
        </w:rPr>
      </w:pPr>
    </w:p>
    <w:tbl>
      <w:tblPr>
        <w:bidiVisual/>
        <w:tblW w:w="3980" w:type="pct"/>
        <w:tblCellMar>
          <w:left w:w="0" w:type="dxa"/>
          <w:right w:w="0" w:type="dxa"/>
        </w:tblCellMar>
        <w:tblLook w:val="04A0" w:firstRow="1" w:lastRow="0" w:firstColumn="1" w:lastColumn="0" w:noHBand="0" w:noVBand="1"/>
      </w:tblPr>
      <w:tblGrid>
        <w:gridCol w:w="1682"/>
        <w:gridCol w:w="2506"/>
        <w:gridCol w:w="1862"/>
        <w:gridCol w:w="1600"/>
      </w:tblGrid>
      <w:tr w:rsidR="00CC5547" w:rsidRPr="00CC5547" w:rsidTr="00D56E85">
        <w:trPr>
          <w:trHeight w:val="894"/>
        </w:trPr>
        <w:tc>
          <w:tcPr>
            <w:tcW w:w="1099" w:type="pct"/>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rsidR="00CC5547" w:rsidRPr="00CC5547" w:rsidRDefault="00CC5547" w:rsidP="00CC5547">
            <w:pPr>
              <w:rPr>
                <w:rFonts w:cs="David"/>
              </w:rPr>
            </w:pPr>
            <w:r w:rsidRPr="00CC5547">
              <w:rPr>
                <w:rFonts w:cs="David"/>
                <w:rtl/>
              </w:rPr>
              <w:t>תאריך ביצוע</w:t>
            </w:r>
          </w:p>
          <w:p w:rsidR="00CC5547" w:rsidRPr="00CC5547" w:rsidRDefault="00CC5547" w:rsidP="00CC5547">
            <w:pPr>
              <w:rPr>
                <w:rFonts w:cs="David"/>
                <w:rtl/>
              </w:rPr>
            </w:pPr>
            <w:r w:rsidRPr="00CC5547">
              <w:rPr>
                <w:rFonts w:cs="David"/>
                <w:rtl/>
              </w:rPr>
              <w:t>השירות</w:t>
            </w:r>
          </w:p>
        </w:tc>
        <w:tc>
          <w:tcPr>
            <w:tcW w:w="1638" w:type="pct"/>
            <w:tcBorders>
              <w:top w:val="single" w:sz="8" w:space="0" w:color="auto"/>
              <w:left w:val="nil"/>
              <w:bottom w:val="single" w:sz="8" w:space="0" w:color="auto"/>
              <w:right w:val="single" w:sz="8" w:space="0" w:color="auto"/>
            </w:tcBorders>
            <w:shd w:val="clear" w:color="auto" w:fill="CCCCCC"/>
            <w:tcMar>
              <w:top w:w="0" w:type="dxa"/>
              <w:left w:w="108" w:type="dxa"/>
              <w:bottom w:w="0" w:type="dxa"/>
              <w:right w:w="108" w:type="dxa"/>
            </w:tcMar>
            <w:hideMark/>
          </w:tcPr>
          <w:p w:rsidR="00CC5547" w:rsidRPr="00CC5547" w:rsidRDefault="00CC5547" w:rsidP="00CC5547">
            <w:pPr>
              <w:rPr>
                <w:rFonts w:cs="David"/>
                <w:rtl/>
              </w:rPr>
            </w:pPr>
            <w:r w:rsidRPr="00CC5547">
              <w:rPr>
                <w:rFonts w:cs="David"/>
                <w:rtl/>
              </w:rPr>
              <w:t>שעות ביצוע</w:t>
            </w:r>
          </w:p>
          <w:p w:rsidR="00CC5547" w:rsidRPr="00CC5547" w:rsidRDefault="00CC5547" w:rsidP="00CC5547">
            <w:pPr>
              <w:rPr>
                <w:rFonts w:cs="David"/>
                <w:rtl/>
              </w:rPr>
            </w:pPr>
            <w:r w:rsidRPr="00CC5547">
              <w:rPr>
                <w:rFonts w:cs="David"/>
                <w:rtl/>
              </w:rPr>
              <w:t>(שעת תחילת העבודה ושעת סיומה)</w:t>
            </w:r>
          </w:p>
        </w:tc>
        <w:tc>
          <w:tcPr>
            <w:tcW w:w="1217" w:type="pct"/>
            <w:tcBorders>
              <w:top w:val="single" w:sz="8" w:space="0" w:color="auto"/>
              <w:left w:val="nil"/>
              <w:bottom w:val="single" w:sz="8" w:space="0" w:color="auto"/>
              <w:right w:val="single" w:sz="8" w:space="0" w:color="auto"/>
            </w:tcBorders>
            <w:shd w:val="clear" w:color="auto" w:fill="CCCCCC"/>
            <w:tcMar>
              <w:top w:w="0" w:type="dxa"/>
              <w:left w:w="108" w:type="dxa"/>
              <w:bottom w:w="0" w:type="dxa"/>
              <w:right w:w="108" w:type="dxa"/>
            </w:tcMar>
            <w:hideMark/>
          </w:tcPr>
          <w:p w:rsidR="00CC5547" w:rsidRPr="00CC5547" w:rsidRDefault="00CC5547" w:rsidP="00CC5547">
            <w:pPr>
              <w:rPr>
                <w:rFonts w:cs="David"/>
              </w:rPr>
            </w:pPr>
            <w:r w:rsidRPr="00CC5547">
              <w:rPr>
                <w:rFonts w:cs="David"/>
                <w:rtl/>
              </w:rPr>
              <w:t>מס' שעות עבודה</w:t>
            </w:r>
          </w:p>
          <w:p w:rsidR="00CC5547" w:rsidRPr="00CC5547" w:rsidRDefault="00CC5547" w:rsidP="00CC5547">
            <w:pPr>
              <w:rPr>
                <w:rFonts w:cs="David"/>
                <w:rtl/>
              </w:rPr>
            </w:pPr>
            <w:r w:rsidRPr="00CC5547">
              <w:rPr>
                <w:rFonts w:cs="David"/>
                <w:rtl/>
              </w:rPr>
              <w:t>שבוצעו</w:t>
            </w:r>
          </w:p>
        </w:tc>
        <w:tc>
          <w:tcPr>
            <w:tcW w:w="1046" w:type="pct"/>
            <w:tcBorders>
              <w:top w:val="single" w:sz="8" w:space="0" w:color="auto"/>
              <w:left w:val="nil"/>
              <w:bottom w:val="single" w:sz="8" w:space="0" w:color="auto"/>
              <w:right w:val="single" w:sz="8" w:space="0" w:color="auto"/>
            </w:tcBorders>
            <w:shd w:val="clear" w:color="auto" w:fill="CCCCCC"/>
            <w:tcMar>
              <w:top w:w="0" w:type="dxa"/>
              <w:left w:w="108" w:type="dxa"/>
              <w:bottom w:w="0" w:type="dxa"/>
              <w:right w:w="108" w:type="dxa"/>
            </w:tcMar>
            <w:hideMark/>
          </w:tcPr>
          <w:p w:rsidR="00CC5547" w:rsidRPr="00CC5547" w:rsidRDefault="00CC5547" w:rsidP="00CC5547">
            <w:pPr>
              <w:rPr>
                <w:rFonts w:cs="David"/>
              </w:rPr>
            </w:pPr>
            <w:r w:rsidRPr="00CC5547">
              <w:rPr>
                <w:rFonts w:cs="David"/>
                <w:rtl/>
              </w:rPr>
              <w:t>תיאור השירות שבוצע</w:t>
            </w:r>
          </w:p>
        </w:tc>
      </w:tr>
      <w:tr w:rsidR="00CC5547" w:rsidRPr="00CC5547" w:rsidTr="00D56E85">
        <w:trPr>
          <w:trHeight w:val="253"/>
        </w:trPr>
        <w:tc>
          <w:tcPr>
            <w:tcW w:w="1099"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CC5547" w:rsidRPr="00CC5547" w:rsidRDefault="00CC5547" w:rsidP="00CC5547">
            <w:pPr>
              <w:rPr>
                <w:rFonts w:cs="David"/>
                <w:rtl/>
              </w:rPr>
            </w:pPr>
          </w:p>
        </w:tc>
        <w:tc>
          <w:tcPr>
            <w:tcW w:w="1638" w:type="pct"/>
            <w:tcBorders>
              <w:top w:val="nil"/>
              <w:left w:val="nil"/>
              <w:bottom w:val="single" w:sz="8" w:space="0" w:color="auto"/>
              <w:right w:val="single" w:sz="8" w:space="0" w:color="auto"/>
            </w:tcBorders>
            <w:tcMar>
              <w:top w:w="0" w:type="dxa"/>
              <w:left w:w="108" w:type="dxa"/>
              <w:bottom w:w="0" w:type="dxa"/>
              <w:right w:w="108" w:type="dxa"/>
            </w:tcMar>
          </w:tcPr>
          <w:p w:rsidR="00CC5547" w:rsidRPr="00CC5547" w:rsidRDefault="00CC5547" w:rsidP="00CC5547">
            <w:pPr>
              <w:rPr>
                <w:rFonts w:cs="David"/>
              </w:rPr>
            </w:pPr>
          </w:p>
        </w:tc>
        <w:tc>
          <w:tcPr>
            <w:tcW w:w="1217" w:type="pct"/>
            <w:tcBorders>
              <w:top w:val="nil"/>
              <w:left w:val="nil"/>
              <w:bottom w:val="single" w:sz="8" w:space="0" w:color="auto"/>
              <w:right w:val="single" w:sz="8" w:space="0" w:color="auto"/>
            </w:tcBorders>
            <w:tcMar>
              <w:top w:w="0" w:type="dxa"/>
              <w:left w:w="108" w:type="dxa"/>
              <w:bottom w:w="0" w:type="dxa"/>
              <w:right w:w="108" w:type="dxa"/>
            </w:tcMar>
          </w:tcPr>
          <w:p w:rsidR="00CC5547" w:rsidRPr="00CC5547" w:rsidRDefault="00CC5547" w:rsidP="00CC5547">
            <w:pPr>
              <w:rPr>
                <w:rFonts w:cs="David"/>
              </w:rPr>
            </w:pPr>
          </w:p>
        </w:tc>
        <w:tc>
          <w:tcPr>
            <w:tcW w:w="1046" w:type="pct"/>
            <w:tcBorders>
              <w:top w:val="nil"/>
              <w:left w:val="nil"/>
              <w:bottom w:val="single" w:sz="8" w:space="0" w:color="auto"/>
              <w:right w:val="single" w:sz="8" w:space="0" w:color="auto"/>
            </w:tcBorders>
            <w:tcMar>
              <w:top w:w="0" w:type="dxa"/>
              <w:left w:w="108" w:type="dxa"/>
              <w:bottom w:w="0" w:type="dxa"/>
              <w:right w:w="108" w:type="dxa"/>
            </w:tcMar>
          </w:tcPr>
          <w:p w:rsidR="00CC5547" w:rsidRPr="00CC5547" w:rsidRDefault="00CC5547" w:rsidP="00CC5547">
            <w:pPr>
              <w:rPr>
                <w:rFonts w:cs="David"/>
              </w:rPr>
            </w:pPr>
          </w:p>
        </w:tc>
      </w:tr>
      <w:tr w:rsidR="00CC5547" w:rsidRPr="00CC5547" w:rsidTr="00D56E85">
        <w:trPr>
          <w:trHeight w:val="253"/>
        </w:trPr>
        <w:tc>
          <w:tcPr>
            <w:tcW w:w="1099"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CC5547" w:rsidRPr="00CC5547" w:rsidRDefault="00CC5547" w:rsidP="00CC5547">
            <w:pPr>
              <w:rPr>
                <w:rFonts w:cs="David"/>
              </w:rPr>
            </w:pPr>
          </w:p>
        </w:tc>
        <w:tc>
          <w:tcPr>
            <w:tcW w:w="1638" w:type="pct"/>
            <w:tcBorders>
              <w:top w:val="nil"/>
              <w:left w:val="nil"/>
              <w:bottom w:val="single" w:sz="8" w:space="0" w:color="auto"/>
              <w:right w:val="single" w:sz="8" w:space="0" w:color="auto"/>
            </w:tcBorders>
            <w:tcMar>
              <w:top w:w="0" w:type="dxa"/>
              <w:left w:w="108" w:type="dxa"/>
              <w:bottom w:w="0" w:type="dxa"/>
              <w:right w:w="108" w:type="dxa"/>
            </w:tcMar>
          </w:tcPr>
          <w:p w:rsidR="00CC5547" w:rsidRPr="00CC5547" w:rsidRDefault="00CC5547" w:rsidP="00CC5547">
            <w:pPr>
              <w:rPr>
                <w:rFonts w:cs="David"/>
              </w:rPr>
            </w:pPr>
          </w:p>
        </w:tc>
        <w:tc>
          <w:tcPr>
            <w:tcW w:w="1217" w:type="pct"/>
            <w:tcBorders>
              <w:top w:val="nil"/>
              <w:left w:val="nil"/>
              <w:bottom w:val="single" w:sz="8" w:space="0" w:color="auto"/>
              <w:right w:val="single" w:sz="8" w:space="0" w:color="auto"/>
            </w:tcBorders>
            <w:tcMar>
              <w:top w:w="0" w:type="dxa"/>
              <w:left w:w="108" w:type="dxa"/>
              <w:bottom w:w="0" w:type="dxa"/>
              <w:right w:w="108" w:type="dxa"/>
            </w:tcMar>
          </w:tcPr>
          <w:p w:rsidR="00CC5547" w:rsidRPr="00CC5547" w:rsidRDefault="00CC5547" w:rsidP="00CC5547">
            <w:pPr>
              <w:rPr>
                <w:rFonts w:cs="David"/>
              </w:rPr>
            </w:pPr>
          </w:p>
        </w:tc>
        <w:tc>
          <w:tcPr>
            <w:tcW w:w="1046" w:type="pct"/>
            <w:tcBorders>
              <w:top w:val="nil"/>
              <w:left w:val="nil"/>
              <w:bottom w:val="single" w:sz="8" w:space="0" w:color="auto"/>
              <w:right w:val="single" w:sz="8" w:space="0" w:color="auto"/>
            </w:tcBorders>
            <w:tcMar>
              <w:top w:w="0" w:type="dxa"/>
              <w:left w:w="108" w:type="dxa"/>
              <w:bottom w:w="0" w:type="dxa"/>
              <w:right w:w="108" w:type="dxa"/>
            </w:tcMar>
          </w:tcPr>
          <w:p w:rsidR="00CC5547" w:rsidRPr="00CC5547" w:rsidRDefault="00CC5547" w:rsidP="00CC5547">
            <w:pPr>
              <w:rPr>
                <w:rFonts w:cs="David"/>
              </w:rPr>
            </w:pPr>
          </w:p>
        </w:tc>
      </w:tr>
    </w:tbl>
    <w:p w:rsidR="00CC5547" w:rsidRPr="00CC5547" w:rsidRDefault="00CC5547" w:rsidP="00CC5547">
      <w:pPr>
        <w:rPr>
          <w:rFonts w:cs="David"/>
          <w:b/>
          <w:bCs/>
          <w:rtl/>
        </w:rPr>
      </w:pPr>
    </w:p>
    <w:p w:rsidR="00CC5547" w:rsidRPr="00CC5547" w:rsidRDefault="00CC5547" w:rsidP="00CC5547">
      <w:pPr>
        <w:rPr>
          <w:rFonts w:cs="David"/>
          <w:rtl/>
        </w:rPr>
      </w:pPr>
    </w:p>
    <w:p w:rsidR="001E16BD" w:rsidRPr="001E16BD" w:rsidRDefault="001E16BD" w:rsidP="00CC5547">
      <w:pPr>
        <w:rPr>
          <w:rFonts w:cs="David"/>
          <w:rtl/>
        </w:rPr>
      </w:pPr>
    </w:p>
    <w:sectPr w:rsidR="001E16BD" w:rsidRPr="001E16BD" w:rsidSect="00174A4F">
      <w:headerReference w:type="default" r:id="rId13"/>
      <w:pgSz w:w="11907" w:h="16840" w:code="9"/>
      <w:pgMar w:top="963" w:right="1138" w:bottom="1138" w:left="1138" w:header="562" w:footer="677" w:gutter="0"/>
      <w:cols w:space="720"/>
      <w:noEndnote/>
      <w:bidi/>
      <w:rtlGutter/>
      <w:docGrid w:linePitch="23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7618" w:rsidRDefault="00B17618" w:rsidP="0073131D">
      <w:r>
        <w:separator/>
      </w:r>
    </w:p>
  </w:endnote>
  <w:endnote w:type="continuationSeparator" w:id="0">
    <w:p w:rsidR="00B17618" w:rsidRDefault="00B17618" w:rsidP="007313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Almoni AAA"/>
    <w:panose1 w:val="020E0503060101010101"/>
    <w:charset w:val="B1"/>
    <w:family w:val="swiss"/>
    <w:pitch w:val="variable"/>
    <w:sig w:usb0="00000800"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Bahnschrift SemiLight">
    <w:panose1 w:val="020B0502040204020203"/>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01C6" w:rsidRPr="00165F58" w:rsidRDefault="00E501C6" w:rsidP="00165F58">
    <w:pPr>
      <w:widowControl w:val="0"/>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i/>
        <w:iCs/>
        <w:rtl/>
        <w:lang w:val="he-IL"/>
      </w:rPr>
    </w:pPr>
    <w:r w:rsidRPr="00165F58">
      <w:rPr>
        <w:rFonts w:cs="David"/>
        <w:b/>
        <w:bCs/>
        <w:i/>
        <w:iCs/>
        <w:rtl/>
      </w:rPr>
      <w:t xml:space="preserve">מכרז </w:t>
    </w:r>
    <w:r w:rsidRPr="00165F58">
      <w:rPr>
        <w:rFonts w:cs="David" w:hint="eastAsia"/>
        <w:b/>
        <w:bCs/>
        <w:i/>
        <w:iCs/>
        <w:rtl/>
      </w:rPr>
      <w:t>פומבי</w:t>
    </w:r>
    <w:r w:rsidRPr="00165F58">
      <w:rPr>
        <w:rFonts w:cs="David"/>
        <w:b/>
        <w:bCs/>
        <w:i/>
        <w:iCs/>
        <w:rtl/>
      </w:rPr>
      <w:t xml:space="preserve"> מס</w:t>
    </w:r>
    <w:r w:rsidRPr="00165F58">
      <w:rPr>
        <w:rFonts w:cs="David" w:hint="cs"/>
        <w:b/>
        <w:bCs/>
        <w:i/>
        <w:iCs/>
        <w:rtl/>
      </w:rPr>
      <w:t>' 2/2022</w:t>
    </w:r>
    <w:r w:rsidRPr="00165F58">
      <w:rPr>
        <w:rFonts w:cs="David" w:hint="cs"/>
        <w:i/>
        <w:iCs/>
        <w:rtl/>
      </w:rPr>
      <w:t xml:space="preserve"> </w:t>
    </w:r>
    <w:r w:rsidRPr="00165F58">
      <w:rPr>
        <w:rFonts w:cs="David"/>
        <w:b/>
        <w:bCs/>
        <w:i/>
        <w:iCs/>
        <w:rtl/>
      </w:rPr>
      <w:t>למתן שירותי ביקורת</w:t>
    </w:r>
    <w:r w:rsidRPr="00165F58">
      <w:rPr>
        <w:rFonts w:cs="David" w:hint="cs"/>
        <w:b/>
        <w:bCs/>
        <w:i/>
        <w:iCs/>
        <w:rtl/>
      </w:rPr>
      <w:t xml:space="preserve"> בתחום אקטואריה </w:t>
    </w:r>
    <w:r w:rsidRPr="00165F58">
      <w:rPr>
        <w:rFonts w:cs="David" w:hint="cs"/>
        <w:i/>
        <w:iCs/>
        <w:rtl/>
        <w:lang w:val="he-IL"/>
      </w:rPr>
      <w:t xml:space="preserve">                    </w:t>
    </w:r>
    <w:r w:rsidRPr="00165F58">
      <w:rPr>
        <w:rFonts w:cs="David"/>
        <w:i/>
        <w:iCs/>
        <w:rtl/>
        <w:lang w:val="he-IL"/>
      </w:rPr>
      <w:t>עמוד</w:t>
    </w:r>
    <w:r w:rsidRPr="00165F58">
      <w:rPr>
        <w:rFonts w:cs="David"/>
        <w:b/>
        <w:bCs/>
        <w:i/>
        <w:iCs/>
        <w:rtl/>
        <w:lang w:val="he-IL"/>
      </w:rPr>
      <w:t xml:space="preserve"> </w:t>
    </w:r>
    <w:r w:rsidRPr="00165F58">
      <w:rPr>
        <w:rFonts w:cs="David"/>
        <w:b/>
        <w:bCs/>
        <w:i/>
        <w:iCs/>
      </w:rPr>
      <w:fldChar w:fldCharType="begin"/>
    </w:r>
    <w:r w:rsidRPr="00165F58">
      <w:rPr>
        <w:rFonts w:cs="David"/>
        <w:b/>
        <w:bCs/>
        <w:i/>
        <w:iCs/>
      </w:rPr>
      <w:instrText>PAGE  \* Arabic  \* MERGEFORMAT</w:instrText>
    </w:r>
    <w:r w:rsidRPr="00165F58">
      <w:rPr>
        <w:rFonts w:cs="David"/>
        <w:b/>
        <w:bCs/>
        <w:i/>
        <w:iCs/>
      </w:rPr>
      <w:fldChar w:fldCharType="separate"/>
    </w:r>
    <w:r w:rsidR="00656A6F" w:rsidRPr="00656A6F">
      <w:rPr>
        <w:b/>
        <w:bCs/>
        <w:i/>
        <w:iCs/>
        <w:noProof/>
        <w:lang w:val="he-IL"/>
      </w:rPr>
      <w:t>21</w:t>
    </w:r>
    <w:r w:rsidRPr="00165F58">
      <w:rPr>
        <w:rFonts w:cs="David"/>
        <w:b/>
        <w:bCs/>
        <w:i/>
        <w:iCs/>
      </w:rPr>
      <w:fldChar w:fldCharType="end"/>
    </w:r>
    <w:r w:rsidRPr="00165F58">
      <w:rPr>
        <w:rFonts w:cs="David"/>
        <w:b/>
        <w:bCs/>
        <w:i/>
        <w:iCs/>
        <w:rtl/>
        <w:lang w:val="he-IL"/>
      </w:rPr>
      <w:t xml:space="preserve"> </w:t>
    </w:r>
    <w:r w:rsidRPr="00165F58">
      <w:rPr>
        <w:rFonts w:cs="David"/>
        <w:i/>
        <w:iCs/>
        <w:rtl/>
        <w:lang w:val="he-IL"/>
      </w:rPr>
      <w:t>מתוך</w:t>
    </w:r>
    <w:r w:rsidRPr="00165F58">
      <w:rPr>
        <w:rFonts w:cs="David"/>
        <w:b/>
        <w:bCs/>
        <w:i/>
        <w:iCs/>
        <w:rtl/>
        <w:lang w:val="he-IL"/>
      </w:rPr>
      <w:t xml:space="preserve"> </w:t>
    </w:r>
    <w:r w:rsidRPr="00165F58">
      <w:rPr>
        <w:rFonts w:cs="David"/>
        <w:b/>
        <w:bCs/>
        <w:i/>
        <w:iCs/>
      </w:rPr>
      <w:fldChar w:fldCharType="begin"/>
    </w:r>
    <w:r w:rsidRPr="00165F58">
      <w:rPr>
        <w:rFonts w:cs="David"/>
        <w:b/>
        <w:bCs/>
        <w:i/>
        <w:iCs/>
      </w:rPr>
      <w:instrText>NUMPAGES  \* Arabic  \* MERGEFORMAT</w:instrText>
    </w:r>
    <w:r w:rsidRPr="00165F58">
      <w:rPr>
        <w:rFonts w:cs="David"/>
        <w:b/>
        <w:bCs/>
        <w:i/>
        <w:iCs/>
      </w:rPr>
      <w:fldChar w:fldCharType="separate"/>
    </w:r>
    <w:r w:rsidR="00656A6F" w:rsidRPr="00656A6F">
      <w:rPr>
        <w:b/>
        <w:bCs/>
        <w:i/>
        <w:iCs/>
        <w:noProof/>
        <w:lang w:val="he-IL"/>
      </w:rPr>
      <w:t>44</w:t>
    </w:r>
    <w:r w:rsidRPr="00165F58">
      <w:rPr>
        <w:rFonts w:cs="David"/>
        <w:b/>
        <w:bCs/>
        <w:i/>
        <w:i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7618" w:rsidRDefault="00B17618" w:rsidP="0073131D">
      <w:r>
        <w:separator/>
      </w:r>
    </w:p>
  </w:footnote>
  <w:footnote w:type="continuationSeparator" w:id="0">
    <w:p w:rsidR="00B17618" w:rsidRDefault="00B17618" w:rsidP="0073131D">
      <w:r>
        <w:continuationSeparator/>
      </w:r>
    </w:p>
  </w:footnote>
  <w:footnote w:id="1">
    <w:p w:rsidR="000F1E31" w:rsidRPr="00814F2F" w:rsidRDefault="000F1E31" w:rsidP="004A0341">
      <w:pPr>
        <w:pStyle w:val="a7"/>
      </w:pPr>
      <w:r w:rsidRPr="0087147F">
        <w:rPr>
          <w:rStyle w:val="af9"/>
        </w:rPr>
        <w:footnoteRef/>
      </w:r>
      <w:r w:rsidRPr="00FB52AB">
        <w:rPr>
          <w:rtl/>
        </w:rPr>
        <w:t xml:space="preserve"> </w:t>
      </w:r>
      <w:r w:rsidRPr="00FB52AB">
        <w:rPr>
          <w:rFonts w:hint="cs"/>
          <w:rtl/>
        </w:rPr>
        <w:t xml:space="preserve">ראו סעיף 6.5.2 לעיל, לפיו לצורך עמידה בתנאי הסף אין המציע נדרש להציג ניסיון של 5 שנים מתוך 10 השנים </w:t>
      </w:r>
      <w:r w:rsidRPr="00814F2F">
        <w:rPr>
          <w:rFonts w:hint="cs"/>
          <w:rtl/>
        </w:rPr>
        <w:t xml:space="preserve">האחרונות בתחום אחד ספציפי. </w:t>
      </w:r>
    </w:p>
  </w:footnote>
  <w:footnote w:id="2">
    <w:p w:rsidR="000F1E31" w:rsidRDefault="000F1E31" w:rsidP="004A0341">
      <w:pPr>
        <w:pStyle w:val="a7"/>
        <w:rPr>
          <w:rtl/>
        </w:rPr>
      </w:pPr>
      <w:r w:rsidRPr="00814F2F">
        <w:rPr>
          <w:rStyle w:val="af9"/>
        </w:rPr>
        <w:footnoteRef/>
      </w:r>
      <w:r w:rsidRPr="00814F2F">
        <w:rPr>
          <w:rtl/>
        </w:rPr>
        <w:t xml:space="preserve"> </w:t>
      </w:r>
      <w:r w:rsidRPr="00814F2F">
        <w:rPr>
          <w:rFonts w:hint="cs"/>
          <w:rtl/>
        </w:rPr>
        <w:t>המציע יכול לקבל ניקוד כפול עבור אותה שנה במידה והוא עסק באותה השנה בתחומי הפנסיה שונים, בכפוף לכך שאותו התחום לא נספר בשנות העמידה בתנאי הסף.</w:t>
      </w:r>
      <w:r>
        <w:rPr>
          <w:rFonts w:hint="cs"/>
          <w:rt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01C6" w:rsidRPr="00F520B2" w:rsidRDefault="00E501C6" w:rsidP="00E501C6">
    <w:pPr>
      <w:pStyle w:val="a4"/>
      <w:spacing w:line="276" w:lineRule="auto"/>
      <w:jc w:val="center"/>
      <w:rPr>
        <w:b/>
        <w:bCs/>
        <w:sz w:val="23"/>
        <w:szCs w:val="31"/>
        <w:rtl/>
      </w:rPr>
    </w:pPr>
    <w:r>
      <w:rPr>
        <w:b/>
        <w:bCs/>
        <w:noProof/>
        <w:sz w:val="23"/>
        <w:szCs w:val="31"/>
        <w:rtl/>
        <w:lang w:eastAsia="en-US"/>
      </w:rPr>
      <w:drawing>
        <wp:anchor distT="0" distB="0" distL="114300" distR="114300" simplePos="0" relativeHeight="251661312" behindDoc="0" locked="0" layoutInCell="1" allowOverlap="1" wp14:anchorId="53716688" wp14:editId="40775C34">
          <wp:simplePos x="0" y="0"/>
          <wp:positionH relativeFrom="margin">
            <wp:posOffset>2413000</wp:posOffset>
          </wp:positionH>
          <wp:positionV relativeFrom="margin">
            <wp:posOffset>-861695</wp:posOffset>
          </wp:positionV>
          <wp:extent cx="560705" cy="445135"/>
          <wp:effectExtent l="0" t="0" r="0" b="0"/>
          <wp:wrapSquare wrapText="bothSides"/>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445135"/>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sz w:val="23"/>
        <w:szCs w:val="31"/>
        <w:rtl/>
      </w:rPr>
      <w:t xml:space="preserve">רשות שוק ההון, ביטוח וחיסכון </w:t>
    </w:r>
  </w:p>
  <w:p w:rsidR="00E501C6" w:rsidRPr="00E501C6" w:rsidRDefault="00E501C6" w:rsidP="00E501C6">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E31" w:rsidRDefault="000F1E31" w:rsidP="0073131D">
    <w:pPr>
      <w:pStyle w:val="a4"/>
      <w:spacing w:line="276" w:lineRule="auto"/>
      <w:jc w:val="center"/>
      <w:rPr>
        <w:b/>
        <w:bCs/>
        <w:sz w:val="23"/>
        <w:szCs w:val="31"/>
        <w:rtl/>
      </w:rPr>
    </w:pPr>
    <w:r>
      <w:rPr>
        <w:b/>
        <w:bCs/>
        <w:noProof/>
        <w:sz w:val="23"/>
        <w:szCs w:val="31"/>
        <w:rtl/>
        <w:lang w:eastAsia="en-US"/>
      </w:rPr>
      <w:drawing>
        <wp:anchor distT="0" distB="0" distL="114300" distR="114300" simplePos="0" relativeHeight="251659264" behindDoc="0" locked="0" layoutInCell="1" allowOverlap="1" wp14:anchorId="5F2CF941" wp14:editId="5B631CEF">
          <wp:simplePos x="0" y="0"/>
          <wp:positionH relativeFrom="margin">
            <wp:posOffset>2822575</wp:posOffset>
          </wp:positionH>
          <wp:positionV relativeFrom="margin">
            <wp:posOffset>-1087755</wp:posOffset>
          </wp:positionV>
          <wp:extent cx="560705" cy="445135"/>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445135"/>
                  </a:xfrm>
                  <a:prstGeom prst="rect">
                    <a:avLst/>
                  </a:prstGeom>
                  <a:noFill/>
                </pic:spPr>
              </pic:pic>
            </a:graphicData>
          </a:graphic>
          <wp14:sizeRelH relativeFrom="page">
            <wp14:pctWidth>0</wp14:pctWidth>
          </wp14:sizeRelH>
          <wp14:sizeRelV relativeFrom="page">
            <wp14:pctHeight>0</wp14:pctHeight>
          </wp14:sizeRelV>
        </wp:anchor>
      </w:drawing>
    </w:r>
  </w:p>
  <w:p w:rsidR="000F1E31" w:rsidRPr="00F520B2" w:rsidRDefault="000F1E31" w:rsidP="0073131D">
    <w:pPr>
      <w:pStyle w:val="a4"/>
      <w:spacing w:line="276" w:lineRule="auto"/>
      <w:jc w:val="center"/>
      <w:rPr>
        <w:b/>
        <w:bCs/>
        <w:sz w:val="23"/>
        <w:szCs w:val="31"/>
        <w:rtl/>
      </w:rPr>
    </w:pPr>
    <w:r>
      <w:rPr>
        <w:rFonts w:hint="cs"/>
        <w:b/>
        <w:bCs/>
        <w:sz w:val="23"/>
        <w:szCs w:val="31"/>
        <w:rtl/>
      </w:rPr>
      <w:t xml:space="preserve"> </w:t>
    </w:r>
    <w:r>
      <w:rPr>
        <w:b/>
        <w:bCs/>
        <w:sz w:val="23"/>
        <w:szCs w:val="31"/>
        <w:rtl/>
      </w:rPr>
      <w:t xml:space="preserve">ועדת </w:t>
    </w:r>
    <w:r>
      <w:rPr>
        <w:rFonts w:hint="cs"/>
        <w:b/>
        <w:bCs/>
        <w:sz w:val="23"/>
        <w:szCs w:val="31"/>
        <w:rtl/>
      </w:rPr>
      <w:t>ה</w:t>
    </w:r>
    <w:r>
      <w:rPr>
        <w:b/>
        <w:bCs/>
        <w:sz w:val="23"/>
        <w:szCs w:val="31"/>
        <w:rtl/>
      </w:rPr>
      <w:t xml:space="preserve">מכרזים </w:t>
    </w:r>
    <w:r>
      <w:rPr>
        <w:b/>
        <w:bCs/>
        <w:sz w:val="23"/>
        <w:szCs w:val="31"/>
        <w:rtl/>
      </w:rPr>
      <w:br/>
    </w:r>
    <w:r>
      <w:rPr>
        <w:rFonts w:hint="cs"/>
        <w:b/>
        <w:bCs/>
        <w:sz w:val="23"/>
        <w:szCs w:val="31"/>
        <w:rtl/>
      </w:rPr>
      <w:t xml:space="preserve">רשות שוק ההון, ביטוח וחיסכון </w:t>
    </w:r>
  </w:p>
  <w:p w:rsidR="000F1E31" w:rsidRDefault="000F1E3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 w15:restartNumberingAfterBreak="0">
    <w:nsid w:val="01A95583"/>
    <w:multiLevelType w:val="hybridMultilevel"/>
    <w:tmpl w:val="83328346"/>
    <w:lvl w:ilvl="0" w:tplc="59742DF0">
      <w:start w:val="1"/>
      <w:numFmt w:val="hebrew1"/>
      <w:lvlText w:val="%1."/>
      <w:lvlJc w:val="left"/>
      <w:pPr>
        <w:tabs>
          <w:tab w:val="num" w:pos="360"/>
        </w:tabs>
        <w:ind w:left="360" w:hanging="360"/>
      </w:pPr>
      <w:rPr>
        <w:rFonts w:hint="default"/>
        <w:lang w:val="en-US"/>
      </w:rPr>
    </w:lvl>
    <w:lvl w:ilvl="1" w:tplc="0409000F">
      <w:start w:val="1"/>
      <w:numFmt w:val="decimal"/>
      <w:lvlText w:val="%2."/>
      <w:lvlJc w:val="left"/>
      <w:pPr>
        <w:tabs>
          <w:tab w:val="num" w:pos="1837"/>
        </w:tabs>
        <w:ind w:left="1837" w:hanging="360"/>
      </w:pPr>
      <w:rPr>
        <w:rFonts w:hint="default"/>
        <w:sz w:val="24"/>
      </w:r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2" w15:restartNumberingAfterBreak="0">
    <w:nsid w:val="01FB26A3"/>
    <w:multiLevelType w:val="hybridMultilevel"/>
    <w:tmpl w:val="0944C376"/>
    <w:lvl w:ilvl="0" w:tplc="1B502AC2">
      <w:start w:val="1"/>
      <w:numFmt w:val="hebrew1"/>
      <w:lvlText w:val="%1."/>
      <w:lvlJc w:val="left"/>
      <w:pPr>
        <w:ind w:left="1846" w:hanging="360"/>
      </w:pPr>
      <w:rPr>
        <w:rFonts w:hint="default"/>
        <w:b/>
        <w:bCs w:val="0"/>
      </w:rPr>
    </w:lvl>
    <w:lvl w:ilvl="1" w:tplc="04090019">
      <w:start w:val="1"/>
      <w:numFmt w:val="lowerLetter"/>
      <w:lvlText w:val="%2."/>
      <w:lvlJc w:val="left"/>
      <w:pPr>
        <w:ind w:left="2566" w:hanging="360"/>
      </w:pPr>
    </w:lvl>
    <w:lvl w:ilvl="2" w:tplc="0409001B" w:tentative="1">
      <w:start w:val="1"/>
      <w:numFmt w:val="lowerRoman"/>
      <w:lvlText w:val="%3."/>
      <w:lvlJc w:val="right"/>
      <w:pPr>
        <w:ind w:left="3286" w:hanging="180"/>
      </w:pPr>
    </w:lvl>
    <w:lvl w:ilvl="3" w:tplc="0409000F" w:tentative="1">
      <w:start w:val="1"/>
      <w:numFmt w:val="decimal"/>
      <w:lvlText w:val="%4."/>
      <w:lvlJc w:val="left"/>
      <w:pPr>
        <w:ind w:left="4006" w:hanging="360"/>
      </w:pPr>
    </w:lvl>
    <w:lvl w:ilvl="4" w:tplc="04090019" w:tentative="1">
      <w:start w:val="1"/>
      <w:numFmt w:val="lowerLetter"/>
      <w:lvlText w:val="%5."/>
      <w:lvlJc w:val="left"/>
      <w:pPr>
        <w:ind w:left="4726" w:hanging="360"/>
      </w:pPr>
    </w:lvl>
    <w:lvl w:ilvl="5" w:tplc="0409001B" w:tentative="1">
      <w:start w:val="1"/>
      <w:numFmt w:val="lowerRoman"/>
      <w:lvlText w:val="%6."/>
      <w:lvlJc w:val="right"/>
      <w:pPr>
        <w:ind w:left="5446" w:hanging="180"/>
      </w:pPr>
    </w:lvl>
    <w:lvl w:ilvl="6" w:tplc="0409000F" w:tentative="1">
      <w:start w:val="1"/>
      <w:numFmt w:val="decimal"/>
      <w:lvlText w:val="%7."/>
      <w:lvlJc w:val="left"/>
      <w:pPr>
        <w:ind w:left="6166" w:hanging="360"/>
      </w:pPr>
    </w:lvl>
    <w:lvl w:ilvl="7" w:tplc="04090019" w:tentative="1">
      <w:start w:val="1"/>
      <w:numFmt w:val="lowerLetter"/>
      <w:lvlText w:val="%8."/>
      <w:lvlJc w:val="left"/>
      <w:pPr>
        <w:ind w:left="6886" w:hanging="360"/>
      </w:pPr>
    </w:lvl>
    <w:lvl w:ilvl="8" w:tplc="0409001B" w:tentative="1">
      <w:start w:val="1"/>
      <w:numFmt w:val="lowerRoman"/>
      <w:lvlText w:val="%9."/>
      <w:lvlJc w:val="right"/>
      <w:pPr>
        <w:ind w:left="7606" w:hanging="180"/>
      </w:pPr>
    </w:lvl>
  </w:abstractNum>
  <w:abstractNum w:abstractNumId="3" w15:restartNumberingAfterBreak="0">
    <w:nsid w:val="030761A4"/>
    <w:multiLevelType w:val="multilevel"/>
    <w:tmpl w:val="DA708DBE"/>
    <w:lvl w:ilvl="0">
      <w:start w:val="1"/>
      <w:numFmt w:val="decimal"/>
      <w:lvlText w:val="%1."/>
      <w:lvlJc w:val="left"/>
      <w:pPr>
        <w:tabs>
          <w:tab w:val="num" w:pos="397"/>
        </w:tabs>
        <w:ind w:left="397" w:hanging="397"/>
      </w:pPr>
    </w:lvl>
    <w:lvl w:ilvl="1">
      <w:start w:val="1"/>
      <w:numFmt w:val="decimal"/>
      <w:lvlText w:val="%1.%2."/>
      <w:lvlJc w:val="left"/>
      <w:pPr>
        <w:tabs>
          <w:tab w:val="num" w:pos="803"/>
        </w:tabs>
        <w:ind w:left="803" w:hanging="623"/>
      </w:pPr>
      <w:rPr>
        <w:b w:val="0"/>
        <w:bCs w:val="0"/>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 w15:restartNumberingAfterBreak="0">
    <w:nsid w:val="04C941F7"/>
    <w:multiLevelType w:val="hybridMultilevel"/>
    <w:tmpl w:val="B6649976"/>
    <w:lvl w:ilvl="0" w:tplc="DA50CC0E">
      <w:start w:val="1"/>
      <w:numFmt w:val="hebrew1"/>
      <w:lvlText w:val="%1."/>
      <w:lvlJc w:val="left"/>
      <w:pPr>
        <w:ind w:left="720" w:hanging="360"/>
      </w:pPr>
      <w:rPr>
        <w:rFonts w:hint="default"/>
        <w:b/>
        <w:u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413079"/>
    <w:multiLevelType w:val="hybridMultilevel"/>
    <w:tmpl w:val="C0FACD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F705D52"/>
    <w:multiLevelType w:val="multilevel"/>
    <w:tmpl w:val="3FA2785A"/>
    <w:lvl w:ilvl="0">
      <w:start w:val="1"/>
      <w:numFmt w:val="decimal"/>
      <w:lvlText w:val="%1."/>
      <w:lvlJc w:val="left"/>
      <w:pPr>
        <w:tabs>
          <w:tab w:val="num" w:pos="397"/>
        </w:tabs>
        <w:ind w:left="397" w:hanging="397"/>
      </w:pPr>
    </w:lvl>
    <w:lvl w:ilvl="1">
      <w:start w:val="1"/>
      <w:numFmt w:val="decimal"/>
      <w:lvlText w:val="%1.%2."/>
      <w:lvlJc w:val="left"/>
      <w:pPr>
        <w:tabs>
          <w:tab w:val="num" w:pos="803"/>
        </w:tabs>
        <w:ind w:left="803" w:hanging="623"/>
      </w:pPr>
      <w:rPr>
        <w:b w:val="0"/>
        <w:bCs w:val="0"/>
        <w:sz w:val="24"/>
        <w:szCs w:val="24"/>
        <w:lang w:bidi="he-IL"/>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11006787"/>
    <w:multiLevelType w:val="hybridMultilevel"/>
    <w:tmpl w:val="EE8E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17F67B1"/>
    <w:multiLevelType w:val="hybridMultilevel"/>
    <w:tmpl w:val="4BCE8D24"/>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1B030F0"/>
    <w:multiLevelType w:val="multilevel"/>
    <w:tmpl w:val="673C03B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lang w:bidi="he-IL"/>
      </w:rPr>
    </w:lvl>
    <w:lvl w:ilvl="2">
      <w:start w:val="1"/>
      <w:numFmt w:val="decimal"/>
      <w:lvlText w:val="(%3)"/>
      <w:lvlJc w:val="left"/>
      <w:pPr>
        <w:ind w:left="1224" w:hanging="504"/>
      </w:pPr>
      <w:rPr>
        <w:rFonts w:ascii="Times New Roman" w:eastAsia="Times New Roman" w:hAnsi="Times New Roman" w:cs="David"/>
        <w:b w:val="0"/>
        <w:bCs w:val="0"/>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7CC3488"/>
    <w:multiLevelType w:val="multilevel"/>
    <w:tmpl w:val="EE6E9F0C"/>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A9B6416"/>
    <w:multiLevelType w:val="hybridMultilevel"/>
    <w:tmpl w:val="C7D010C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6" w15:restartNumberingAfterBreak="0">
    <w:nsid w:val="206F7549"/>
    <w:multiLevelType w:val="hybridMultilevel"/>
    <w:tmpl w:val="247C179E"/>
    <w:lvl w:ilvl="0" w:tplc="476A3D38">
      <w:start w:val="1"/>
      <w:numFmt w:val="decimal"/>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232C1102"/>
    <w:multiLevelType w:val="hybridMultilevel"/>
    <w:tmpl w:val="942CE596"/>
    <w:lvl w:ilvl="0" w:tplc="54DC0E9C">
      <w:start w:val="1"/>
      <w:numFmt w:val="hebrew1"/>
      <w:lvlText w:val="%1."/>
      <w:lvlJc w:val="center"/>
      <w:pPr>
        <w:ind w:left="1076" w:hanging="360"/>
      </w:pPr>
      <w:rPr>
        <w:b w:val="0"/>
        <w:bCs w:val="0"/>
      </w:rPr>
    </w:lvl>
    <w:lvl w:ilvl="1" w:tplc="04090019">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18" w15:restartNumberingAfterBreak="0">
    <w:nsid w:val="23DD074D"/>
    <w:multiLevelType w:val="hybridMultilevel"/>
    <w:tmpl w:val="247C179E"/>
    <w:lvl w:ilvl="0" w:tplc="476A3D38">
      <w:start w:val="1"/>
      <w:numFmt w:val="decimal"/>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269C5F90"/>
    <w:multiLevelType w:val="multilevel"/>
    <w:tmpl w:val="DA708DBE"/>
    <w:lvl w:ilvl="0">
      <w:start w:val="1"/>
      <w:numFmt w:val="decimal"/>
      <w:lvlText w:val="%1."/>
      <w:lvlJc w:val="left"/>
      <w:pPr>
        <w:tabs>
          <w:tab w:val="num" w:pos="397"/>
        </w:tabs>
        <w:ind w:left="397" w:hanging="397"/>
      </w:pPr>
      <w:rPr>
        <w:rFonts w:hint="default"/>
        <w:b w:val="0"/>
        <w:bCs w:val="0"/>
      </w:rPr>
    </w:lvl>
    <w:lvl w:ilvl="1">
      <w:start w:val="1"/>
      <w:numFmt w:val="decimal"/>
      <w:lvlText w:val="%1.%2."/>
      <w:lvlJc w:val="left"/>
      <w:pPr>
        <w:tabs>
          <w:tab w:val="num" w:pos="803"/>
        </w:tabs>
        <w:ind w:left="803" w:hanging="623"/>
      </w:pPr>
      <w:rPr>
        <w:rFonts w:hint="default"/>
        <w:b w:val="0"/>
        <w:bCs w:val="0"/>
        <w:color w:val="auto"/>
        <w:sz w:val="24"/>
        <w:szCs w:val="24"/>
        <w:lang w:bidi="he-IL"/>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rFonts w:hint="default"/>
        <w:b w:val="0"/>
        <w:bCs w:val="0"/>
        <w:lang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26AA07C7"/>
    <w:multiLevelType w:val="multilevel"/>
    <w:tmpl w:val="DA708DBE"/>
    <w:lvl w:ilvl="0">
      <w:start w:val="1"/>
      <w:numFmt w:val="decimal"/>
      <w:lvlText w:val="%1."/>
      <w:lvlJc w:val="left"/>
      <w:pPr>
        <w:tabs>
          <w:tab w:val="num" w:pos="397"/>
        </w:tabs>
        <w:ind w:left="397" w:hanging="397"/>
      </w:pPr>
    </w:lvl>
    <w:lvl w:ilvl="1">
      <w:start w:val="1"/>
      <w:numFmt w:val="decimal"/>
      <w:lvlText w:val="%1.%2."/>
      <w:lvlJc w:val="left"/>
      <w:pPr>
        <w:tabs>
          <w:tab w:val="num" w:pos="803"/>
        </w:tabs>
        <w:ind w:left="803" w:hanging="623"/>
      </w:pPr>
      <w:rPr>
        <w:b w:val="0"/>
        <w:bCs w:val="0"/>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28BD2689"/>
    <w:multiLevelType w:val="hybridMultilevel"/>
    <w:tmpl w:val="310E5D4E"/>
    <w:lvl w:ilvl="0" w:tplc="DB7CACB0">
      <w:start w:val="1"/>
      <w:numFmt w:val="decimal"/>
      <w:lvlText w:val="%1."/>
      <w:lvlJc w:val="left"/>
      <w:pPr>
        <w:tabs>
          <w:tab w:val="num" w:pos="393"/>
        </w:tabs>
        <w:ind w:left="393"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15:restartNumberingAfterBreak="0">
    <w:nsid w:val="2B1630C7"/>
    <w:multiLevelType w:val="hybridMultilevel"/>
    <w:tmpl w:val="E6A4E6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2C6B4FC1"/>
    <w:multiLevelType w:val="hybridMultilevel"/>
    <w:tmpl w:val="A462F3FE"/>
    <w:lvl w:ilvl="0" w:tplc="04090013">
      <w:start w:val="1"/>
      <w:numFmt w:val="hebrew1"/>
      <w:lvlText w:val="%1."/>
      <w:lvlJc w:val="center"/>
      <w:pPr>
        <w:ind w:left="1076" w:hanging="360"/>
      </w:pPr>
    </w:lvl>
    <w:lvl w:ilvl="1" w:tplc="04090019">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24" w15:restartNumberingAfterBreak="0">
    <w:nsid w:val="2D584799"/>
    <w:multiLevelType w:val="hybridMultilevel"/>
    <w:tmpl w:val="26E8192A"/>
    <w:lvl w:ilvl="0" w:tplc="2C180084">
      <w:start w:val="1"/>
      <w:numFmt w:val="hebrew1"/>
      <w:lvlText w:val="%1."/>
      <w:lvlJc w:val="left"/>
      <w:pPr>
        <w:ind w:left="1210" w:hanging="360"/>
      </w:pPr>
    </w:lvl>
    <w:lvl w:ilvl="1" w:tplc="04090019">
      <w:start w:val="1"/>
      <w:numFmt w:val="lowerLetter"/>
      <w:lvlText w:val="%2."/>
      <w:lvlJc w:val="left"/>
      <w:pPr>
        <w:ind w:left="1930" w:hanging="360"/>
      </w:pPr>
    </w:lvl>
    <w:lvl w:ilvl="2" w:tplc="0409001B">
      <w:start w:val="1"/>
      <w:numFmt w:val="lowerRoman"/>
      <w:lvlText w:val="%3."/>
      <w:lvlJc w:val="right"/>
      <w:pPr>
        <w:ind w:left="2650" w:hanging="180"/>
      </w:pPr>
    </w:lvl>
    <w:lvl w:ilvl="3" w:tplc="0409000F">
      <w:start w:val="1"/>
      <w:numFmt w:val="decimal"/>
      <w:lvlText w:val="%4."/>
      <w:lvlJc w:val="left"/>
      <w:pPr>
        <w:ind w:left="3370" w:hanging="360"/>
      </w:pPr>
    </w:lvl>
    <w:lvl w:ilvl="4" w:tplc="04090019">
      <w:start w:val="1"/>
      <w:numFmt w:val="lowerLetter"/>
      <w:lvlText w:val="%5."/>
      <w:lvlJc w:val="left"/>
      <w:pPr>
        <w:ind w:left="4090" w:hanging="360"/>
      </w:pPr>
    </w:lvl>
    <w:lvl w:ilvl="5" w:tplc="0409001B">
      <w:start w:val="1"/>
      <w:numFmt w:val="lowerRoman"/>
      <w:lvlText w:val="%6."/>
      <w:lvlJc w:val="right"/>
      <w:pPr>
        <w:ind w:left="4810" w:hanging="180"/>
      </w:pPr>
    </w:lvl>
    <w:lvl w:ilvl="6" w:tplc="0409000F">
      <w:start w:val="1"/>
      <w:numFmt w:val="decimal"/>
      <w:lvlText w:val="%7."/>
      <w:lvlJc w:val="left"/>
      <w:pPr>
        <w:ind w:left="5530" w:hanging="360"/>
      </w:pPr>
    </w:lvl>
    <w:lvl w:ilvl="7" w:tplc="04090019">
      <w:start w:val="1"/>
      <w:numFmt w:val="lowerLetter"/>
      <w:lvlText w:val="%8."/>
      <w:lvlJc w:val="left"/>
      <w:pPr>
        <w:ind w:left="6250" w:hanging="360"/>
      </w:pPr>
    </w:lvl>
    <w:lvl w:ilvl="8" w:tplc="0409001B">
      <w:start w:val="1"/>
      <w:numFmt w:val="lowerRoman"/>
      <w:lvlText w:val="%9."/>
      <w:lvlJc w:val="right"/>
      <w:pPr>
        <w:ind w:left="6970" w:hanging="180"/>
      </w:pPr>
    </w:lvl>
  </w:abstractNum>
  <w:abstractNum w:abstractNumId="25" w15:restartNumberingAfterBreak="0">
    <w:nsid w:val="2E6C11F0"/>
    <w:multiLevelType w:val="hybridMultilevel"/>
    <w:tmpl w:val="A2F4F88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ED85B22"/>
    <w:multiLevelType w:val="multilevel"/>
    <w:tmpl w:val="3A0E92FC"/>
    <w:lvl w:ilvl="0">
      <w:start w:val="1"/>
      <w:numFmt w:val="decimal"/>
      <w:pStyle w:val="1-"/>
      <w:lvlText w:val="%1."/>
      <w:lvlJc w:val="left"/>
      <w:pPr>
        <w:ind w:left="360" w:hanging="360"/>
      </w:pPr>
      <w:rPr>
        <w:rFonts w:ascii="David" w:eastAsia="Times New Roman" w:hAnsi="David" w:cs="David" w:hint="default"/>
        <w:b/>
        <w:bCs/>
        <w:sz w:val="28"/>
        <w:szCs w:val="28"/>
      </w:rPr>
    </w:lvl>
    <w:lvl w:ilvl="1">
      <w:start w:val="1"/>
      <w:numFmt w:val="decimal"/>
      <w:pStyle w:val="11"/>
      <w:lvlText w:val="%1.%2."/>
      <w:lvlJc w:val="left"/>
      <w:pPr>
        <w:ind w:left="792" w:hanging="432"/>
      </w:pPr>
      <w:rPr>
        <w:rFonts w:hint="default"/>
        <w:b/>
        <w:bCs/>
        <w:sz w:val="24"/>
        <w:szCs w:val="24"/>
        <w:lang w:bidi="he-IL"/>
      </w:rPr>
    </w:lvl>
    <w:lvl w:ilvl="2">
      <w:start w:val="1"/>
      <w:numFmt w:val="decimal"/>
      <w:pStyle w:val="111"/>
      <w:lvlText w:val="%1.%2.%3."/>
      <w:lvlJc w:val="left"/>
      <w:pPr>
        <w:ind w:left="192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FC66A69"/>
    <w:multiLevelType w:val="hybridMultilevel"/>
    <w:tmpl w:val="1B3C50B4"/>
    <w:lvl w:ilvl="0" w:tplc="978EB818">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04168A3"/>
    <w:multiLevelType w:val="multilevel"/>
    <w:tmpl w:val="DA708DBE"/>
    <w:lvl w:ilvl="0">
      <w:start w:val="1"/>
      <w:numFmt w:val="decimal"/>
      <w:lvlText w:val="%1."/>
      <w:lvlJc w:val="left"/>
      <w:pPr>
        <w:tabs>
          <w:tab w:val="num" w:pos="397"/>
        </w:tabs>
        <w:ind w:left="397" w:hanging="397"/>
      </w:pPr>
    </w:lvl>
    <w:lvl w:ilvl="1">
      <w:start w:val="1"/>
      <w:numFmt w:val="decimal"/>
      <w:lvlText w:val="%1.%2."/>
      <w:lvlJc w:val="left"/>
      <w:pPr>
        <w:tabs>
          <w:tab w:val="num" w:pos="803"/>
        </w:tabs>
        <w:ind w:left="803" w:hanging="623"/>
      </w:pPr>
      <w:rPr>
        <w:b w:val="0"/>
        <w:bCs w:val="0"/>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30752309"/>
    <w:multiLevelType w:val="multilevel"/>
    <w:tmpl w:val="87C403B2"/>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hebrew1"/>
      <w:lvlText w:val="%3."/>
      <w:lvlJc w:val="center"/>
      <w:pPr>
        <w:ind w:left="720" w:hanging="720"/>
      </w:pPr>
      <w:rPr>
        <w:rFonts w:hint="default"/>
        <w:b/>
        <w:bCs/>
      </w:rPr>
    </w:lvl>
    <w:lvl w:ilvl="3">
      <w:start w:val="1"/>
      <w:numFmt w:val="decimal"/>
      <w:lvlText w:val="%4."/>
      <w:lvlJc w:val="left"/>
      <w:pPr>
        <w:ind w:left="1996" w:hanging="720"/>
      </w:pPr>
      <w:rPr>
        <w:rFonts w:hint="default"/>
        <w:lang w:val="en-U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31177A5E"/>
    <w:multiLevelType w:val="multilevel"/>
    <w:tmpl w:val="84A638CA"/>
    <w:lvl w:ilvl="0">
      <w:start w:val="1"/>
      <w:numFmt w:val="decimal"/>
      <w:lvlText w:val="%1."/>
      <w:lvlJc w:val="left"/>
      <w:pPr>
        <w:tabs>
          <w:tab w:val="num" w:pos="397"/>
        </w:tabs>
        <w:ind w:left="397" w:hanging="397"/>
      </w:pPr>
      <w:rPr>
        <w:rFonts w:hint="default"/>
        <w:b w:val="0"/>
        <w:bCs w:val="0"/>
      </w:rPr>
    </w:lvl>
    <w:lvl w:ilvl="1">
      <w:start w:val="1"/>
      <w:numFmt w:val="decimal"/>
      <w:lvlText w:val="%1.%2."/>
      <w:lvlJc w:val="left"/>
      <w:pPr>
        <w:tabs>
          <w:tab w:val="num" w:pos="803"/>
        </w:tabs>
        <w:ind w:left="803" w:hanging="623"/>
      </w:pPr>
      <w:rPr>
        <w:rFonts w:hint="default"/>
        <w:b w:val="0"/>
        <w:bCs w:val="0"/>
        <w:color w:val="auto"/>
        <w:sz w:val="24"/>
        <w:szCs w:val="24"/>
        <w:lang w:bidi="he-IL"/>
      </w:rPr>
    </w:lvl>
    <w:lvl w:ilvl="2">
      <w:start w:val="1"/>
      <w:numFmt w:val="decimal"/>
      <w:lvlText w:val="%1.%2.%3."/>
      <w:lvlJc w:val="left"/>
      <w:pPr>
        <w:tabs>
          <w:tab w:val="num" w:pos="1757"/>
        </w:tabs>
        <w:ind w:left="1757" w:hanging="737"/>
      </w:pPr>
      <w:rPr>
        <w:rFonts w:ascii="David" w:hAnsi="David" w:cs="David" w:hint="default"/>
        <w:b w:val="0"/>
        <w:bCs w:val="0"/>
        <w:lang w:bidi="he-IL"/>
      </w:rPr>
    </w:lvl>
    <w:lvl w:ilvl="3">
      <w:start w:val="1"/>
      <w:numFmt w:val="decimal"/>
      <w:lvlText w:val="%1.%2.%3.%4."/>
      <w:lvlJc w:val="left"/>
      <w:pPr>
        <w:tabs>
          <w:tab w:val="num" w:pos="2721"/>
        </w:tabs>
        <w:ind w:left="2721" w:hanging="964"/>
      </w:pPr>
      <w:rPr>
        <w:rFonts w:hint="default"/>
        <w:b w:val="0"/>
        <w:bCs w:val="0"/>
        <w:lang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362F5A97"/>
    <w:multiLevelType w:val="multilevel"/>
    <w:tmpl w:val="0674DEDA"/>
    <w:lvl w:ilvl="0">
      <w:start w:val="1"/>
      <w:numFmt w:val="decimal"/>
      <w:lvlText w:val="%1."/>
      <w:lvlJc w:val="left"/>
      <w:pPr>
        <w:tabs>
          <w:tab w:val="num" w:pos="397"/>
        </w:tabs>
        <w:ind w:left="397" w:hanging="397"/>
      </w:pPr>
      <w:rPr>
        <w:rFonts w:hint="default"/>
        <w:b w:val="0"/>
        <w:bCs w:val="0"/>
      </w:rPr>
    </w:lvl>
    <w:lvl w:ilvl="1">
      <w:start w:val="1"/>
      <w:numFmt w:val="decimal"/>
      <w:lvlText w:val="%1.%2."/>
      <w:lvlJc w:val="left"/>
      <w:pPr>
        <w:tabs>
          <w:tab w:val="num" w:pos="803"/>
        </w:tabs>
        <w:ind w:left="803" w:hanging="623"/>
      </w:pPr>
      <w:rPr>
        <w:rFonts w:hint="default"/>
        <w:b w:val="0"/>
        <w:bCs w:val="0"/>
        <w:color w:val="auto"/>
        <w:sz w:val="24"/>
        <w:szCs w:val="24"/>
        <w:lang w:val="en-US" w:bidi="he-IL"/>
      </w:rPr>
    </w:lvl>
    <w:lvl w:ilvl="2">
      <w:start w:val="1"/>
      <w:numFmt w:val="decimal"/>
      <w:lvlText w:val="%1.%2.%3."/>
      <w:lvlJc w:val="left"/>
      <w:pPr>
        <w:tabs>
          <w:tab w:val="num" w:pos="1757"/>
        </w:tabs>
        <w:ind w:left="1757" w:hanging="737"/>
      </w:pPr>
      <w:rPr>
        <w:rFonts w:ascii="David" w:hAnsi="David" w:cs="David" w:hint="default"/>
        <w:b w:val="0"/>
        <w:bCs w:val="0"/>
        <w:lang w:val="en-US" w:bidi="he-IL"/>
      </w:rPr>
    </w:lvl>
    <w:lvl w:ilvl="3">
      <w:start w:val="1"/>
      <w:numFmt w:val="decimal"/>
      <w:lvlText w:val="%4."/>
      <w:lvlJc w:val="left"/>
      <w:pPr>
        <w:tabs>
          <w:tab w:val="num" w:pos="2721"/>
        </w:tabs>
        <w:ind w:left="2721" w:hanging="964"/>
      </w:pPr>
      <w:rPr>
        <w:rFonts w:hint="default"/>
        <w:b w:val="0"/>
        <w:bCs w:val="0"/>
        <w:lang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2" w15:restartNumberingAfterBreak="0">
    <w:nsid w:val="369F1E57"/>
    <w:multiLevelType w:val="multilevel"/>
    <w:tmpl w:val="0674DEDA"/>
    <w:lvl w:ilvl="0">
      <w:start w:val="1"/>
      <w:numFmt w:val="decimal"/>
      <w:lvlText w:val="%1."/>
      <w:lvlJc w:val="left"/>
      <w:pPr>
        <w:tabs>
          <w:tab w:val="num" w:pos="397"/>
        </w:tabs>
        <w:ind w:left="397" w:hanging="397"/>
      </w:pPr>
      <w:rPr>
        <w:rFonts w:hint="default"/>
        <w:b w:val="0"/>
        <w:bCs w:val="0"/>
      </w:rPr>
    </w:lvl>
    <w:lvl w:ilvl="1">
      <w:start w:val="1"/>
      <w:numFmt w:val="decimal"/>
      <w:lvlText w:val="%1.%2."/>
      <w:lvlJc w:val="left"/>
      <w:pPr>
        <w:tabs>
          <w:tab w:val="num" w:pos="803"/>
        </w:tabs>
        <w:ind w:left="803" w:hanging="623"/>
      </w:pPr>
      <w:rPr>
        <w:rFonts w:hint="default"/>
        <w:b w:val="0"/>
        <w:bCs w:val="0"/>
        <w:color w:val="auto"/>
        <w:sz w:val="24"/>
        <w:szCs w:val="24"/>
        <w:lang w:val="en-US" w:bidi="he-IL"/>
      </w:rPr>
    </w:lvl>
    <w:lvl w:ilvl="2">
      <w:start w:val="1"/>
      <w:numFmt w:val="decimal"/>
      <w:lvlText w:val="%1.%2.%3."/>
      <w:lvlJc w:val="left"/>
      <w:pPr>
        <w:tabs>
          <w:tab w:val="num" w:pos="1757"/>
        </w:tabs>
        <w:ind w:left="1757" w:hanging="737"/>
      </w:pPr>
      <w:rPr>
        <w:rFonts w:ascii="David" w:hAnsi="David" w:cs="David" w:hint="default"/>
        <w:b w:val="0"/>
        <w:bCs w:val="0"/>
        <w:lang w:val="en-US" w:bidi="he-IL"/>
      </w:rPr>
    </w:lvl>
    <w:lvl w:ilvl="3">
      <w:start w:val="1"/>
      <w:numFmt w:val="decimal"/>
      <w:lvlText w:val="%4."/>
      <w:lvlJc w:val="left"/>
      <w:pPr>
        <w:tabs>
          <w:tab w:val="num" w:pos="2721"/>
        </w:tabs>
        <w:ind w:left="2721" w:hanging="964"/>
      </w:pPr>
      <w:rPr>
        <w:rFonts w:hint="default"/>
        <w:b w:val="0"/>
        <w:bCs w:val="0"/>
        <w:lang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98B5103"/>
    <w:multiLevelType w:val="hybridMultilevel"/>
    <w:tmpl w:val="FA5064A2"/>
    <w:lvl w:ilvl="0" w:tplc="3230AE8A">
      <w:start w:val="1"/>
      <w:numFmt w:val="hebrew1"/>
      <w:lvlText w:val="%1."/>
      <w:lvlJc w:val="left"/>
      <w:pPr>
        <w:tabs>
          <w:tab w:val="num" w:pos="1154"/>
        </w:tabs>
        <w:ind w:left="1154" w:hanging="360"/>
      </w:pPr>
      <w:rPr>
        <w:rFonts w:hint="default"/>
      </w:rPr>
    </w:lvl>
    <w:lvl w:ilvl="1" w:tplc="66E6FFE4">
      <w:start w:val="1"/>
      <w:numFmt w:val="hebrew1"/>
      <w:lvlText w:val="%2."/>
      <w:lvlJc w:val="left"/>
      <w:pPr>
        <w:tabs>
          <w:tab w:val="num" w:pos="1837"/>
        </w:tabs>
        <w:ind w:left="1837" w:hanging="360"/>
      </w:pPr>
      <w:rPr>
        <w:rFonts w:hint="default"/>
        <w:sz w:val="24"/>
      </w:rPr>
    </w:lvl>
    <w:lvl w:ilvl="2" w:tplc="F5CE7586">
      <w:start w:val="16"/>
      <w:numFmt w:val="decimal"/>
      <w:lvlText w:val="%3."/>
      <w:lvlJc w:val="left"/>
      <w:pPr>
        <w:ind w:left="2737" w:hanging="360"/>
      </w:pPr>
      <w:rPr>
        <w:rFonts w:hint="default"/>
        <w:b/>
        <w:color w:val="auto"/>
        <w:u w:val="single"/>
      </w:r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34" w15:restartNumberingAfterBreak="0">
    <w:nsid w:val="39FB1BA4"/>
    <w:multiLevelType w:val="hybridMultilevel"/>
    <w:tmpl w:val="44A03F16"/>
    <w:lvl w:ilvl="0" w:tplc="C8E477BE">
      <w:start w:val="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F7535A2"/>
    <w:multiLevelType w:val="hybridMultilevel"/>
    <w:tmpl w:val="26E8192A"/>
    <w:lvl w:ilvl="0" w:tplc="2C180084">
      <w:start w:val="1"/>
      <w:numFmt w:val="hebrew1"/>
      <w:lvlText w:val="%1."/>
      <w:lvlJc w:val="left"/>
      <w:pPr>
        <w:ind w:left="1210" w:hanging="360"/>
      </w:pPr>
    </w:lvl>
    <w:lvl w:ilvl="1" w:tplc="04090019">
      <w:start w:val="1"/>
      <w:numFmt w:val="lowerLetter"/>
      <w:lvlText w:val="%2."/>
      <w:lvlJc w:val="left"/>
      <w:pPr>
        <w:ind w:left="1930" w:hanging="360"/>
      </w:pPr>
    </w:lvl>
    <w:lvl w:ilvl="2" w:tplc="0409001B">
      <w:start w:val="1"/>
      <w:numFmt w:val="lowerRoman"/>
      <w:lvlText w:val="%3."/>
      <w:lvlJc w:val="right"/>
      <w:pPr>
        <w:ind w:left="2650" w:hanging="180"/>
      </w:pPr>
    </w:lvl>
    <w:lvl w:ilvl="3" w:tplc="0409000F">
      <w:start w:val="1"/>
      <w:numFmt w:val="decimal"/>
      <w:lvlText w:val="%4."/>
      <w:lvlJc w:val="left"/>
      <w:pPr>
        <w:ind w:left="3370" w:hanging="360"/>
      </w:pPr>
    </w:lvl>
    <w:lvl w:ilvl="4" w:tplc="04090019">
      <w:start w:val="1"/>
      <w:numFmt w:val="lowerLetter"/>
      <w:lvlText w:val="%5."/>
      <w:lvlJc w:val="left"/>
      <w:pPr>
        <w:ind w:left="4090" w:hanging="360"/>
      </w:pPr>
    </w:lvl>
    <w:lvl w:ilvl="5" w:tplc="0409001B">
      <w:start w:val="1"/>
      <w:numFmt w:val="lowerRoman"/>
      <w:lvlText w:val="%6."/>
      <w:lvlJc w:val="right"/>
      <w:pPr>
        <w:ind w:left="4810" w:hanging="180"/>
      </w:pPr>
    </w:lvl>
    <w:lvl w:ilvl="6" w:tplc="0409000F">
      <w:start w:val="1"/>
      <w:numFmt w:val="decimal"/>
      <w:lvlText w:val="%7."/>
      <w:lvlJc w:val="left"/>
      <w:pPr>
        <w:ind w:left="5530" w:hanging="360"/>
      </w:pPr>
    </w:lvl>
    <w:lvl w:ilvl="7" w:tplc="04090019">
      <w:start w:val="1"/>
      <w:numFmt w:val="lowerLetter"/>
      <w:lvlText w:val="%8."/>
      <w:lvlJc w:val="left"/>
      <w:pPr>
        <w:ind w:left="6250" w:hanging="360"/>
      </w:pPr>
    </w:lvl>
    <w:lvl w:ilvl="8" w:tplc="0409001B">
      <w:start w:val="1"/>
      <w:numFmt w:val="lowerRoman"/>
      <w:lvlText w:val="%9."/>
      <w:lvlJc w:val="right"/>
      <w:pPr>
        <w:ind w:left="6970" w:hanging="180"/>
      </w:pPr>
    </w:lvl>
  </w:abstractNum>
  <w:abstractNum w:abstractNumId="36" w15:restartNumberingAfterBreak="0">
    <w:nsid w:val="44010A46"/>
    <w:multiLevelType w:val="hybridMultilevel"/>
    <w:tmpl w:val="B4DCF0CA"/>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44EB3328"/>
    <w:multiLevelType w:val="multilevel"/>
    <w:tmpl w:val="0958F1F8"/>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38" w15:restartNumberingAfterBreak="0">
    <w:nsid w:val="4A252E56"/>
    <w:multiLevelType w:val="hybridMultilevel"/>
    <w:tmpl w:val="AF3C402E"/>
    <w:lvl w:ilvl="0" w:tplc="59742DF0">
      <w:start w:val="1"/>
      <w:numFmt w:val="hebrew1"/>
      <w:lvlText w:val="%1."/>
      <w:lvlJc w:val="left"/>
      <w:pPr>
        <w:tabs>
          <w:tab w:val="num" w:pos="360"/>
        </w:tabs>
        <w:ind w:left="360" w:hanging="360"/>
      </w:pPr>
      <w:rPr>
        <w:rFonts w:hint="default"/>
        <w:lang w:val="en-US"/>
      </w:rPr>
    </w:lvl>
    <w:lvl w:ilvl="1" w:tplc="0409000F">
      <w:start w:val="1"/>
      <w:numFmt w:val="decimal"/>
      <w:lvlText w:val="%2."/>
      <w:lvlJc w:val="left"/>
      <w:pPr>
        <w:tabs>
          <w:tab w:val="num" w:pos="1837"/>
        </w:tabs>
        <w:ind w:left="1837" w:hanging="360"/>
      </w:pPr>
      <w:rPr>
        <w:rFonts w:hint="default"/>
        <w:sz w:val="24"/>
      </w:r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39" w15:restartNumberingAfterBreak="0">
    <w:nsid w:val="4A3A4B9E"/>
    <w:multiLevelType w:val="hybridMultilevel"/>
    <w:tmpl w:val="26E8192A"/>
    <w:lvl w:ilvl="0" w:tplc="2C180084">
      <w:start w:val="1"/>
      <w:numFmt w:val="hebrew1"/>
      <w:lvlText w:val="%1."/>
      <w:lvlJc w:val="left"/>
      <w:pPr>
        <w:ind w:left="1210" w:hanging="360"/>
      </w:pPr>
    </w:lvl>
    <w:lvl w:ilvl="1" w:tplc="04090019">
      <w:start w:val="1"/>
      <w:numFmt w:val="lowerLetter"/>
      <w:lvlText w:val="%2."/>
      <w:lvlJc w:val="left"/>
      <w:pPr>
        <w:ind w:left="1930" w:hanging="360"/>
      </w:pPr>
    </w:lvl>
    <w:lvl w:ilvl="2" w:tplc="0409001B">
      <w:start w:val="1"/>
      <w:numFmt w:val="lowerRoman"/>
      <w:lvlText w:val="%3."/>
      <w:lvlJc w:val="right"/>
      <w:pPr>
        <w:ind w:left="2650" w:hanging="180"/>
      </w:pPr>
    </w:lvl>
    <w:lvl w:ilvl="3" w:tplc="0409000F">
      <w:start w:val="1"/>
      <w:numFmt w:val="decimal"/>
      <w:lvlText w:val="%4."/>
      <w:lvlJc w:val="left"/>
      <w:pPr>
        <w:ind w:left="3370" w:hanging="360"/>
      </w:pPr>
    </w:lvl>
    <w:lvl w:ilvl="4" w:tplc="04090019">
      <w:start w:val="1"/>
      <w:numFmt w:val="lowerLetter"/>
      <w:lvlText w:val="%5."/>
      <w:lvlJc w:val="left"/>
      <w:pPr>
        <w:ind w:left="4090" w:hanging="360"/>
      </w:pPr>
    </w:lvl>
    <w:lvl w:ilvl="5" w:tplc="0409001B">
      <w:start w:val="1"/>
      <w:numFmt w:val="lowerRoman"/>
      <w:lvlText w:val="%6."/>
      <w:lvlJc w:val="right"/>
      <w:pPr>
        <w:ind w:left="4810" w:hanging="180"/>
      </w:pPr>
    </w:lvl>
    <w:lvl w:ilvl="6" w:tplc="0409000F">
      <w:start w:val="1"/>
      <w:numFmt w:val="decimal"/>
      <w:lvlText w:val="%7."/>
      <w:lvlJc w:val="left"/>
      <w:pPr>
        <w:ind w:left="5530" w:hanging="360"/>
      </w:pPr>
    </w:lvl>
    <w:lvl w:ilvl="7" w:tplc="04090019">
      <w:start w:val="1"/>
      <w:numFmt w:val="lowerLetter"/>
      <w:lvlText w:val="%8."/>
      <w:lvlJc w:val="left"/>
      <w:pPr>
        <w:ind w:left="6250" w:hanging="360"/>
      </w:pPr>
    </w:lvl>
    <w:lvl w:ilvl="8" w:tplc="0409001B">
      <w:start w:val="1"/>
      <w:numFmt w:val="lowerRoman"/>
      <w:lvlText w:val="%9."/>
      <w:lvlJc w:val="right"/>
      <w:pPr>
        <w:ind w:left="6970" w:hanging="180"/>
      </w:pPr>
    </w:lvl>
  </w:abstractNum>
  <w:abstractNum w:abstractNumId="40" w15:restartNumberingAfterBreak="0">
    <w:nsid w:val="4FC0379B"/>
    <w:multiLevelType w:val="hybridMultilevel"/>
    <w:tmpl w:val="EA6852C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15:restartNumberingAfterBreak="0">
    <w:nsid w:val="4FFB0C2E"/>
    <w:multiLevelType w:val="hybridMultilevel"/>
    <w:tmpl w:val="4482B636"/>
    <w:lvl w:ilvl="0" w:tplc="E244DE20">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9AF62EC"/>
    <w:multiLevelType w:val="hybridMultilevel"/>
    <w:tmpl w:val="247C179E"/>
    <w:lvl w:ilvl="0" w:tplc="476A3D38">
      <w:start w:val="1"/>
      <w:numFmt w:val="decimal"/>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5C294BAF"/>
    <w:multiLevelType w:val="hybridMultilevel"/>
    <w:tmpl w:val="8DD249DA"/>
    <w:lvl w:ilvl="0" w:tplc="41909E76">
      <w:start w:val="1"/>
      <w:numFmt w:val="bullet"/>
      <w:lvlText w:val="-"/>
      <w:lvlJc w:val="left"/>
      <w:pPr>
        <w:ind w:left="1704" w:hanging="360"/>
      </w:pPr>
      <w:rPr>
        <w:rFonts w:ascii="Calibri" w:eastAsia="Calibri" w:hAnsi="Calibri" w:cs="David" w:hint="default"/>
      </w:rPr>
    </w:lvl>
    <w:lvl w:ilvl="1" w:tplc="04090003" w:tentative="1">
      <w:start w:val="1"/>
      <w:numFmt w:val="bullet"/>
      <w:lvlText w:val="o"/>
      <w:lvlJc w:val="left"/>
      <w:pPr>
        <w:ind w:left="2424" w:hanging="360"/>
      </w:pPr>
      <w:rPr>
        <w:rFonts w:ascii="Courier New" w:hAnsi="Courier New" w:cs="Courier New" w:hint="default"/>
      </w:rPr>
    </w:lvl>
    <w:lvl w:ilvl="2" w:tplc="04090005" w:tentative="1">
      <w:start w:val="1"/>
      <w:numFmt w:val="bullet"/>
      <w:lvlText w:val=""/>
      <w:lvlJc w:val="left"/>
      <w:pPr>
        <w:ind w:left="3144" w:hanging="360"/>
      </w:pPr>
      <w:rPr>
        <w:rFonts w:ascii="Wingdings" w:hAnsi="Wingdings" w:hint="default"/>
      </w:rPr>
    </w:lvl>
    <w:lvl w:ilvl="3" w:tplc="04090001" w:tentative="1">
      <w:start w:val="1"/>
      <w:numFmt w:val="bullet"/>
      <w:lvlText w:val=""/>
      <w:lvlJc w:val="left"/>
      <w:pPr>
        <w:ind w:left="3864" w:hanging="360"/>
      </w:pPr>
      <w:rPr>
        <w:rFonts w:ascii="Symbol" w:hAnsi="Symbol" w:hint="default"/>
      </w:rPr>
    </w:lvl>
    <w:lvl w:ilvl="4" w:tplc="04090003" w:tentative="1">
      <w:start w:val="1"/>
      <w:numFmt w:val="bullet"/>
      <w:lvlText w:val="o"/>
      <w:lvlJc w:val="left"/>
      <w:pPr>
        <w:ind w:left="4584" w:hanging="360"/>
      </w:pPr>
      <w:rPr>
        <w:rFonts w:ascii="Courier New" w:hAnsi="Courier New" w:cs="Courier New" w:hint="default"/>
      </w:rPr>
    </w:lvl>
    <w:lvl w:ilvl="5" w:tplc="04090005" w:tentative="1">
      <w:start w:val="1"/>
      <w:numFmt w:val="bullet"/>
      <w:lvlText w:val=""/>
      <w:lvlJc w:val="left"/>
      <w:pPr>
        <w:ind w:left="5304" w:hanging="360"/>
      </w:pPr>
      <w:rPr>
        <w:rFonts w:ascii="Wingdings" w:hAnsi="Wingdings" w:hint="default"/>
      </w:rPr>
    </w:lvl>
    <w:lvl w:ilvl="6" w:tplc="04090001" w:tentative="1">
      <w:start w:val="1"/>
      <w:numFmt w:val="bullet"/>
      <w:lvlText w:val=""/>
      <w:lvlJc w:val="left"/>
      <w:pPr>
        <w:ind w:left="6024" w:hanging="360"/>
      </w:pPr>
      <w:rPr>
        <w:rFonts w:ascii="Symbol" w:hAnsi="Symbol" w:hint="default"/>
      </w:rPr>
    </w:lvl>
    <w:lvl w:ilvl="7" w:tplc="04090003" w:tentative="1">
      <w:start w:val="1"/>
      <w:numFmt w:val="bullet"/>
      <w:lvlText w:val="o"/>
      <w:lvlJc w:val="left"/>
      <w:pPr>
        <w:ind w:left="6744" w:hanging="360"/>
      </w:pPr>
      <w:rPr>
        <w:rFonts w:ascii="Courier New" w:hAnsi="Courier New" w:cs="Courier New" w:hint="default"/>
      </w:rPr>
    </w:lvl>
    <w:lvl w:ilvl="8" w:tplc="04090005" w:tentative="1">
      <w:start w:val="1"/>
      <w:numFmt w:val="bullet"/>
      <w:lvlText w:val=""/>
      <w:lvlJc w:val="left"/>
      <w:pPr>
        <w:ind w:left="7464" w:hanging="360"/>
      </w:pPr>
      <w:rPr>
        <w:rFonts w:ascii="Wingdings" w:hAnsi="Wingdings" w:hint="default"/>
      </w:rPr>
    </w:lvl>
  </w:abstractNum>
  <w:abstractNum w:abstractNumId="44" w15:restartNumberingAfterBreak="0">
    <w:nsid w:val="5D414228"/>
    <w:multiLevelType w:val="hybridMultilevel"/>
    <w:tmpl w:val="98FEB5DA"/>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5" w15:restartNumberingAfterBreak="0">
    <w:nsid w:val="61F0125C"/>
    <w:multiLevelType w:val="multilevel"/>
    <w:tmpl w:val="88C2FA10"/>
    <w:lvl w:ilvl="0">
      <w:start w:val="1"/>
      <w:numFmt w:val="decimal"/>
      <w:lvlText w:val="%1"/>
      <w:lvlJc w:val="left"/>
      <w:pPr>
        <w:ind w:left="375" w:hanging="375"/>
      </w:pPr>
      <w:rPr>
        <w:rFonts w:hint="default"/>
        <w:b w:val="0"/>
        <w:bCs w:val="0"/>
      </w:rPr>
    </w:lvl>
    <w:lvl w:ilvl="1">
      <w:start w:val="1"/>
      <w:numFmt w:val="decimal"/>
      <w:lvlText w:val="%1.%2"/>
      <w:lvlJc w:val="left"/>
      <w:pPr>
        <w:tabs>
          <w:tab w:val="num" w:pos="1223"/>
        </w:tabs>
        <w:ind w:left="1223" w:hanging="515"/>
      </w:pPr>
      <w:rPr>
        <w:rFonts w:hint="default"/>
        <w:b w:val="0"/>
        <w:bCs w:val="0"/>
        <w:color w:val="auto"/>
        <w:lang w:bidi="he-IL"/>
      </w:rPr>
    </w:lvl>
    <w:lvl w:ilvl="2">
      <w:start w:val="1"/>
      <w:numFmt w:val="decimal"/>
      <w:lvlText w:val="%3."/>
      <w:lvlJc w:val="left"/>
      <w:pPr>
        <w:ind w:left="1854" w:hanging="1003"/>
      </w:pPr>
      <w:rPr>
        <w:b w:val="0"/>
        <w:bCs w:val="0"/>
      </w:rPr>
    </w:lvl>
    <w:lvl w:ilvl="3">
      <w:start w:val="1"/>
      <w:numFmt w:val="decimal"/>
      <w:lvlText w:val="%1.%2.%3.%4"/>
      <w:lvlJc w:val="left"/>
      <w:pPr>
        <w:ind w:left="2421" w:hanging="720"/>
      </w:pPr>
      <w:rPr>
        <w:rFonts w:hint="default"/>
        <w:b w:val="0"/>
        <w:bCs w:val="0"/>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6" w15:restartNumberingAfterBreak="0">
    <w:nsid w:val="65CF7A23"/>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6C1376A"/>
    <w:multiLevelType w:val="multilevel"/>
    <w:tmpl w:val="911673C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48" w15:restartNumberingAfterBreak="0">
    <w:nsid w:val="682224D8"/>
    <w:multiLevelType w:val="hybridMultilevel"/>
    <w:tmpl w:val="6ACED2FE"/>
    <w:lvl w:ilvl="0" w:tplc="3230AE8A">
      <w:start w:val="1"/>
      <w:numFmt w:val="hebrew1"/>
      <w:lvlText w:val="%1."/>
      <w:lvlJc w:val="left"/>
      <w:pPr>
        <w:ind w:left="1846" w:hanging="360"/>
      </w:pPr>
      <w:rPr>
        <w:rFonts w:hint="default"/>
      </w:rPr>
    </w:lvl>
    <w:lvl w:ilvl="1" w:tplc="04090019" w:tentative="1">
      <w:start w:val="1"/>
      <w:numFmt w:val="lowerLetter"/>
      <w:lvlText w:val="%2."/>
      <w:lvlJc w:val="left"/>
      <w:pPr>
        <w:ind w:left="2566" w:hanging="360"/>
      </w:pPr>
    </w:lvl>
    <w:lvl w:ilvl="2" w:tplc="0409001B" w:tentative="1">
      <w:start w:val="1"/>
      <w:numFmt w:val="lowerRoman"/>
      <w:lvlText w:val="%3."/>
      <w:lvlJc w:val="right"/>
      <w:pPr>
        <w:ind w:left="3286" w:hanging="180"/>
      </w:pPr>
    </w:lvl>
    <w:lvl w:ilvl="3" w:tplc="0409000F" w:tentative="1">
      <w:start w:val="1"/>
      <w:numFmt w:val="decimal"/>
      <w:lvlText w:val="%4."/>
      <w:lvlJc w:val="left"/>
      <w:pPr>
        <w:ind w:left="4006" w:hanging="360"/>
      </w:pPr>
    </w:lvl>
    <w:lvl w:ilvl="4" w:tplc="04090019" w:tentative="1">
      <w:start w:val="1"/>
      <w:numFmt w:val="lowerLetter"/>
      <w:lvlText w:val="%5."/>
      <w:lvlJc w:val="left"/>
      <w:pPr>
        <w:ind w:left="4726" w:hanging="360"/>
      </w:pPr>
    </w:lvl>
    <w:lvl w:ilvl="5" w:tplc="0409001B" w:tentative="1">
      <w:start w:val="1"/>
      <w:numFmt w:val="lowerRoman"/>
      <w:lvlText w:val="%6."/>
      <w:lvlJc w:val="right"/>
      <w:pPr>
        <w:ind w:left="5446" w:hanging="180"/>
      </w:pPr>
    </w:lvl>
    <w:lvl w:ilvl="6" w:tplc="0409000F" w:tentative="1">
      <w:start w:val="1"/>
      <w:numFmt w:val="decimal"/>
      <w:lvlText w:val="%7."/>
      <w:lvlJc w:val="left"/>
      <w:pPr>
        <w:ind w:left="6166" w:hanging="360"/>
      </w:pPr>
    </w:lvl>
    <w:lvl w:ilvl="7" w:tplc="04090019" w:tentative="1">
      <w:start w:val="1"/>
      <w:numFmt w:val="lowerLetter"/>
      <w:lvlText w:val="%8."/>
      <w:lvlJc w:val="left"/>
      <w:pPr>
        <w:ind w:left="6886" w:hanging="360"/>
      </w:pPr>
    </w:lvl>
    <w:lvl w:ilvl="8" w:tplc="0409001B" w:tentative="1">
      <w:start w:val="1"/>
      <w:numFmt w:val="lowerRoman"/>
      <w:lvlText w:val="%9."/>
      <w:lvlJc w:val="right"/>
      <w:pPr>
        <w:ind w:left="7606" w:hanging="180"/>
      </w:pPr>
    </w:lvl>
  </w:abstractNum>
  <w:abstractNum w:abstractNumId="49" w15:restartNumberingAfterBreak="0">
    <w:nsid w:val="693448B6"/>
    <w:multiLevelType w:val="multilevel"/>
    <w:tmpl w:val="0674DEDA"/>
    <w:lvl w:ilvl="0">
      <w:start w:val="1"/>
      <w:numFmt w:val="decimal"/>
      <w:lvlText w:val="%1."/>
      <w:lvlJc w:val="left"/>
      <w:pPr>
        <w:tabs>
          <w:tab w:val="num" w:pos="397"/>
        </w:tabs>
        <w:ind w:left="397" w:hanging="397"/>
      </w:pPr>
      <w:rPr>
        <w:rFonts w:hint="default"/>
        <w:b w:val="0"/>
        <w:bCs w:val="0"/>
      </w:rPr>
    </w:lvl>
    <w:lvl w:ilvl="1">
      <w:start w:val="1"/>
      <w:numFmt w:val="decimal"/>
      <w:lvlText w:val="%1.%2."/>
      <w:lvlJc w:val="left"/>
      <w:pPr>
        <w:tabs>
          <w:tab w:val="num" w:pos="803"/>
        </w:tabs>
        <w:ind w:left="803" w:hanging="623"/>
      </w:pPr>
      <w:rPr>
        <w:rFonts w:hint="default"/>
        <w:b w:val="0"/>
        <w:bCs w:val="0"/>
        <w:color w:val="auto"/>
        <w:sz w:val="24"/>
        <w:szCs w:val="24"/>
        <w:lang w:val="en-US" w:bidi="he-IL"/>
      </w:rPr>
    </w:lvl>
    <w:lvl w:ilvl="2">
      <w:start w:val="1"/>
      <w:numFmt w:val="decimal"/>
      <w:lvlText w:val="%1.%2.%3."/>
      <w:lvlJc w:val="left"/>
      <w:pPr>
        <w:tabs>
          <w:tab w:val="num" w:pos="1757"/>
        </w:tabs>
        <w:ind w:left="1757" w:hanging="737"/>
      </w:pPr>
      <w:rPr>
        <w:rFonts w:ascii="David" w:hAnsi="David" w:cs="David" w:hint="default"/>
        <w:b w:val="0"/>
        <w:bCs w:val="0"/>
        <w:lang w:val="en-US" w:bidi="he-IL"/>
      </w:rPr>
    </w:lvl>
    <w:lvl w:ilvl="3">
      <w:start w:val="1"/>
      <w:numFmt w:val="decimal"/>
      <w:lvlText w:val="%4."/>
      <w:lvlJc w:val="left"/>
      <w:pPr>
        <w:tabs>
          <w:tab w:val="num" w:pos="2721"/>
        </w:tabs>
        <w:ind w:left="2721" w:hanging="964"/>
      </w:pPr>
      <w:rPr>
        <w:rFonts w:hint="default"/>
        <w:b w:val="0"/>
        <w:bCs w:val="0"/>
        <w:lang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6A1209E4"/>
    <w:multiLevelType w:val="multilevel"/>
    <w:tmpl w:val="7A80135C"/>
    <w:lvl w:ilvl="0">
      <w:start w:val="11"/>
      <w:numFmt w:val="decimal"/>
      <w:lvlText w:val="%1"/>
      <w:lvlJc w:val="left"/>
      <w:pPr>
        <w:ind w:left="360" w:hanging="360"/>
      </w:pPr>
      <w:rPr>
        <w:rFonts w:hint="default"/>
      </w:rPr>
    </w:lvl>
    <w:lvl w:ilvl="1">
      <w:start w:val="5"/>
      <w:numFmt w:val="decimal"/>
      <w:lvlText w:val="%1.%2"/>
      <w:lvlJc w:val="left"/>
      <w:pPr>
        <w:ind w:left="785" w:hanging="360"/>
      </w:pPr>
      <w:rPr>
        <w:rFonts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52" w15:restartNumberingAfterBreak="0">
    <w:nsid w:val="6A297276"/>
    <w:multiLevelType w:val="hybridMultilevel"/>
    <w:tmpl w:val="FF0AE784"/>
    <w:lvl w:ilvl="0" w:tplc="404ABBCE">
      <w:start w:val="1"/>
      <w:numFmt w:val="decimal"/>
      <w:lvlText w:val="%1."/>
      <w:lvlJc w:val="left"/>
      <w:pPr>
        <w:ind w:left="1211" w:hanging="360"/>
      </w:pPr>
      <w:rPr>
        <w:b/>
        <w:bCs/>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53" w15:restartNumberingAfterBreak="0">
    <w:nsid w:val="6CF6714C"/>
    <w:multiLevelType w:val="hybridMultilevel"/>
    <w:tmpl w:val="EAE04BC6"/>
    <w:lvl w:ilvl="0" w:tplc="3926BD2E">
      <w:start w:val="1"/>
      <w:numFmt w:val="hebrew1"/>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D33034C"/>
    <w:multiLevelType w:val="multilevel"/>
    <w:tmpl w:val="A2C29730"/>
    <w:lvl w:ilvl="0">
      <w:start w:val="1"/>
      <w:numFmt w:val="decimal"/>
      <w:lvlText w:val="%1."/>
      <w:lvlJc w:val="left"/>
      <w:pPr>
        <w:ind w:left="360" w:hanging="360"/>
      </w:pPr>
      <w:rPr>
        <w:b/>
        <w:bCs/>
      </w:rPr>
    </w:lvl>
    <w:lvl w:ilvl="1">
      <w:start w:val="1"/>
      <w:numFmt w:val="decimal"/>
      <w:lvlText w:val="%1.%2."/>
      <w:lvlJc w:val="left"/>
      <w:pPr>
        <w:ind w:left="858" w:hanging="432"/>
      </w:pPr>
      <w:rPr>
        <w:b w:val="0"/>
        <w:bCs w:val="0"/>
        <w:color w:val="auto"/>
        <w:lang w:val="en-US" w:bidi="he-IL"/>
      </w:rPr>
    </w:lvl>
    <w:lvl w:ilvl="2">
      <w:start w:val="1"/>
      <w:numFmt w:val="decimal"/>
      <w:lvlText w:val="%1.%2.%3."/>
      <w:lvlJc w:val="left"/>
      <w:pPr>
        <w:ind w:left="1497" w:hanging="504"/>
      </w:pPr>
      <w:rPr>
        <w:b w:val="0"/>
        <w:bCs w:val="0"/>
        <w:color w:val="auto"/>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06116F2"/>
    <w:multiLevelType w:val="multilevel"/>
    <w:tmpl w:val="9BE08150"/>
    <w:lvl w:ilvl="0">
      <w:start w:val="1"/>
      <w:numFmt w:val="decimal"/>
      <w:lvlText w:val="%1."/>
      <w:lvlJc w:val="left"/>
      <w:pPr>
        <w:tabs>
          <w:tab w:val="num" w:pos="360"/>
        </w:tabs>
        <w:ind w:left="360" w:hanging="360"/>
      </w:pPr>
      <w:rPr>
        <w:rFonts w:hint="default"/>
        <w:b/>
        <w:bCs/>
        <w:sz w:val="24"/>
        <w:szCs w:val="24"/>
      </w:rPr>
    </w:lvl>
    <w:lvl w:ilvl="1">
      <w:start w:val="1"/>
      <w:numFmt w:val="hebrew1"/>
      <w:lvlText w:val="%2."/>
      <w:lvlJc w:val="left"/>
      <w:pPr>
        <w:tabs>
          <w:tab w:val="num" w:pos="1134"/>
        </w:tabs>
        <w:ind w:left="1134" w:hanging="283"/>
      </w:pPr>
      <w:rPr>
        <w:rFonts w:hint="default"/>
        <w:b w:val="0"/>
        <w:bCs w:val="0"/>
        <w:sz w:val="24"/>
        <w:szCs w:val="24"/>
      </w:rPr>
    </w:lvl>
    <w:lvl w:ilvl="2">
      <w:start w:val="1"/>
      <w:numFmt w:val="decimal"/>
      <w:lvlText w:val="%1.%2.%3."/>
      <w:lvlJc w:val="left"/>
      <w:pPr>
        <w:tabs>
          <w:tab w:val="num" w:pos="1224"/>
        </w:tabs>
        <w:ind w:left="1224" w:hanging="504"/>
      </w:pPr>
      <w:rPr>
        <w:rFonts w:hint="default"/>
        <w:b w:val="0"/>
        <w:bCs w:val="0"/>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7" w15:restartNumberingAfterBreak="0">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8" w15:restartNumberingAfterBreak="0">
    <w:nsid w:val="777E5F50"/>
    <w:multiLevelType w:val="hybridMultilevel"/>
    <w:tmpl w:val="A88C90FA"/>
    <w:lvl w:ilvl="0" w:tplc="90825344">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7F3156AE"/>
    <w:multiLevelType w:val="hybridMultilevel"/>
    <w:tmpl w:val="9DDCAADE"/>
    <w:lvl w:ilvl="0" w:tplc="41909E76">
      <w:start w:val="1"/>
      <w:numFmt w:val="bullet"/>
      <w:lvlText w:val="-"/>
      <w:lvlJc w:val="left"/>
      <w:pPr>
        <w:ind w:left="1080" w:hanging="360"/>
      </w:pPr>
      <w:rPr>
        <w:rFonts w:ascii="Calibri" w:eastAsia="Calibri" w:hAnsi="Calibr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0"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56"/>
  </w:num>
  <w:num w:numId="2">
    <w:abstractNumId w:val="33"/>
  </w:num>
  <w:num w:numId="3">
    <w:abstractNumId w:val="7"/>
  </w:num>
  <w:num w:numId="4">
    <w:abstractNumId w:val="10"/>
  </w:num>
  <w:num w:numId="5">
    <w:abstractNumId w:val="2"/>
  </w:num>
  <w:num w:numId="6">
    <w:abstractNumId w:val="48"/>
  </w:num>
  <w:num w:numId="7">
    <w:abstractNumId w:val="51"/>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7"/>
  </w:num>
  <w:num w:numId="11">
    <w:abstractNumId w:val="15"/>
  </w:num>
  <w:num w:numId="12">
    <w:abstractNumId w:val="0"/>
  </w:num>
  <w:num w:numId="13">
    <w:abstractNumId w:val="1"/>
  </w:num>
  <w:num w:numId="14">
    <w:abstractNumId w:val="38"/>
  </w:num>
  <w:num w:numId="15">
    <w:abstractNumId w:val="45"/>
  </w:num>
  <w:num w:numId="16">
    <w:abstractNumId w:val="8"/>
  </w:num>
  <w:num w:numId="17">
    <w:abstractNumId w:val="54"/>
  </w:num>
  <w:num w:numId="18">
    <w:abstractNumId w:val="4"/>
  </w:num>
  <w:num w:numId="19">
    <w:abstractNumId w:val="60"/>
  </w:num>
  <w:num w:numId="20">
    <w:abstractNumId w:val="14"/>
  </w:num>
  <w:num w:numId="21">
    <w:abstractNumId w:val="36"/>
  </w:num>
  <w:num w:numId="22">
    <w:abstractNumId w:val="30"/>
  </w:num>
  <w:num w:numId="23">
    <w:abstractNumId w:val="27"/>
  </w:num>
  <w:num w:numId="24">
    <w:abstractNumId w:val="44"/>
  </w:num>
  <w:num w:numId="25">
    <w:abstractNumId w:val="52"/>
  </w:num>
  <w:num w:numId="26">
    <w:abstractNumId w:val="19"/>
  </w:num>
  <w:num w:numId="27">
    <w:abstractNumId w:val="34"/>
  </w:num>
  <w:num w:numId="28">
    <w:abstractNumId w:val="6"/>
  </w:num>
  <w:num w:numId="29">
    <w:abstractNumId w:val="46"/>
  </w:num>
  <w:num w:numId="30">
    <w:abstractNumId w:val="5"/>
  </w:num>
  <w:num w:numId="31">
    <w:abstractNumId w:val="22"/>
  </w:num>
  <w:num w:numId="32">
    <w:abstractNumId w:val="40"/>
  </w:num>
  <w:num w:numId="33">
    <w:abstractNumId w:val="31"/>
  </w:num>
  <w:num w:numId="3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9"/>
  </w:num>
  <w:num w:numId="36">
    <w:abstractNumId w:val="32"/>
  </w:num>
  <w:num w:numId="37">
    <w:abstractNumId w:val="55"/>
  </w:num>
  <w:num w:numId="3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2"/>
  </w:num>
  <w:num w:numId="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7"/>
  </w:num>
  <w:num w:numId="44">
    <w:abstractNumId w:val="11"/>
  </w:num>
  <w:num w:numId="45">
    <w:abstractNumId w:val="28"/>
  </w:num>
  <w:num w:numId="46">
    <w:abstractNumId w:val="3"/>
  </w:num>
  <w:num w:numId="47">
    <w:abstractNumId w:val="20"/>
  </w:num>
  <w:num w:numId="48">
    <w:abstractNumId w:val="25"/>
  </w:num>
  <w:num w:numId="49">
    <w:abstractNumId w:val="23"/>
  </w:num>
  <w:num w:numId="50">
    <w:abstractNumId w:val="17"/>
  </w:num>
  <w:num w:numId="51">
    <w:abstractNumId w:val="58"/>
  </w:num>
  <w:num w:numId="52">
    <w:abstractNumId w:val="53"/>
  </w:num>
  <w:num w:numId="53">
    <w:abstractNumId w:val="41"/>
  </w:num>
  <w:num w:numId="54">
    <w:abstractNumId w:val="59"/>
  </w:num>
  <w:num w:numId="55">
    <w:abstractNumId w:val="43"/>
  </w:num>
  <w:num w:numId="56">
    <w:abstractNumId w:val="37"/>
  </w:num>
  <w:num w:numId="57">
    <w:abstractNumId w:val="50"/>
  </w:num>
  <w:num w:numId="58">
    <w:abstractNumId w:val="26"/>
  </w:num>
  <w:num w:numId="59">
    <w:abstractNumId w:val="29"/>
  </w:num>
  <w:num w:numId="60">
    <w:abstractNumId w:val="16"/>
  </w:num>
  <w:num w:numId="61">
    <w:abstractNumId w:val="42"/>
  </w:num>
  <w:num w:numId="62">
    <w:abstractNumId w:val="18"/>
  </w:num>
  <w:num w:numId="63">
    <w:abstractNumId w:val="24"/>
  </w:num>
  <w:num w:numId="64">
    <w:abstractNumId w:val="39"/>
  </w:num>
  <w:num w:numId="65">
    <w:abstractNumId w:val="35"/>
  </w:num>
  <w:num w:numId="66">
    <w:abstractNumId w:val="4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33"/>
  <w:drawingGridVerticalSpacing w:val="231"/>
  <w:displayHorizontalDrawingGridEvery w:val="0"/>
  <w:noPunctuationKerning/>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4094"/>
    <w:rsid w:val="000018B6"/>
    <w:rsid w:val="0000293A"/>
    <w:rsid w:val="000034CD"/>
    <w:rsid w:val="00005366"/>
    <w:rsid w:val="00005901"/>
    <w:rsid w:val="000060FA"/>
    <w:rsid w:val="000068DB"/>
    <w:rsid w:val="00006FF6"/>
    <w:rsid w:val="000070DB"/>
    <w:rsid w:val="00010D22"/>
    <w:rsid w:val="00013814"/>
    <w:rsid w:val="00014C81"/>
    <w:rsid w:val="00015AA2"/>
    <w:rsid w:val="00015EAD"/>
    <w:rsid w:val="000168C7"/>
    <w:rsid w:val="00020C9C"/>
    <w:rsid w:val="00020F8B"/>
    <w:rsid w:val="0002232A"/>
    <w:rsid w:val="0002373D"/>
    <w:rsid w:val="00023B26"/>
    <w:rsid w:val="00026051"/>
    <w:rsid w:val="00030E32"/>
    <w:rsid w:val="0003209F"/>
    <w:rsid w:val="0003240D"/>
    <w:rsid w:val="000344EC"/>
    <w:rsid w:val="00034D0E"/>
    <w:rsid w:val="000352F7"/>
    <w:rsid w:val="00036076"/>
    <w:rsid w:val="00037D0E"/>
    <w:rsid w:val="00037FCF"/>
    <w:rsid w:val="00040596"/>
    <w:rsid w:val="0004065E"/>
    <w:rsid w:val="000406FF"/>
    <w:rsid w:val="0004253C"/>
    <w:rsid w:val="00042CDD"/>
    <w:rsid w:val="0004302E"/>
    <w:rsid w:val="00045C0F"/>
    <w:rsid w:val="000463D4"/>
    <w:rsid w:val="000464FD"/>
    <w:rsid w:val="0004669B"/>
    <w:rsid w:val="0005277D"/>
    <w:rsid w:val="00055BCA"/>
    <w:rsid w:val="0005704D"/>
    <w:rsid w:val="00060ABE"/>
    <w:rsid w:val="00060F32"/>
    <w:rsid w:val="00061B1D"/>
    <w:rsid w:val="00063323"/>
    <w:rsid w:val="000653A0"/>
    <w:rsid w:val="000659E1"/>
    <w:rsid w:val="00067378"/>
    <w:rsid w:val="000673AF"/>
    <w:rsid w:val="0007076D"/>
    <w:rsid w:val="00071CEF"/>
    <w:rsid w:val="00071DF4"/>
    <w:rsid w:val="000727B2"/>
    <w:rsid w:val="000738EF"/>
    <w:rsid w:val="00074D51"/>
    <w:rsid w:val="000770E7"/>
    <w:rsid w:val="000822AE"/>
    <w:rsid w:val="00084DD7"/>
    <w:rsid w:val="00085255"/>
    <w:rsid w:val="000858C3"/>
    <w:rsid w:val="00085C82"/>
    <w:rsid w:val="00085D93"/>
    <w:rsid w:val="0008729F"/>
    <w:rsid w:val="000872E2"/>
    <w:rsid w:val="0008733B"/>
    <w:rsid w:val="000878F6"/>
    <w:rsid w:val="00090011"/>
    <w:rsid w:val="00090ACB"/>
    <w:rsid w:val="000920C4"/>
    <w:rsid w:val="0009216E"/>
    <w:rsid w:val="00092822"/>
    <w:rsid w:val="00092A7D"/>
    <w:rsid w:val="00093E3E"/>
    <w:rsid w:val="00095686"/>
    <w:rsid w:val="000973E9"/>
    <w:rsid w:val="000A0AE3"/>
    <w:rsid w:val="000A0CB4"/>
    <w:rsid w:val="000A318A"/>
    <w:rsid w:val="000A35CE"/>
    <w:rsid w:val="000A44C7"/>
    <w:rsid w:val="000A47B3"/>
    <w:rsid w:val="000A6980"/>
    <w:rsid w:val="000A79F6"/>
    <w:rsid w:val="000B1DBB"/>
    <w:rsid w:val="000B4819"/>
    <w:rsid w:val="000B4AC5"/>
    <w:rsid w:val="000B6651"/>
    <w:rsid w:val="000C0C59"/>
    <w:rsid w:val="000C1990"/>
    <w:rsid w:val="000C2153"/>
    <w:rsid w:val="000C2627"/>
    <w:rsid w:val="000C35BA"/>
    <w:rsid w:val="000C48C5"/>
    <w:rsid w:val="000C5652"/>
    <w:rsid w:val="000C74ED"/>
    <w:rsid w:val="000C7DA1"/>
    <w:rsid w:val="000D00B2"/>
    <w:rsid w:val="000D12BE"/>
    <w:rsid w:val="000D3C13"/>
    <w:rsid w:val="000D478F"/>
    <w:rsid w:val="000D4A96"/>
    <w:rsid w:val="000D53DB"/>
    <w:rsid w:val="000D5672"/>
    <w:rsid w:val="000D5A9A"/>
    <w:rsid w:val="000D670E"/>
    <w:rsid w:val="000E0EE2"/>
    <w:rsid w:val="000E1BF6"/>
    <w:rsid w:val="000E51B3"/>
    <w:rsid w:val="000E621A"/>
    <w:rsid w:val="000E7A5E"/>
    <w:rsid w:val="000F1E31"/>
    <w:rsid w:val="000F2695"/>
    <w:rsid w:val="000F2AB2"/>
    <w:rsid w:val="000F5136"/>
    <w:rsid w:val="000F5BFB"/>
    <w:rsid w:val="000F6C46"/>
    <w:rsid w:val="000F7258"/>
    <w:rsid w:val="0010090E"/>
    <w:rsid w:val="00104422"/>
    <w:rsid w:val="00104625"/>
    <w:rsid w:val="00105AEB"/>
    <w:rsid w:val="00107E6F"/>
    <w:rsid w:val="0011013E"/>
    <w:rsid w:val="00112B59"/>
    <w:rsid w:val="00113F0B"/>
    <w:rsid w:val="001140BC"/>
    <w:rsid w:val="00114714"/>
    <w:rsid w:val="001155F3"/>
    <w:rsid w:val="001158F3"/>
    <w:rsid w:val="00115A04"/>
    <w:rsid w:val="00115C97"/>
    <w:rsid w:val="00120880"/>
    <w:rsid w:val="0012159C"/>
    <w:rsid w:val="0012274B"/>
    <w:rsid w:val="00122FB8"/>
    <w:rsid w:val="00124706"/>
    <w:rsid w:val="00127975"/>
    <w:rsid w:val="00130707"/>
    <w:rsid w:val="0013158E"/>
    <w:rsid w:val="00131D01"/>
    <w:rsid w:val="00132977"/>
    <w:rsid w:val="00133088"/>
    <w:rsid w:val="00133606"/>
    <w:rsid w:val="001355A5"/>
    <w:rsid w:val="00136C11"/>
    <w:rsid w:val="0014047B"/>
    <w:rsid w:val="00140D8E"/>
    <w:rsid w:val="001412D9"/>
    <w:rsid w:val="00141A25"/>
    <w:rsid w:val="00144EDD"/>
    <w:rsid w:val="00146803"/>
    <w:rsid w:val="00146CC0"/>
    <w:rsid w:val="001516F1"/>
    <w:rsid w:val="00151762"/>
    <w:rsid w:val="00154461"/>
    <w:rsid w:val="00155874"/>
    <w:rsid w:val="0015698E"/>
    <w:rsid w:val="00157A0A"/>
    <w:rsid w:val="00160BE0"/>
    <w:rsid w:val="0016476C"/>
    <w:rsid w:val="00165F58"/>
    <w:rsid w:val="001666F1"/>
    <w:rsid w:val="00167169"/>
    <w:rsid w:val="00170EA3"/>
    <w:rsid w:val="00172602"/>
    <w:rsid w:val="001732EB"/>
    <w:rsid w:val="00174A4F"/>
    <w:rsid w:val="00176AE0"/>
    <w:rsid w:val="00176F32"/>
    <w:rsid w:val="0018108C"/>
    <w:rsid w:val="001816EE"/>
    <w:rsid w:val="00182483"/>
    <w:rsid w:val="001849AA"/>
    <w:rsid w:val="00185653"/>
    <w:rsid w:val="00185852"/>
    <w:rsid w:val="001873B8"/>
    <w:rsid w:val="00187809"/>
    <w:rsid w:val="001912B5"/>
    <w:rsid w:val="00191D0B"/>
    <w:rsid w:val="0019367B"/>
    <w:rsid w:val="00194BC3"/>
    <w:rsid w:val="00195ED0"/>
    <w:rsid w:val="00197387"/>
    <w:rsid w:val="001A211B"/>
    <w:rsid w:val="001A35B4"/>
    <w:rsid w:val="001A3E87"/>
    <w:rsid w:val="001A4385"/>
    <w:rsid w:val="001A5096"/>
    <w:rsid w:val="001A5821"/>
    <w:rsid w:val="001A5AA3"/>
    <w:rsid w:val="001A5CE2"/>
    <w:rsid w:val="001A77F0"/>
    <w:rsid w:val="001B01B4"/>
    <w:rsid w:val="001B293F"/>
    <w:rsid w:val="001B32DA"/>
    <w:rsid w:val="001B408C"/>
    <w:rsid w:val="001B66CF"/>
    <w:rsid w:val="001B6C8D"/>
    <w:rsid w:val="001B7C15"/>
    <w:rsid w:val="001C3D07"/>
    <w:rsid w:val="001C462F"/>
    <w:rsid w:val="001C478C"/>
    <w:rsid w:val="001C49EA"/>
    <w:rsid w:val="001C509C"/>
    <w:rsid w:val="001C571F"/>
    <w:rsid w:val="001C7698"/>
    <w:rsid w:val="001D1653"/>
    <w:rsid w:val="001D4B43"/>
    <w:rsid w:val="001D5FFF"/>
    <w:rsid w:val="001D7BDB"/>
    <w:rsid w:val="001E16BD"/>
    <w:rsid w:val="001E2706"/>
    <w:rsid w:val="001E57C9"/>
    <w:rsid w:val="001E6197"/>
    <w:rsid w:val="001E7BD1"/>
    <w:rsid w:val="001F08F5"/>
    <w:rsid w:val="001F4041"/>
    <w:rsid w:val="001F477A"/>
    <w:rsid w:val="001F4A11"/>
    <w:rsid w:val="001F557D"/>
    <w:rsid w:val="001F6721"/>
    <w:rsid w:val="001F698B"/>
    <w:rsid w:val="0020049A"/>
    <w:rsid w:val="002004B0"/>
    <w:rsid w:val="00201F12"/>
    <w:rsid w:val="0020310D"/>
    <w:rsid w:val="00206318"/>
    <w:rsid w:val="002074FE"/>
    <w:rsid w:val="00207810"/>
    <w:rsid w:val="002102ED"/>
    <w:rsid w:val="00211826"/>
    <w:rsid w:val="00215B70"/>
    <w:rsid w:val="002226FB"/>
    <w:rsid w:val="0022447A"/>
    <w:rsid w:val="00224875"/>
    <w:rsid w:val="00225EDC"/>
    <w:rsid w:val="00226086"/>
    <w:rsid w:val="002266C5"/>
    <w:rsid w:val="002317D3"/>
    <w:rsid w:val="00232781"/>
    <w:rsid w:val="00233D97"/>
    <w:rsid w:val="002340AB"/>
    <w:rsid w:val="00235132"/>
    <w:rsid w:val="0023566D"/>
    <w:rsid w:val="0023741E"/>
    <w:rsid w:val="00240A3C"/>
    <w:rsid w:val="0024273C"/>
    <w:rsid w:val="00243755"/>
    <w:rsid w:val="00244356"/>
    <w:rsid w:val="00245B29"/>
    <w:rsid w:val="00246916"/>
    <w:rsid w:val="00246C1C"/>
    <w:rsid w:val="00250119"/>
    <w:rsid w:val="0025092B"/>
    <w:rsid w:val="00250B9B"/>
    <w:rsid w:val="00251374"/>
    <w:rsid w:val="00251610"/>
    <w:rsid w:val="00251ECA"/>
    <w:rsid w:val="0025318D"/>
    <w:rsid w:val="00253820"/>
    <w:rsid w:val="00254DAF"/>
    <w:rsid w:val="002571CE"/>
    <w:rsid w:val="00261B35"/>
    <w:rsid w:val="0026393D"/>
    <w:rsid w:val="0026454F"/>
    <w:rsid w:val="002650D4"/>
    <w:rsid w:val="00265151"/>
    <w:rsid w:val="00267950"/>
    <w:rsid w:val="002716D0"/>
    <w:rsid w:val="002724E3"/>
    <w:rsid w:val="00273096"/>
    <w:rsid w:val="00274C0D"/>
    <w:rsid w:val="00277844"/>
    <w:rsid w:val="002809E4"/>
    <w:rsid w:val="00280A10"/>
    <w:rsid w:val="00280EEB"/>
    <w:rsid w:val="00282C20"/>
    <w:rsid w:val="00282EF8"/>
    <w:rsid w:val="00282FD3"/>
    <w:rsid w:val="00283476"/>
    <w:rsid w:val="00283E67"/>
    <w:rsid w:val="00285571"/>
    <w:rsid w:val="002862EC"/>
    <w:rsid w:val="002905D7"/>
    <w:rsid w:val="0029374C"/>
    <w:rsid w:val="00293AC4"/>
    <w:rsid w:val="00294477"/>
    <w:rsid w:val="00294999"/>
    <w:rsid w:val="00295840"/>
    <w:rsid w:val="00295C1B"/>
    <w:rsid w:val="00297A25"/>
    <w:rsid w:val="00297BF3"/>
    <w:rsid w:val="002A1314"/>
    <w:rsid w:val="002A2B6B"/>
    <w:rsid w:val="002A32DC"/>
    <w:rsid w:val="002A713F"/>
    <w:rsid w:val="002B265D"/>
    <w:rsid w:val="002B2F43"/>
    <w:rsid w:val="002B3E44"/>
    <w:rsid w:val="002B4F11"/>
    <w:rsid w:val="002B5345"/>
    <w:rsid w:val="002B5D8F"/>
    <w:rsid w:val="002B78BC"/>
    <w:rsid w:val="002B7F4C"/>
    <w:rsid w:val="002C1565"/>
    <w:rsid w:val="002C2BF9"/>
    <w:rsid w:val="002C2C1A"/>
    <w:rsid w:val="002C3464"/>
    <w:rsid w:val="002C3E68"/>
    <w:rsid w:val="002C4AA6"/>
    <w:rsid w:val="002C5CA0"/>
    <w:rsid w:val="002C644B"/>
    <w:rsid w:val="002C7C18"/>
    <w:rsid w:val="002D06FA"/>
    <w:rsid w:val="002D09A0"/>
    <w:rsid w:val="002D0FF8"/>
    <w:rsid w:val="002D15D3"/>
    <w:rsid w:val="002D2226"/>
    <w:rsid w:val="002D3D8D"/>
    <w:rsid w:val="002D45A9"/>
    <w:rsid w:val="002D45D3"/>
    <w:rsid w:val="002D4772"/>
    <w:rsid w:val="002D6198"/>
    <w:rsid w:val="002D6286"/>
    <w:rsid w:val="002E00E9"/>
    <w:rsid w:val="002E1FDB"/>
    <w:rsid w:val="002E263C"/>
    <w:rsid w:val="002E2CDD"/>
    <w:rsid w:val="002E4B4A"/>
    <w:rsid w:val="002E6CAE"/>
    <w:rsid w:val="002E712E"/>
    <w:rsid w:val="002F0356"/>
    <w:rsid w:val="002F0923"/>
    <w:rsid w:val="002F16AB"/>
    <w:rsid w:val="002F1CB8"/>
    <w:rsid w:val="002F4D0E"/>
    <w:rsid w:val="00300D2C"/>
    <w:rsid w:val="003045D5"/>
    <w:rsid w:val="00305EDA"/>
    <w:rsid w:val="003074FE"/>
    <w:rsid w:val="00311AC8"/>
    <w:rsid w:val="00312035"/>
    <w:rsid w:val="0031249E"/>
    <w:rsid w:val="00313BBA"/>
    <w:rsid w:val="0031628C"/>
    <w:rsid w:val="00320A22"/>
    <w:rsid w:val="00320AC3"/>
    <w:rsid w:val="00321595"/>
    <w:rsid w:val="00322CED"/>
    <w:rsid w:val="0032326B"/>
    <w:rsid w:val="00324A64"/>
    <w:rsid w:val="00325738"/>
    <w:rsid w:val="00326391"/>
    <w:rsid w:val="00330A26"/>
    <w:rsid w:val="00330E88"/>
    <w:rsid w:val="0033120A"/>
    <w:rsid w:val="0033160B"/>
    <w:rsid w:val="00333027"/>
    <w:rsid w:val="0033324D"/>
    <w:rsid w:val="0033461E"/>
    <w:rsid w:val="0033595C"/>
    <w:rsid w:val="00336230"/>
    <w:rsid w:val="003369BD"/>
    <w:rsid w:val="00336AE3"/>
    <w:rsid w:val="0033706B"/>
    <w:rsid w:val="00343576"/>
    <w:rsid w:val="00344A24"/>
    <w:rsid w:val="00344F3B"/>
    <w:rsid w:val="00345823"/>
    <w:rsid w:val="0034713C"/>
    <w:rsid w:val="00347C3F"/>
    <w:rsid w:val="00350386"/>
    <w:rsid w:val="00353128"/>
    <w:rsid w:val="003533EE"/>
    <w:rsid w:val="00353660"/>
    <w:rsid w:val="00353CF4"/>
    <w:rsid w:val="00354FDA"/>
    <w:rsid w:val="003556ED"/>
    <w:rsid w:val="00355B8F"/>
    <w:rsid w:val="00356BD4"/>
    <w:rsid w:val="00357047"/>
    <w:rsid w:val="003610B2"/>
    <w:rsid w:val="0036139D"/>
    <w:rsid w:val="003622F7"/>
    <w:rsid w:val="00362B3E"/>
    <w:rsid w:val="00364264"/>
    <w:rsid w:val="00364C0B"/>
    <w:rsid w:val="00364F4D"/>
    <w:rsid w:val="00365E5D"/>
    <w:rsid w:val="0036766A"/>
    <w:rsid w:val="003676D4"/>
    <w:rsid w:val="00370BB1"/>
    <w:rsid w:val="00372DE4"/>
    <w:rsid w:val="00373693"/>
    <w:rsid w:val="00374145"/>
    <w:rsid w:val="00375134"/>
    <w:rsid w:val="00376D41"/>
    <w:rsid w:val="00376D6F"/>
    <w:rsid w:val="00376E09"/>
    <w:rsid w:val="00376E59"/>
    <w:rsid w:val="0038024A"/>
    <w:rsid w:val="0038262B"/>
    <w:rsid w:val="00385D4A"/>
    <w:rsid w:val="003871FF"/>
    <w:rsid w:val="00387402"/>
    <w:rsid w:val="00390C56"/>
    <w:rsid w:val="00390E53"/>
    <w:rsid w:val="0039137E"/>
    <w:rsid w:val="0039314C"/>
    <w:rsid w:val="00394647"/>
    <w:rsid w:val="00396259"/>
    <w:rsid w:val="003A009C"/>
    <w:rsid w:val="003A0905"/>
    <w:rsid w:val="003A18F7"/>
    <w:rsid w:val="003A1B39"/>
    <w:rsid w:val="003A3904"/>
    <w:rsid w:val="003A3E8F"/>
    <w:rsid w:val="003A4364"/>
    <w:rsid w:val="003A4C3C"/>
    <w:rsid w:val="003A650B"/>
    <w:rsid w:val="003A6C49"/>
    <w:rsid w:val="003B0AFC"/>
    <w:rsid w:val="003B1640"/>
    <w:rsid w:val="003B36A9"/>
    <w:rsid w:val="003B4398"/>
    <w:rsid w:val="003B4EA1"/>
    <w:rsid w:val="003B5399"/>
    <w:rsid w:val="003B7D5E"/>
    <w:rsid w:val="003C1618"/>
    <w:rsid w:val="003C2E9D"/>
    <w:rsid w:val="003C3426"/>
    <w:rsid w:val="003C375E"/>
    <w:rsid w:val="003C53C5"/>
    <w:rsid w:val="003C54FC"/>
    <w:rsid w:val="003C61B3"/>
    <w:rsid w:val="003C7CA5"/>
    <w:rsid w:val="003C7F11"/>
    <w:rsid w:val="003D0299"/>
    <w:rsid w:val="003D0F5E"/>
    <w:rsid w:val="003D10DF"/>
    <w:rsid w:val="003D1839"/>
    <w:rsid w:val="003D1926"/>
    <w:rsid w:val="003D1BC7"/>
    <w:rsid w:val="003D209D"/>
    <w:rsid w:val="003D443A"/>
    <w:rsid w:val="003D4751"/>
    <w:rsid w:val="003D7087"/>
    <w:rsid w:val="003E114F"/>
    <w:rsid w:val="003E137C"/>
    <w:rsid w:val="003E146E"/>
    <w:rsid w:val="003E1636"/>
    <w:rsid w:val="003E3515"/>
    <w:rsid w:val="003E40AD"/>
    <w:rsid w:val="003E4908"/>
    <w:rsid w:val="003E4924"/>
    <w:rsid w:val="003E4EAC"/>
    <w:rsid w:val="003E55A1"/>
    <w:rsid w:val="003E6F1A"/>
    <w:rsid w:val="003E7A59"/>
    <w:rsid w:val="003F0329"/>
    <w:rsid w:val="003F27A9"/>
    <w:rsid w:val="003F2FC9"/>
    <w:rsid w:val="003F33D0"/>
    <w:rsid w:val="003F525C"/>
    <w:rsid w:val="003F5467"/>
    <w:rsid w:val="003F6064"/>
    <w:rsid w:val="003F626E"/>
    <w:rsid w:val="003F6799"/>
    <w:rsid w:val="0040211B"/>
    <w:rsid w:val="00403410"/>
    <w:rsid w:val="00403A55"/>
    <w:rsid w:val="0040455E"/>
    <w:rsid w:val="004048E8"/>
    <w:rsid w:val="00404D66"/>
    <w:rsid w:val="0040545F"/>
    <w:rsid w:val="00405D24"/>
    <w:rsid w:val="00405ED9"/>
    <w:rsid w:val="00410BB6"/>
    <w:rsid w:val="00412508"/>
    <w:rsid w:val="00412D97"/>
    <w:rsid w:val="004133F1"/>
    <w:rsid w:val="0041400F"/>
    <w:rsid w:val="004142E6"/>
    <w:rsid w:val="00414AE1"/>
    <w:rsid w:val="0041516F"/>
    <w:rsid w:val="00416BF5"/>
    <w:rsid w:val="0042091C"/>
    <w:rsid w:val="00424E72"/>
    <w:rsid w:val="00425A2A"/>
    <w:rsid w:val="00427A7E"/>
    <w:rsid w:val="00427A8F"/>
    <w:rsid w:val="00433600"/>
    <w:rsid w:val="004345C9"/>
    <w:rsid w:val="004361E7"/>
    <w:rsid w:val="004364EC"/>
    <w:rsid w:val="0044103B"/>
    <w:rsid w:val="00443BBE"/>
    <w:rsid w:val="00444033"/>
    <w:rsid w:val="00444039"/>
    <w:rsid w:val="00444523"/>
    <w:rsid w:val="0044541D"/>
    <w:rsid w:val="00445829"/>
    <w:rsid w:val="00445935"/>
    <w:rsid w:val="00447A9E"/>
    <w:rsid w:val="004504DF"/>
    <w:rsid w:val="004516DF"/>
    <w:rsid w:val="004520DF"/>
    <w:rsid w:val="0045223D"/>
    <w:rsid w:val="00452659"/>
    <w:rsid w:val="00453FAD"/>
    <w:rsid w:val="00454109"/>
    <w:rsid w:val="00454808"/>
    <w:rsid w:val="004548C0"/>
    <w:rsid w:val="00454ECA"/>
    <w:rsid w:val="00456CC6"/>
    <w:rsid w:val="00456E08"/>
    <w:rsid w:val="004578F8"/>
    <w:rsid w:val="00461386"/>
    <w:rsid w:val="00462646"/>
    <w:rsid w:val="0046405F"/>
    <w:rsid w:val="004645CD"/>
    <w:rsid w:val="00465551"/>
    <w:rsid w:val="00465858"/>
    <w:rsid w:val="00471480"/>
    <w:rsid w:val="0047405B"/>
    <w:rsid w:val="00474441"/>
    <w:rsid w:val="00474E49"/>
    <w:rsid w:val="00476C3F"/>
    <w:rsid w:val="00477229"/>
    <w:rsid w:val="00477879"/>
    <w:rsid w:val="00480C65"/>
    <w:rsid w:val="00483889"/>
    <w:rsid w:val="00484AD1"/>
    <w:rsid w:val="00484E50"/>
    <w:rsid w:val="00485C7B"/>
    <w:rsid w:val="0049041D"/>
    <w:rsid w:val="00491BF4"/>
    <w:rsid w:val="00492932"/>
    <w:rsid w:val="00492F34"/>
    <w:rsid w:val="00493A74"/>
    <w:rsid w:val="00495B4C"/>
    <w:rsid w:val="004964DA"/>
    <w:rsid w:val="00496F92"/>
    <w:rsid w:val="00497848"/>
    <w:rsid w:val="004A0341"/>
    <w:rsid w:val="004A14D6"/>
    <w:rsid w:val="004A305B"/>
    <w:rsid w:val="004A39ED"/>
    <w:rsid w:val="004A3D14"/>
    <w:rsid w:val="004A4C5E"/>
    <w:rsid w:val="004A53E3"/>
    <w:rsid w:val="004A5B1E"/>
    <w:rsid w:val="004A5B6E"/>
    <w:rsid w:val="004A62D7"/>
    <w:rsid w:val="004A7027"/>
    <w:rsid w:val="004A73EF"/>
    <w:rsid w:val="004A776B"/>
    <w:rsid w:val="004A777F"/>
    <w:rsid w:val="004B098D"/>
    <w:rsid w:val="004B0CF4"/>
    <w:rsid w:val="004B21BA"/>
    <w:rsid w:val="004B3FB6"/>
    <w:rsid w:val="004B5A6C"/>
    <w:rsid w:val="004B66EC"/>
    <w:rsid w:val="004B6EFB"/>
    <w:rsid w:val="004C0B18"/>
    <w:rsid w:val="004C0FCE"/>
    <w:rsid w:val="004C1095"/>
    <w:rsid w:val="004C1E65"/>
    <w:rsid w:val="004C44B1"/>
    <w:rsid w:val="004C44D1"/>
    <w:rsid w:val="004C64DA"/>
    <w:rsid w:val="004C66E5"/>
    <w:rsid w:val="004C71B0"/>
    <w:rsid w:val="004C7226"/>
    <w:rsid w:val="004C7F0C"/>
    <w:rsid w:val="004D146C"/>
    <w:rsid w:val="004D2AAB"/>
    <w:rsid w:val="004D3E91"/>
    <w:rsid w:val="004D4BAE"/>
    <w:rsid w:val="004D56CD"/>
    <w:rsid w:val="004D64F5"/>
    <w:rsid w:val="004D795D"/>
    <w:rsid w:val="004E0590"/>
    <w:rsid w:val="004E18C8"/>
    <w:rsid w:val="004E2BE3"/>
    <w:rsid w:val="004E3BAB"/>
    <w:rsid w:val="004E42A1"/>
    <w:rsid w:val="004E78D2"/>
    <w:rsid w:val="004F0657"/>
    <w:rsid w:val="004F0735"/>
    <w:rsid w:val="004F1BED"/>
    <w:rsid w:val="004F2757"/>
    <w:rsid w:val="004F40E8"/>
    <w:rsid w:val="004F592B"/>
    <w:rsid w:val="004F59DE"/>
    <w:rsid w:val="004F64A8"/>
    <w:rsid w:val="004F7573"/>
    <w:rsid w:val="0050133F"/>
    <w:rsid w:val="00502C9C"/>
    <w:rsid w:val="005050DF"/>
    <w:rsid w:val="0050546D"/>
    <w:rsid w:val="00506469"/>
    <w:rsid w:val="00507F13"/>
    <w:rsid w:val="00511710"/>
    <w:rsid w:val="005135AD"/>
    <w:rsid w:val="005139AF"/>
    <w:rsid w:val="00513A77"/>
    <w:rsid w:val="00513E91"/>
    <w:rsid w:val="00520F78"/>
    <w:rsid w:val="005244B9"/>
    <w:rsid w:val="00525396"/>
    <w:rsid w:val="00532E2B"/>
    <w:rsid w:val="00533EAB"/>
    <w:rsid w:val="00537504"/>
    <w:rsid w:val="00542087"/>
    <w:rsid w:val="00542433"/>
    <w:rsid w:val="00542F78"/>
    <w:rsid w:val="00543037"/>
    <w:rsid w:val="005432B0"/>
    <w:rsid w:val="00543DB5"/>
    <w:rsid w:val="00543E06"/>
    <w:rsid w:val="005457C8"/>
    <w:rsid w:val="00546066"/>
    <w:rsid w:val="0054653D"/>
    <w:rsid w:val="00546F85"/>
    <w:rsid w:val="005470CB"/>
    <w:rsid w:val="005500EF"/>
    <w:rsid w:val="0055042F"/>
    <w:rsid w:val="005508E5"/>
    <w:rsid w:val="0055112F"/>
    <w:rsid w:val="005515A5"/>
    <w:rsid w:val="00551668"/>
    <w:rsid w:val="00553349"/>
    <w:rsid w:val="00555002"/>
    <w:rsid w:val="00556778"/>
    <w:rsid w:val="00556D49"/>
    <w:rsid w:val="0056119B"/>
    <w:rsid w:val="00561218"/>
    <w:rsid w:val="005627CC"/>
    <w:rsid w:val="00564C20"/>
    <w:rsid w:val="00566B10"/>
    <w:rsid w:val="00567CAD"/>
    <w:rsid w:val="00567ECF"/>
    <w:rsid w:val="005704AE"/>
    <w:rsid w:val="0057091D"/>
    <w:rsid w:val="00570CBF"/>
    <w:rsid w:val="00572286"/>
    <w:rsid w:val="0057365F"/>
    <w:rsid w:val="00575018"/>
    <w:rsid w:val="005750FC"/>
    <w:rsid w:val="005807A4"/>
    <w:rsid w:val="00580C5A"/>
    <w:rsid w:val="00580D79"/>
    <w:rsid w:val="00583921"/>
    <w:rsid w:val="005842DC"/>
    <w:rsid w:val="00591392"/>
    <w:rsid w:val="00593032"/>
    <w:rsid w:val="005931F6"/>
    <w:rsid w:val="005937A1"/>
    <w:rsid w:val="005938F5"/>
    <w:rsid w:val="005951CD"/>
    <w:rsid w:val="00596A46"/>
    <w:rsid w:val="005979FC"/>
    <w:rsid w:val="005A149C"/>
    <w:rsid w:val="005A2034"/>
    <w:rsid w:val="005A2937"/>
    <w:rsid w:val="005A4DD1"/>
    <w:rsid w:val="005A5083"/>
    <w:rsid w:val="005B120D"/>
    <w:rsid w:val="005B3EB0"/>
    <w:rsid w:val="005B4035"/>
    <w:rsid w:val="005B4258"/>
    <w:rsid w:val="005B4619"/>
    <w:rsid w:val="005B4B30"/>
    <w:rsid w:val="005B576B"/>
    <w:rsid w:val="005B6742"/>
    <w:rsid w:val="005B77F2"/>
    <w:rsid w:val="005C210F"/>
    <w:rsid w:val="005C2201"/>
    <w:rsid w:val="005C37B3"/>
    <w:rsid w:val="005C4757"/>
    <w:rsid w:val="005C57E2"/>
    <w:rsid w:val="005C59BB"/>
    <w:rsid w:val="005C70BD"/>
    <w:rsid w:val="005D1A2E"/>
    <w:rsid w:val="005D3792"/>
    <w:rsid w:val="005D39B7"/>
    <w:rsid w:val="005D447B"/>
    <w:rsid w:val="005D674C"/>
    <w:rsid w:val="005D6984"/>
    <w:rsid w:val="005D6EA4"/>
    <w:rsid w:val="005E1D61"/>
    <w:rsid w:val="005E21CB"/>
    <w:rsid w:val="005E24B0"/>
    <w:rsid w:val="005E2734"/>
    <w:rsid w:val="005E3F89"/>
    <w:rsid w:val="005E4F46"/>
    <w:rsid w:val="005E4F87"/>
    <w:rsid w:val="005E5BC9"/>
    <w:rsid w:val="005F4A81"/>
    <w:rsid w:val="005F4F80"/>
    <w:rsid w:val="005F55DA"/>
    <w:rsid w:val="005F6CCF"/>
    <w:rsid w:val="005F71AF"/>
    <w:rsid w:val="006030C4"/>
    <w:rsid w:val="00604D52"/>
    <w:rsid w:val="0060579E"/>
    <w:rsid w:val="00606021"/>
    <w:rsid w:val="00606A1B"/>
    <w:rsid w:val="006105B7"/>
    <w:rsid w:val="00610FE9"/>
    <w:rsid w:val="006121D3"/>
    <w:rsid w:val="00613181"/>
    <w:rsid w:val="00616052"/>
    <w:rsid w:val="00616556"/>
    <w:rsid w:val="00621299"/>
    <w:rsid w:val="00621749"/>
    <w:rsid w:val="006218E7"/>
    <w:rsid w:val="00621AB3"/>
    <w:rsid w:val="0062272D"/>
    <w:rsid w:val="00623C97"/>
    <w:rsid w:val="00625C6E"/>
    <w:rsid w:val="00625E17"/>
    <w:rsid w:val="00626A8F"/>
    <w:rsid w:val="00627D37"/>
    <w:rsid w:val="00630009"/>
    <w:rsid w:val="006301BC"/>
    <w:rsid w:val="0063149A"/>
    <w:rsid w:val="00632FA9"/>
    <w:rsid w:val="00633A26"/>
    <w:rsid w:val="00634750"/>
    <w:rsid w:val="00642EB7"/>
    <w:rsid w:val="006437BD"/>
    <w:rsid w:val="00646CC6"/>
    <w:rsid w:val="00646D40"/>
    <w:rsid w:val="006504CC"/>
    <w:rsid w:val="0065085D"/>
    <w:rsid w:val="006533D7"/>
    <w:rsid w:val="00656A6F"/>
    <w:rsid w:val="00656ABE"/>
    <w:rsid w:val="0066096B"/>
    <w:rsid w:val="00661574"/>
    <w:rsid w:val="00661A24"/>
    <w:rsid w:val="00661A29"/>
    <w:rsid w:val="00661D2C"/>
    <w:rsid w:val="00661DB4"/>
    <w:rsid w:val="00663A76"/>
    <w:rsid w:val="00663F15"/>
    <w:rsid w:val="00666146"/>
    <w:rsid w:val="0066706F"/>
    <w:rsid w:val="00667C0B"/>
    <w:rsid w:val="00670F22"/>
    <w:rsid w:val="00671E61"/>
    <w:rsid w:val="00672660"/>
    <w:rsid w:val="00673E99"/>
    <w:rsid w:val="00676EED"/>
    <w:rsid w:val="00682724"/>
    <w:rsid w:val="00682A95"/>
    <w:rsid w:val="00685724"/>
    <w:rsid w:val="00686626"/>
    <w:rsid w:val="006866FC"/>
    <w:rsid w:val="0068788E"/>
    <w:rsid w:val="006914AD"/>
    <w:rsid w:val="006938DF"/>
    <w:rsid w:val="0069547C"/>
    <w:rsid w:val="006A013A"/>
    <w:rsid w:val="006A02A5"/>
    <w:rsid w:val="006A03E6"/>
    <w:rsid w:val="006A29CD"/>
    <w:rsid w:val="006A2C61"/>
    <w:rsid w:val="006A43BE"/>
    <w:rsid w:val="006A4D0D"/>
    <w:rsid w:val="006B0B65"/>
    <w:rsid w:val="006B0D96"/>
    <w:rsid w:val="006B3E2B"/>
    <w:rsid w:val="006B4203"/>
    <w:rsid w:val="006B4368"/>
    <w:rsid w:val="006B4A3E"/>
    <w:rsid w:val="006B4D92"/>
    <w:rsid w:val="006B54B3"/>
    <w:rsid w:val="006B5B97"/>
    <w:rsid w:val="006B5C86"/>
    <w:rsid w:val="006B6E2F"/>
    <w:rsid w:val="006C0F39"/>
    <w:rsid w:val="006C1F1B"/>
    <w:rsid w:val="006C3068"/>
    <w:rsid w:val="006C37FF"/>
    <w:rsid w:val="006C4019"/>
    <w:rsid w:val="006C4D41"/>
    <w:rsid w:val="006C5A4A"/>
    <w:rsid w:val="006C654E"/>
    <w:rsid w:val="006C7ED2"/>
    <w:rsid w:val="006D0356"/>
    <w:rsid w:val="006D0F67"/>
    <w:rsid w:val="006D1EE3"/>
    <w:rsid w:val="006D5D15"/>
    <w:rsid w:val="006D6C46"/>
    <w:rsid w:val="006D77EA"/>
    <w:rsid w:val="006E0003"/>
    <w:rsid w:val="006E0149"/>
    <w:rsid w:val="006E081D"/>
    <w:rsid w:val="006E4461"/>
    <w:rsid w:val="006E543C"/>
    <w:rsid w:val="006E6763"/>
    <w:rsid w:val="006E699A"/>
    <w:rsid w:val="006E6F3C"/>
    <w:rsid w:val="006E77F3"/>
    <w:rsid w:val="006F09EA"/>
    <w:rsid w:val="006F2F11"/>
    <w:rsid w:val="006F495C"/>
    <w:rsid w:val="006F58ED"/>
    <w:rsid w:val="006F5E17"/>
    <w:rsid w:val="006F6D3D"/>
    <w:rsid w:val="006F7375"/>
    <w:rsid w:val="00702C69"/>
    <w:rsid w:val="00705F24"/>
    <w:rsid w:val="00707C68"/>
    <w:rsid w:val="00710AE8"/>
    <w:rsid w:val="00710CE2"/>
    <w:rsid w:val="007110E6"/>
    <w:rsid w:val="007123C4"/>
    <w:rsid w:val="00713D4E"/>
    <w:rsid w:val="007157F8"/>
    <w:rsid w:val="0071619F"/>
    <w:rsid w:val="0071626B"/>
    <w:rsid w:val="007163DF"/>
    <w:rsid w:val="00716A9B"/>
    <w:rsid w:val="00716CBA"/>
    <w:rsid w:val="00717C41"/>
    <w:rsid w:val="00720195"/>
    <w:rsid w:val="00720FC9"/>
    <w:rsid w:val="007242E1"/>
    <w:rsid w:val="00725EC0"/>
    <w:rsid w:val="0072743C"/>
    <w:rsid w:val="00727503"/>
    <w:rsid w:val="00731207"/>
    <w:rsid w:val="0073131D"/>
    <w:rsid w:val="007315ED"/>
    <w:rsid w:val="00731C29"/>
    <w:rsid w:val="00733A63"/>
    <w:rsid w:val="00735206"/>
    <w:rsid w:val="007354E3"/>
    <w:rsid w:val="00735928"/>
    <w:rsid w:val="0073715E"/>
    <w:rsid w:val="00737624"/>
    <w:rsid w:val="00740988"/>
    <w:rsid w:val="007422E9"/>
    <w:rsid w:val="00744D7E"/>
    <w:rsid w:val="00746D10"/>
    <w:rsid w:val="00746D2A"/>
    <w:rsid w:val="00747267"/>
    <w:rsid w:val="00747A17"/>
    <w:rsid w:val="00751EE2"/>
    <w:rsid w:val="007522A3"/>
    <w:rsid w:val="00753685"/>
    <w:rsid w:val="007560CC"/>
    <w:rsid w:val="007607B4"/>
    <w:rsid w:val="00760B66"/>
    <w:rsid w:val="00760F61"/>
    <w:rsid w:val="007636B9"/>
    <w:rsid w:val="00764845"/>
    <w:rsid w:val="0077476C"/>
    <w:rsid w:val="00774DEE"/>
    <w:rsid w:val="0077567A"/>
    <w:rsid w:val="00775847"/>
    <w:rsid w:val="00777B9A"/>
    <w:rsid w:val="00777C79"/>
    <w:rsid w:val="00780F84"/>
    <w:rsid w:val="00780FDD"/>
    <w:rsid w:val="0078123C"/>
    <w:rsid w:val="00781D44"/>
    <w:rsid w:val="0078305F"/>
    <w:rsid w:val="0078464F"/>
    <w:rsid w:val="007854B6"/>
    <w:rsid w:val="00785CC3"/>
    <w:rsid w:val="00785DE0"/>
    <w:rsid w:val="007903EA"/>
    <w:rsid w:val="00792C3A"/>
    <w:rsid w:val="00794FBA"/>
    <w:rsid w:val="00794FE3"/>
    <w:rsid w:val="007A0EFF"/>
    <w:rsid w:val="007A1BC7"/>
    <w:rsid w:val="007A2746"/>
    <w:rsid w:val="007A4783"/>
    <w:rsid w:val="007A47E7"/>
    <w:rsid w:val="007A4DF6"/>
    <w:rsid w:val="007A6224"/>
    <w:rsid w:val="007A6B34"/>
    <w:rsid w:val="007B02C8"/>
    <w:rsid w:val="007B0A87"/>
    <w:rsid w:val="007B0DE5"/>
    <w:rsid w:val="007B3FFC"/>
    <w:rsid w:val="007B40E0"/>
    <w:rsid w:val="007B4F84"/>
    <w:rsid w:val="007B7E5B"/>
    <w:rsid w:val="007C0018"/>
    <w:rsid w:val="007C229E"/>
    <w:rsid w:val="007C40DE"/>
    <w:rsid w:val="007C5C67"/>
    <w:rsid w:val="007C7B2E"/>
    <w:rsid w:val="007D0B9F"/>
    <w:rsid w:val="007D10ED"/>
    <w:rsid w:val="007D22C6"/>
    <w:rsid w:val="007D3080"/>
    <w:rsid w:val="007D3CC3"/>
    <w:rsid w:val="007D4D85"/>
    <w:rsid w:val="007D65AB"/>
    <w:rsid w:val="007D7EF1"/>
    <w:rsid w:val="007E003C"/>
    <w:rsid w:val="007E2273"/>
    <w:rsid w:val="007E2660"/>
    <w:rsid w:val="007E2A01"/>
    <w:rsid w:val="007E3CF3"/>
    <w:rsid w:val="007E4DF8"/>
    <w:rsid w:val="007E51D8"/>
    <w:rsid w:val="007E5C5A"/>
    <w:rsid w:val="007E62E3"/>
    <w:rsid w:val="007F32F5"/>
    <w:rsid w:val="007F3EB9"/>
    <w:rsid w:val="007F4D5E"/>
    <w:rsid w:val="007F7DEA"/>
    <w:rsid w:val="00800418"/>
    <w:rsid w:val="008004CA"/>
    <w:rsid w:val="00800BD5"/>
    <w:rsid w:val="0080195A"/>
    <w:rsid w:val="0080245E"/>
    <w:rsid w:val="008024E2"/>
    <w:rsid w:val="00802DAC"/>
    <w:rsid w:val="008044D3"/>
    <w:rsid w:val="00804CBE"/>
    <w:rsid w:val="00805EA1"/>
    <w:rsid w:val="00812851"/>
    <w:rsid w:val="008130D9"/>
    <w:rsid w:val="0081389C"/>
    <w:rsid w:val="00813962"/>
    <w:rsid w:val="00814F2F"/>
    <w:rsid w:val="00815F42"/>
    <w:rsid w:val="008172EE"/>
    <w:rsid w:val="00817C79"/>
    <w:rsid w:val="00817CAC"/>
    <w:rsid w:val="0082210E"/>
    <w:rsid w:val="008226A7"/>
    <w:rsid w:val="00824C11"/>
    <w:rsid w:val="00825AB8"/>
    <w:rsid w:val="00827433"/>
    <w:rsid w:val="008279EE"/>
    <w:rsid w:val="00832C2B"/>
    <w:rsid w:val="0083319C"/>
    <w:rsid w:val="0083489D"/>
    <w:rsid w:val="00834F30"/>
    <w:rsid w:val="008350DD"/>
    <w:rsid w:val="00835369"/>
    <w:rsid w:val="0083665E"/>
    <w:rsid w:val="008371D3"/>
    <w:rsid w:val="00837FCC"/>
    <w:rsid w:val="00840B1F"/>
    <w:rsid w:val="00844BCD"/>
    <w:rsid w:val="00844C2C"/>
    <w:rsid w:val="00845BBD"/>
    <w:rsid w:val="00847133"/>
    <w:rsid w:val="00850584"/>
    <w:rsid w:val="008522C8"/>
    <w:rsid w:val="00856102"/>
    <w:rsid w:val="00856F1B"/>
    <w:rsid w:val="0085729F"/>
    <w:rsid w:val="0085789F"/>
    <w:rsid w:val="00860A43"/>
    <w:rsid w:val="00860B82"/>
    <w:rsid w:val="00860F50"/>
    <w:rsid w:val="008629D4"/>
    <w:rsid w:val="0086356E"/>
    <w:rsid w:val="008640A2"/>
    <w:rsid w:val="00864965"/>
    <w:rsid w:val="00864EF3"/>
    <w:rsid w:val="00866B89"/>
    <w:rsid w:val="00870099"/>
    <w:rsid w:val="0087087B"/>
    <w:rsid w:val="0087147F"/>
    <w:rsid w:val="0087170C"/>
    <w:rsid w:val="00872C25"/>
    <w:rsid w:val="00872FFB"/>
    <w:rsid w:val="008733BF"/>
    <w:rsid w:val="0087410A"/>
    <w:rsid w:val="00875B9E"/>
    <w:rsid w:val="00877450"/>
    <w:rsid w:val="00881C7A"/>
    <w:rsid w:val="00882EAA"/>
    <w:rsid w:val="00883AD6"/>
    <w:rsid w:val="00885229"/>
    <w:rsid w:val="008852B1"/>
    <w:rsid w:val="00887A7E"/>
    <w:rsid w:val="008912AC"/>
    <w:rsid w:val="00893716"/>
    <w:rsid w:val="00893729"/>
    <w:rsid w:val="00893943"/>
    <w:rsid w:val="00894DDD"/>
    <w:rsid w:val="0089601A"/>
    <w:rsid w:val="0089610B"/>
    <w:rsid w:val="008A04EC"/>
    <w:rsid w:val="008A0545"/>
    <w:rsid w:val="008A138E"/>
    <w:rsid w:val="008A1522"/>
    <w:rsid w:val="008A2785"/>
    <w:rsid w:val="008A3D70"/>
    <w:rsid w:val="008A400E"/>
    <w:rsid w:val="008A4D65"/>
    <w:rsid w:val="008A5D91"/>
    <w:rsid w:val="008A68CA"/>
    <w:rsid w:val="008A6C47"/>
    <w:rsid w:val="008A7E48"/>
    <w:rsid w:val="008B13AD"/>
    <w:rsid w:val="008B2892"/>
    <w:rsid w:val="008B28FC"/>
    <w:rsid w:val="008B3427"/>
    <w:rsid w:val="008B3A99"/>
    <w:rsid w:val="008B3EE0"/>
    <w:rsid w:val="008B5E2D"/>
    <w:rsid w:val="008B6827"/>
    <w:rsid w:val="008B692B"/>
    <w:rsid w:val="008B6A9A"/>
    <w:rsid w:val="008B7D0D"/>
    <w:rsid w:val="008C36CE"/>
    <w:rsid w:val="008C3BCD"/>
    <w:rsid w:val="008C456B"/>
    <w:rsid w:val="008C4F29"/>
    <w:rsid w:val="008C7188"/>
    <w:rsid w:val="008D050F"/>
    <w:rsid w:val="008D14CF"/>
    <w:rsid w:val="008D23E6"/>
    <w:rsid w:val="008D2E0F"/>
    <w:rsid w:val="008D3DA6"/>
    <w:rsid w:val="008D40F4"/>
    <w:rsid w:val="008D62CB"/>
    <w:rsid w:val="008D7835"/>
    <w:rsid w:val="008E0811"/>
    <w:rsid w:val="008E10AE"/>
    <w:rsid w:val="008E2F9B"/>
    <w:rsid w:val="008E3866"/>
    <w:rsid w:val="008E5D3D"/>
    <w:rsid w:val="008E61BF"/>
    <w:rsid w:val="008E666A"/>
    <w:rsid w:val="008F072B"/>
    <w:rsid w:val="008F08B6"/>
    <w:rsid w:val="008F1EE0"/>
    <w:rsid w:val="008F2BFC"/>
    <w:rsid w:val="008F31F1"/>
    <w:rsid w:val="008F5C4B"/>
    <w:rsid w:val="008F6931"/>
    <w:rsid w:val="008F7374"/>
    <w:rsid w:val="008F7DA6"/>
    <w:rsid w:val="009004D5"/>
    <w:rsid w:val="0090116B"/>
    <w:rsid w:val="00902433"/>
    <w:rsid w:val="009024EB"/>
    <w:rsid w:val="00903AF8"/>
    <w:rsid w:val="00906C7E"/>
    <w:rsid w:val="009131C9"/>
    <w:rsid w:val="00913E63"/>
    <w:rsid w:val="00914516"/>
    <w:rsid w:val="00916078"/>
    <w:rsid w:val="009205A1"/>
    <w:rsid w:val="00920909"/>
    <w:rsid w:val="00920A79"/>
    <w:rsid w:val="00920D70"/>
    <w:rsid w:val="00922082"/>
    <w:rsid w:val="00923B34"/>
    <w:rsid w:val="0092552E"/>
    <w:rsid w:val="009259D2"/>
    <w:rsid w:val="00926986"/>
    <w:rsid w:val="00926C9A"/>
    <w:rsid w:val="00927320"/>
    <w:rsid w:val="009273A1"/>
    <w:rsid w:val="00930E2C"/>
    <w:rsid w:val="009333DA"/>
    <w:rsid w:val="009346CE"/>
    <w:rsid w:val="00934ADA"/>
    <w:rsid w:val="009357A0"/>
    <w:rsid w:val="00937AD0"/>
    <w:rsid w:val="00937B83"/>
    <w:rsid w:val="00940531"/>
    <w:rsid w:val="0094243E"/>
    <w:rsid w:val="00942848"/>
    <w:rsid w:val="009429CF"/>
    <w:rsid w:val="00942FF0"/>
    <w:rsid w:val="00943418"/>
    <w:rsid w:val="00945986"/>
    <w:rsid w:val="009475FF"/>
    <w:rsid w:val="00947801"/>
    <w:rsid w:val="009478FC"/>
    <w:rsid w:val="00950479"/>
    <w:rsid w:val="009509ED"/>
    <w:rsid w:val="0095102B"/>
    <w:rsid w:val="00953E17"/>
    <w:rsid w:val="00954EAC"/>
    <w:rsid w:val="009552B3"/>
    <w:rsid w:val="00960D1F"/>
    <w:rsid w:val="00961974"/>
    <w:rsid w:val="00962204"/>
    <w:rsid w:val="00962931"/>
    <w:rsid w:val="009632E0"/>
    <w:rsid w:val="00963C7D"/>
    <w:rsid w:val="00964994"/>
    <w:rsid w:val="009655CA"/>
    <w:rsid w:val="009661FA"/>
    <w:rsid w:val="00966878"/>
    <w:rsid w:val="0097010C"/>
    <w:rsid w:val="009718A4"/>
    <w:rsid w:val="00972040"/>
    <w:rsid w:val="00972524"/>
    <w:rsid w:val="0097473A"/>
    <w:rsid w:val="00974A74"/>
    <w:rsid w:val="00975A43"/>
    <w:rsid w:val="00975A5A"/>
    <w:rsid w:val="009761A6"/>
    <w:rsid w:val="00976539"/>
    <w:rsid w:val="009815CB"/>
    <w:rsid w:val="00982152"/>
    <w:rsid w:val="009839C0"/>
    <w:rsid w:val="00984AEE"/>
    <w:rsid w:val="00985BBB"/>
    <w:rsid w:val="00986577"/>
    <w:rsid w:val="00987E8C"/>
    <w:rsid w:val="00994FED"/>
    <w:rsid w:val="00996D99"/>
    <w:rsid w:val="00997A91"/>
    <w:rsid w:val="009A06CA"/>
    <w:rsid w:val="009A15F8"/>
    <w:rsid w:val="009A2C2D"/>
    <w:rsid w:val="009A320F"/>
    <w:rsid w:val="009A4A67"/>
    <w:rsid w:val="009A54E8"/>
    <w:rsid w:val="009A5DEF"/>
    <w:rsid w:val="009A5E2B"/>
    <w:rsid w:val="009A6916"/>
    <w:rsid w:val="009A6A9B"/>
    <w:rsid w:val="009B0E7E"/>
    <w:rsid w:val="009B10DA"/>
    <w:rsid w:val="009B1318"/>
    <w:rsid w:val="009B13AF"/>
    <w:rsid w:val="009B21C7"/>
    <w:rsid w:val="009B4B2F"/>
    <w:rsid w:val="009B5096"/>
    <w:rsid w:val="009B5814"/>
    <w:rsid w:val="009B5E1A"/>
    <w:rsid w:val="009B6AC3"/>
    <w:rsid w:val="009C0A82"/>
    <w:rsid w:val="009C154E"/>
    <w:rsid w:val="009C1C35"/>
    <w:rsid w:val="009C302C"/>
    <w:rsid w:val="009C3747"/>
    <w:rsid w:val="009C3BDF"/>
    <w:rsid w:val="009C4268"/>
    <w:rsid w:val="009C5047"/>
    <w:rsid w:val="009C7127"/>
    <w:rsid w:val="009C749E"/>
    <w:rsid w:val="009D0A07"/>
    <w:rsid w:val="009D0F63"/>
    <w:rsid w:val="009D2B8D"/>
    <w:rsid w:val="009D3E00"/>
    <w:rsid w:val="009D7664"/>
    <w:rsid w:val="009E01A4"/>
    <w:rsid w:val="009E063D"/>
    <w:rsid w:val="009E1062"/>
    <w:rsid w:val="009E3CC8"/>
    <w:rsid w:val="009E4371"/>
    <w:rsid w:val="009E58FE"/>
    <w:rsid w:val="009E78C1"/>
    <w:rsid w:val="009F1ABD"/>
    <w:rsid w:val="009F358C"/>
    <w:rsid w:val="009F35DE"/>
    <w:rsid w:val="009F415E"/>
    <w:rsid w:val="009F4B71"/>
    <w:rsid w:val="009F4E1F"/>
    <w:rsid w:val="009F5DEB"/>
    <w:rsid w:val="009F6CC4"/>
    <w:rsid w:val="009F6DBA"/>
    <w:rsid w:val="009F79AF"/>
    <w:rsid w:val="00A02D80"/>
    <w:rsid w:val="00A033E4"/>
    <w:rsid w:val="00A04243"/>
    <w:rsid w:val="00A0477D"/>
    <w:rsid w:val="00A05A69"/>
    <w:rsid w:val="00A068F5"/>
    <w:rsid w:val="00A06C8C"/>
    <w:rsid w:val="00A1095F"/>
    <w:rsid w:val="00A1127C"/>
    <w:rsid w:val="00A119BB"/>
    <w:rsid w:val="00A11B4C"/>
    <w:rsid w:val="00A11FC8"/>
    <w:rsid w:val="00A13026"/>
    <w:rsid w:val="00A13029"/>
    <w:rsid w:val="00A135B5"/>
    <w:rsid w:val="00A14438"/>
    <w:rsid w:val="00A2013D"/>
    <w:rsid w:val="00A208B9"/>
    <w:rsid w:val="00A20B1F"/>
    <w:rsid w:val="00A21A65"/>
    <w:rsid w:val="00A22922"/>
    <w:rsid w:val="00A2340C"/>
    <w:rsid w:val="00A24D56"/>
    <w:rsid w:val="00A26E79"/>
    <w:rsid w:val="00A307C1"/>
    <w:rsid w:val="00A30A21"/>
    <w:rsid w:val="00A31338"/>
    <w:rsid w:val="00A32B2E"/>
    <w:rsid w:val="00A3414E"/>
    <w:rsid w:val="00A34B4A"/>
    <w:rsid w:val="00A3515C"/>
    <w:rsid w:val="00A353E0"/>
    <w:rsid w:val="00A35F1B"/>
    <w:rsid w:val="00A36159"/>
    <w:rsid w:val="00A364BD"/>
    <w:rsid w:val="00A3658D"/>
    <w:rsid w:val="00A3779B"/>
    <w:rsid w:val="00A41A47"/>
    <w:rsid w:val="00A42629"/>
    <w:rsid w:val="00A43554"/>
    <w:rsid w:val="00A437CA"/>
    <w:rsid w:val="00A445F0"/>
    <w:rsid w:val="00A456FD"/>
    <w:rsid w:val="00A50E96"/>
    <w:rsid w:val="00A535FD"/>
    <w:rsid w:val="00A60AB6"/>
    <w:rsid w:val="00A60B59"/>
    <w:rsid w:val="00A618A5"/>
    <w:rsid w:val="00A629CC"/>
    <w:rsid w:val="00A636BD"/>
    <w:rsid w:val="00A63879"/>
    <w:rsid w:val="00A65053"/>
    <w:rsid w:val="00A67053"/>
    <w:rsid w:val="00A67C82"/>
    <w:rsid w:val="00A70C15"/>
    <w:rsid w:val="00A710B0"/>
    <w:rsid w:val="00A712F2"/>
    <w:rsid w:val="00A722D0"/>
    <w:rsid w:val="00A7505D"/>
    <w:rsid w:val="00A75861"/>
    <w:rsid w:val="00A75FDB"/>
    <w:rsid w:val="00A76597"/>
    <w:rsid w:val="00A76CD5"/>
    <w:rsid w:val="00A77572"/>
    <w:rsid w:val="00A77686"/>
    <w:rsid w:val="00A77ED8"/>
    <w:rsid w:val="00A8511A"/>
    <w:rsid w:val="00A86957"/>
    <w:rsid w:val="00A8727D"/>
    <w:rsid w:val="00A87A22"/>
    <w:rsid w:val="00A92269"/>
    <w:rsid w:val="00A95387"/>
    <w:rsid w:val="00AA07E3"/>
    <w:rsid w:val="00AA091A"/>
    <w:rsid w:val="00AA186B"/>
    <w:rsid w:val="00AA18FD"/>
    <w:rsid w:val="00AA2700"/>
    <w:rsid w:val="00AA34A8"/>
    <w:rsid w:val="00AA374E"/>
    <w:rsid w:val="00AA521D"/>
    <w:rsid w:val="00AA59D0"/>
    <w:rsid w:val="00AA5A5B"/>
    <w:rsid w:val="00AA64CC"/>
    <w:rsid w:val="00AA6D07"/>
    <w:rsid w:val="00AB0950"/>
    <w:rsid w:val="00AB35D9"/>
    <w:rsid w:val="00AB48D4"/>
    <w:rsid w:val="00AB6158"/>
    <w:rsid w:val="00AB65E8"/>
    <w:rsid w:val="00AB6CCE"/>
    <w:rsid w:val="00AB795B"/>
    <w:rsid w:val="00AB7B37"/>
    <w:rsid w:val="00AC16B5"/>
    <w:rsid w:val="00AC4094"/>
    <w:rsid w:val="00AD18F6"/>
    <w:rsid w:val="00AD3A2C"/>
    <w:rsid w:val="00AD575E"/>
    <w:rsid w:val="00AD5FBA"/>
    <w:rsid w:val="00AD670A"/>
    <w:rsid w:val="00AE0199"/>
    <w:rsid w:val="00AE0BB4"/>
    <w:rsid w:val="00AE0FBA"/>
    <w:rsid w:val="00AE187E"/>
    <w:rsid w:val="00AE2A3E"/>
    <w:rsid w:val="00AE4152"/>
    <w:rsid w:val="00AE433A"/>
    <w:rsid w:val="00AE534B"/>
    <w:rsid w:val="00AE5942"/>
    <w:rsid w:val="00AE6502"/>
    <w:rsid w:val="00AE7218"/>
    <w:rsid w:val="00AF0359"/>
    <w:rsid w:val="00AF0A7E"/>
    <w:rsid w:val="00AF100A"/>
    <w:rsid w:val="00AF1251"/>
    <w:rsid w:val="00AF18A2"/>
    <w:rsid w:val="00AF3D84"/>
    <w:rsid w:val="00AF3F13"/>
    <w:rsid w:val="00AF47D8"/>
    <w:rsid w:val="00AF4C3D"/>
    <w:rsid w:val="00AF4E9C"/>
    <w:rsid w:val="00AF7D71"/>
    <w:rsid w:val="00B00082"/>
    <w:rsid w:val="00B010E3"/>
    <w:rsid w:val="00B01A32"/>
    <w:rsid w:val="00B07B6D"/>
    <w:rsid w:val="00B10358"/>
    <w:rsid w:val="00B111D6"/>
    <w:rsid w:val="00B1180F"/>
    <w:rsid w:val="00B12AF7"/>
    <w:rsid w:val="00B132D7"/>
    <w:rsid w:val="00B138DE"/>
    <w:rsid w:val="00B14E78"/>
    <w:rsid w:val="00B16856"/>
    <w:rsid w:val="00B17618"/>
    <w:rsid w:val="00B202DF"/>
    <w:rsid w:val="00B23459"/>
    <w:rsid w:val="00B242B1"/>
    <w:rsid w:val="00B25C47"/>
    <w:rsid w:val="00B31EE9"/>
    <w:rsid w:val="00B32A0F"/>
    <w:rsid w:val="00B340EA"/>
    <w:rsid w:val="00B375CC"/>
    <w:rsid w:val="00B40C11"/>
    <w:rsid w:val="00B40F62"/>
    <w:rsid w:val="00B41CAB"/>
    <w:rsid w:val="00B421A6"/>
    <w:rsid w:val="00B4298E"/>
    <w:rsid w:val="00B438EC"/>
    <w:rsid w:val="00B442E9"/>
    <w:rsid w:val="00B445B5"/>
    <w:rsid w:val="00B44A2D"/>
    <w:rsid w:val="00B44E2E"/>
    <w:rsid w:val="00B472B0"/>
    <w:rsid w:val="00B47523"/>
    <w:rsid w:val="00B51B0F"/>
    <w:rsid w:val="00B53867"/>
    <w:rsid w:val="00B53C9E"/>
    <w:rsid w:val="00B54386"/>
    <w:rsid w:val="00B54420"/>
    <w:rsid w:val="00B54BD5"/>
    <w:rsid w:val="00B5504A"/>
    <w:rsid w:val="00B5543B"/>
    <w:rsid w:val="00B57847"/>
    <w:rsid w:val="00B609DF"/>
    <w:rsid w:val="00B61E3A"/>
    <w:rsid w:val="00B62E6F"/>
    <w:rsid w:val="00B63673"/>
    <w:rsid w:val="00B636C4"/>
    <w:rsid w:val="00B648B2"/>
    <w:rsid w:val="00B66438"/>
    <w:rsid w:val="00B722F0"/>
    <w:rsid w:val="00B726B4"/>
    <w:rsid w:val="00B72E2B"/>
    <w:rsid w:val="00B7577E"/>
    <w:rsid w:val="00B75E0A"/>
    <w:rsid w:val="00B7618D"/>
    <w:rsid w:val="00B76B64"/>
    <w:rsid w:val="00B76F43"/>
    <w:rsid w:val="00B779C1"/>
    <w:rsid w:val="00B80D7E"/>
    <w:rsid w:val="00B80D8F"/>
    <w:rsid w:val="00B82021"/>
    <w:rsid w:val="00B82140"/>
    <w:rsid w:val="00B8372D"/>
    <w:rsid w:val="00B8383E"/>
    <w:rsid w:val="00B8569F"/>
    <w:rsid w:val="00B85F21"/>
    <w:rsid w:val="00B87681"/>
    <w:rsid w:val="00B922A1"/>
    <w:rsid w:val="00B939E9"/>
    <w:rsid w:val="00B94DB5"/>
    <w:rsid w:val="00B960C2"/>
    <w:rsid w:val="00B97308"/>
    <w:rsid w:val="00BA06B9"/>
    <w:rsid w:val="00BA07ED"/>
    <w:rsid w:val="00BA314A"/>
    <w:rsid w:val="00BA3458"/>
    <w:rsid w:val="00BA368F"/>
    <w:rsid w:val="00BA61D7"/>
    <w:rsid w:val="00BA6A9F"/>
    <w:rsid w:val="00BB2CE6"/>
    <w:rsid w:val="00BB34A5"/>
    <w:rsid w:val="00BB47FE"/>
    <w:rsid w:val="00BB6ED5"/>
    <w:rsid w:val="00BC0F87"/>
    <w:rsid w:val="00BC217D"/>
    <w:rsid w:val="00BC37CC"/>
    <w:rsid w:val="00BC4475"/>
    <w:rsid w:val="00BC4E71"/>
    <w:rsid w:val="00BC4E93"/>
    <w:rsid w:val="00BC58BF"/>
    <w:rsid w:val="00BD2B64"/>
    <w:rsid w:val="00BD34E2"/>
    <w:rsid w:val="00BD374A"/>
    <w:rsid w:val="00BD4A58"/>
    <w:rsid w:val="00BD5119"/>
    <w:rsid w:val="00BD6CA9"/>
    <w:rsid w:val="00BD7483"/>
    <w:rsid w:val="00BE2DE3"/>
    <w:rsid w:val="00BE3B36"/>
    <w:rsid w:val="00BE4411"/>
    <w:rsid w:val="00BE5506"/>
    <w:rsid w:val="00BE7B5D"/>
    <w:rsid w:val="00BF2050"/>
    <w:rsid w:val="00BF21ED"/>
    <w:rsid w:val="00BF3DCA"/>
    <w:rsid w:val="00BF4117"/>
    <w:rsid w:val="00BF4373"/>
    <w:rsid w:val="00BF48F6"/>
    <w:rsid w:val="00BF4A63"/>
    <w:rsid w:val="00BF6ABC"/>
    <w:rsid w:val="00C01E85"/>
    <w:rsid w:val="00C02AFB"/>
    <w:rsid w:val="00C02E20"/>
    <w:rsid w:val="00C03AEE"/>
    <w:rsid w:val="00C03B23"/>
    <w:rsid w:val="00C044B0"/>
    <w:rsid w:val="00C04CB4"/>
    <w:rsid w:val="00C05269"/>
    <w:rsid w:val="00C05654"/>
    <w:rsid w:val="00C05673"/>
    <w:rsid w:val="00C06244"/>
    <w:rsid w:val="00C07C29"/>
    <w:rsid w:val="00C10519"/>
    <w:rsid w:val="00C1092F"/>
    <w:rsid w:val="00C12E6C"/>
    <w:rsid w:val="00C13848"/>
    <w:rsid w:val="00C15F3A"/>
    <w:rsid w:val="00C1761D"/>
    <w:rsid w:val="00C17F85"/>
    <w:rsid w:val="00C20170"/>
    <w:rsid w:val="00C20CCA"/>
    <w:rsid w:val="00C20D43"/>
    <w:rsid w:val="00C2225A"/>
    <w:rsid w:val="00C302B5"/>
    <w:rsid w:val="00C308E3"/>
    <w:rsid w:val="00C31395"/>
    <w:rsid w:val="00C3209E"/>
    <w:rsid w:val="00C32C8C"/>
    <w:rsid w:val="00C357D7"/>
    <w:rsid w:val="00C35882"/>
    <w:rsid w:val="00C36186"/>
    <w:rsid w:val="00C371E1"/>
    <w:rsid w:val="00C40B46"/>
    <w:rsid w:val="00C43E29"/>
    <w:rsid w:val="00C45BAD"/>
    <w:rsid w:val="00C46B40"/>
    <w:rsid w:val="00C47E23"/>
    <w:rsid w:val="00C47E76"/>
    <w:rsid w:val="00C510CC"/>
    <w:rsid w:val="00C51590"/>
    <w:rsid w:val="00C53ADE"/>
    <w:rsid w:val="00C54B5E"/>
    <w:rsid w:val="00C54D97"/>
    <w:rsid w:val="00C5628B"/>
    <w:rsid w:val="00C57C95"/>
    <w:rsid w:val="00C60E0A"/>
    <w:rsid w:val="00C63093"/>
    <w:rsid w:val="00C636FB"/>
    <w:rsid w:val="00C63ABB"/>
    <w:rsid w:val="00C643E7"/>
    <w:rsid w:val="00C64674"/>
    <w:rsid w:val="00C658EB"/>
    <w:rsid w:val="00C66144"/>
    <w:rsid w:val="00C70917"/>
    <w:rsid w:val="00C70964"/>
    <w:rsid w:val="00C71756"/>
    <w:rsid w:val="00C735A2"/>
    <w:rsid w:val="00C76EF5"/>
    <w:rsid w:val="00C77275"/>
    <w:rsid w:val="00C77787"/>
    <w:rsid w:val="00C80031"/>
    <w:rsid w:val="00C8434D"/>
    <w:rsid w:val="00C84E87"/>
    <w:rsid w:val="00C8527F"/>
    <w:rsid w:val="00C86F6C"/>
    <w:rsid w:val="00C87B3F"/>
    <w:rsid w:val="00C927A6"/>
    <w:rsid w:val="00C92EC3"/>
    <w:rsid w:val="00C94B87"/>
    <w:rsid w:val="00C96452"/>
    <w:rsid w:val="00C96F10"/>
    <w:rsid w:val="00C978E3"/>
    <w:rsid w:val="00C97DF4"/>
    <w:rsid w:val="00CA0AA8"/>
    <w:rsid w:val="00CA234A"/>
    <w:rsid w:val="00CA330E"/>
    <w:rsid w:val="00CA345B"/>
    <w:rsid w:val="00CA5605"/>
    <w:rsid w:val="00CA6B53"/>
    <w:rsid w:val="00CB0372"/>
    <w:rsid w:val="00CB10C8"/>
    <w:rsid w:val="00CB1475"/>
    <w:rsid w:val="00CB247B"/>
    <w:rsid w:val="00CB260A"/>
    <w:rsid w:val="00CB2B01"/>
    <w:rsid w:val="00CB3429"/>
    <w:rsid w:val="00CB3FE9"/>
    <w:rsid w:val="00CB5F02"/>
    <w:rsid w:val="00CB611D"/>
    <w:rsid w:val="00CB6230"/>
    <w:rsid w:val="00CB7FA8"/>
    <w:rsid w:val="00CC0837"/>
    <w:rsid w:val="00CC0F20"/>
    <w:rsid w:val="00CC1DFC"/>
    <w:rsid w:val="00CC284A"/>
    <w:rsid w:val="00CC410E"/>
    <w:rsid w:val="00CC532B"/>
    <w:rsid w:val="00CC5547"/>
    <w:rsid w:val="00CC5C92"/>
    <w:rsid w:val="00CC634D"/>
    <w:rsid w:val="00CD0667"/>
    <w:rsid w:val="00CD0A83"/>
    <w:rsid w:val="00CD0F66"/>
    <w:rsid w:val="00CD2D7B"/>
    <w:rsid w:val="00CD313B"/>
    <w:rsid w:val="00CD38AB"/>
    <w:rsid w:val="00CD4247"/>
    <w:rsid w:val="00CD713F"/>
    <w:rsid w:val="00CD72A4"/>
    <w:rsid w:val="00CE00ED"/>
    <w:rsid w:val="00CE11CA"/>
    <w:rsid w:val="00CE191D"/>
    <w:rsid w:val="00CE1A1B"/>
    <w:rsid w:val="00CE1CB1"/>
    <w:rsid w:val="00CE26CE"/>
    <w:rsid w:val="00CE2B04"/>
    <w:rsid w:val="00CE3557"/>
    <w:rsid w:val="00CE3771"/>
    <w:rsid w:val="00CE3855"/>
    <w:rsid w:val="00CE4655"/>
    <w:rsid w:val="00CE4C1B"/>
    <w:rsid w:val="00CE50D3"/>
    <w:rsid w:val="00CE5838"/>
    <w:rsid w:val="00CE663B"/>
    <w:rsid w:val="00CE6C30"/>
    <w:rsid w:val="00CE7154"/>
    <w:rsid w:val="00CE7F33"/>
    <w:rsid w:val="00CF122F"/>
    <w:rsid w:val="00CF340E"/>
    <w:rsid w:val="00CF40A0"/>
    <w:rsid w:val="00CF6C50"/>
    <w:rsid w:val="00D00091"/>
    <w:rsid w:val="00D00281"/>
    <w:rsid w:val="00D02621"/>
    <w:rsid w:val="00D0398C"/>
    <w:rsid w:val="00D04C05"/>
    <w:rsid w:val="00D0521C"/>
    <w:rsid w:val="00D07095"/>
    <w:rsid w:val="00D07628"/>
    <w:rsid w:val="00D07DFD"/>
    <w:rsid w:val="00D10979"/>
    <w:rsid w:val="00D10E62"/>
    <w:rsid w:val="00D111CD"/>
    <w:rsid w:val="00D115FB"/>
    <w:rsid w:val="00D119D8"/>
    <w:rsid w:val="00D13D06"/>
    <w:rsid w:val="00D14769"/>
    <w:rsid w:val="00D14C11"/>
    <w:rsid w:val="00D14ED9"/>
    <w:rsid w:val="00D152A6"/>
    <w:rsid w:val="00D20712"/>
    <w:rsid w:val="00D20D39"/>
    <w:rsid w:val="00D2161A"/>
    <w:rsid w:val="00D216F8"/>
    <w:rsid w:val="00D22BB5"/>
    <w:rsid w:val="00D22DF0"/>
    <w:rsid w:val="00D2324C"/>
    <w:rsid w:val="00D23353"/>
    <w:rsid w:val="00D23C6E"/>
    <w:rsid w:val="00D251AB"/>
    <w:rsid w:val="00D26675"/>
    <w:rsid w:val="00D31A6C"/>
    <w:rsid w:val="00D33FDF"/>
    <w:rsid w:val="00D3425F"/>
    <w:rsid w:val="00D34273"/>
    <w:rsid w:val="00D35251"/>
    <w:rsid w:val="00D36118"/>
    <w:rsid w:val="00D36CF7"/>
    <w:rsid w:val="00D407B0"/>
    <w:rsid w:val="00D407F6"/>
    <w:rsid w:val="00D429F8"/>
    <w:rsid w:val="00D430E2"/>
    <w:rsid w:val="00D45B07"/>
    <w:rsid w:val="00D45B1C"/>
    <w:rsid w:val="00D45F2E"/>
    <w:rsid w:val="00D45F6B"/>
    <w:rsid w:val="00D462D4"/>
    <w:rsid w:val="00D467BA"/>
    <w:rsid w:val="00D4725C"/>
    <w:rsid w:val="00D47D15"/>
    <w:rsid w:val="00D501D9"/>
    <w:rsid w:val="00D50A18"/>
    <w:rsid w:val="00D51431"/>
    <w:rsid w:val="00D51F04"/>
    <w:rsid w:val="00D52172"/>
    <w:rsid w:val="00D521C8"/>
    <w:rsid w:val="00D53846"/>
    <w:rsid w:val="00D53D05"/>
    <w:rsid w:val="00D540BB"/>
    <w:rsid w:val="00D559C3"/>
    <w:rsid w:val="00D56B8B"/>
    <w:rsid w:val="00D60807"/>
    <w:rsid w:val="00D61597"/>
    <w:rsid w:val="00D626FB"/>
    <w:rsid w:val="00D64CD2"/>
    <w:rsid w:val="00D65909"/>
    <w:rsid w:val="00D7256B"/>
    <w:rsid w:val="00D728F1"/>
    <w:rsid w:val="00D732AE"/>
    <w:rsid w:val="00D77A6D"/>
    <w:rsid w:val="00D81390"/>
    <w:rsid w:val="00D82D2A"/>
    <w:rsid w:val="00D83573"/>
    <w:rsid w:val="00D849C1"/>
    <w:rsid w:val="00D87270"/>
    <w:rsid w:val="00D87ADE"/>
    <w:rsid w:val="00D901C6"/>
    <w:rsid w:val="00D90516"/>
    <w:rsid w:val="00D90784"/>
    <w:rsid w:val="00D9288B"/>
    <w:rsid w:val="00D94E22"/>
    <w:rsid w:val="00D96DAB"/>
    <w:rsid w:val="00D9760F"/>
    <w:rsid w:val="00D976B6"/>
    <w:rsid w:val="00DA2591"/>
    <w:rsid w:val="00DA3085"/>
    <w:rsid w:val="00DA35D3"/>
    <w:rsid w:val="00DA53B5"/>
    <w:rsid w:val="00DB0C73"/>
    <w:rsid w:val="00DB1615"/>
    <w:rsid w:val="00DB36D2"/>
    <w:rsid w:val="00DB5EEF"/>
    <w:rsid w:val="00DC0AEB"/>
    <w:rsid w:val="00DC249B"/>
    <w:rsid w:val="00DC3336"/>
    <w:rsid w:val="00DC39FC"/>
    <w:rsid w:val="00DC71A5"/>
    <w:rsid w:val="00DC7FF6"/>
    <w:rsid w:val="00DD05D2"/>
    <w:rsid w:val="00DD2282"/>
    <w:rsid w:val="00DD3213"/>
    <w:rsid w:val="00DD635A"/>
    <w:rsid w:val="00DD7410"/>
    <w:rsid w:val="00DE1EB0"/>
    <w:rsid w:val="00DE39D9"/>
    <w:rsid w:val="00DE486A"/>
    <w:rsid w:val="00DE4BC8"/>
    <w:rsid w:val="00DE4D98"/>
    <w:rsid w:val="00DE6343"/>
    <w:rsid w:val="00DE6970"/>
    <w:rsid w:val="00DF0378"/>
    <w:rsid w:val="00DF0D8F"/>
    <w:rsid w:val="00DF6256"/>
    <w:rsid w:val="00DF6473"/>
    <w:rsid w:val="00DF6EF3"/>
    <w:rsid w:val="00DF6FA5"/>
    <w:rsid w:val="00E0068D"/>
    <w:rsid w:val="00E01961"/>
    <w:rsid w:val="00E01A72"/>
    <w:rsid w:val="00E05887"/>
    <w:rsid w:val="00E05D31"/>
    <w:rsid w:val="00E072AD"/>
    <w:rsid w:val="00E1014C"/>
    <w:rsid w:val="00E11C5C"/>
    <w:rsid w:val="00E13AB4"/>
    <w:rsid w:val="00E13E7C"/>
    <w:rsid w:val="00E154A8"/>
    <w:rsid w:val="00E15BC8"/>
    <w:rsid w:val="00E15D96"/>
    <w:rsid w:val="00E16ADB"/>
    <w:rsid w:val="00E20A8B"/>
    <w:rsid w:val="00E20D1F"/>
    <w:rsid w:val="00E224B5"/>
    <w:rsid w:val="00E22892"/>
    <w:rsid w:val="00E239C5"/>
    <w:rsid w:val="00E240AF"/>
    <w:rsid w:val="00E240D4"/>
    <w:rsid w:val="00E249C3"/>
    <w:rsid w:val="00E27748"/>
    <w:rsid w:val="00E303A1"/>
    <w:rsid w:val="00E31B93"/>
    <w:rsid w:val="00E32594"/>
    <w:rsid w:val="00E3315A"/>
    <w:rsid w:val="00E33ABB"/>
    <w:rsid w:val="00E34A2E"/>
    <w:rsid w:val="00E34AEC"/>
    <w:rsid w:val="00E364E1"/>
    <w:rsid w:val="00E418D7"/>
    <w:rsid w:val="00E419A6"/>
    <w:rsid w:val="00E41E70"/>
    <w:rsid w:val="00E44B6C"/>
    <w:rsid w:val="00E47AA5"/>
    <w:rsid w:val="00E501C6"/>
    <w:rsid w:val="00E521AB"/>
    <w:rsid w:val="00E52248"/>
    <w:rsid w:val="00E52C6C"/>
    <w:rsid w:val="00E5350D"/>
    <w:rsid w:val="00E54A09"/>
    <w:rsid w:val="00E5577C"/>
    <w:rsid w:val="00E55AF2"/>
    <w:rsid w:val="00E60384"/>
    <w:rsid w:val="00E61D11"/>
    <w:rsid w:val="00E62AEC"/>
    <w:rsid w:val="00E6512F"/>
    <w:rsid w:val="00E65FBB"/>
    <w:rsid w:val="00E65FBF"/>
    <w:rsid w:val="00E67058"/>
    <w:rsid w:val="00E7033A"/>
    <w:rsid w:val="00E71BBD"/>
    <w:rsid w:val="00E7242F"/>
    <w:rsid w:val="00E72FDE"/>
    <w:rsid w:val="00E7449C"/>
    <w:rsid w:val="00E74BCA"/>
    <w:rsid w:val="00E759AC"/>
    <w:rsid w:val="00E76ACC"/>
    <w:rsid w:val="00E76B3F"/>
    <w:rsid w:val="00E77A3B"/>
    <w:rsid w:val="00E80850"/>
    <w:rsid w:val="00E831B1"/>
    <w:rsid w:val="00E8335A"/>
    <w:rsid w:val="00E839C9"/>
    <w:rsid w:val="00E83B6B"/>
    <w:rsid w:val="00E83B9A"/>
    <w:rsid w:val="00E84575"/>
    <w:rsid w:val="00E84AF5"/>
    <w:rsid w:val="00E84F64"/>
    <w:rsid w:val="00E84F9F"/>
    <w:rsid w:val="00E84FF1"/>
    <w:rsid w:val="00E855B7"/>
    <w:rsid w:val="00E85635"/>
    <w:rsid w:val="00E85E14"/>
    <w:rsid w:val="00E86EA0"/>
    <w:rsid w:val="00E87752"/>
    <w:rsid w:val="00E878DC"/>
    <w:rsid w:val="00E906F4"/>
    <w:rsid w:val="00E90D00"/>
    <w:rsid w:val="00E922B1"/>
    <w:rsid w:val="00E9392F"/>
    <w:rsid w:val="00E9406E"/>
    <w:rsid w:val="00E942A7"/>
    <w:rsid w:val="00E96397"/>
    <w:rsid w:val="00EA01D7"/>
    <w:rsid w:val="00EA049C"/>
    <w:rsid w:val="00EA05F1"/>
    <w:rsid w:val="00EA12F3"/>
    <w:rsid w:val="00EA2B98"/>
    <w:rsid w:val="00EA2D42"/>
    <w:rsid w:val="00EA2FB6"/>
    <w:rsid w:val="00EA3B00"/>
    <w:rsid w:val="00EA423C"/>
    <w:rsid w:val="00EA59D2"/>
    <w:rsid w:val="00EA5A4C"/>
    <w:rsid w:val="00EA6D17"/>
    <w:rsid w:val="00EA7590"/>
    <w:rsid w:val="00EB09AC"/>
    <w:rsid w:val="00EB2562"/>
    <w:rsid w:val="00EB402E"/>
    <w:rsid w:val="00EB4050"/>
    <w:rsid w:val="00EB42EA"/>
    <w:rsid w:val="00EB47A5"/>
    <w:rsid w:val="00EB7A96"/>
    <w:rsid w:val="00EC0475"/>
    <w:rsid w:val="00EC0B52"/>
    <w:rsid w:val="00EC3AB7"/>
    <w:rsid w:val="00EC5BB4"/>
    <w:rsid w:val="00EC621A"/>
    <w:rsid w:val="00EC6325"/>
    <w:rsid w:val="00ED056A"/>
    <w:rsid w:val="00ED05B8"/>
    <w:rsid w:val="00ED2B7E"/>
    <w:rsid w:val="00ED32FA"/>
    <w:rsid w:val="00ED5576"/>
    <w:rsid w:val="00ED6101"/>
    <w:rsid w:val="00ED7CBA"/>
    <w:rsid w:val="00EE12E5"/>
    <w:rsid w:val="00EE274E"/>
    <w:rsid w:val="00EE388E"/>
    <w:rsid w:val="00EE3C46"/>
    <w:rsid w:val="00EE45B0"/>
    <w:rsid w:val="00EE4712"/>
    <w:rsid w:val="00EE5AD2"/>
    <w:rsid w:val="00EE65EB"/>
    <w:rsid w:val="00EE67C6"/>
    <w:rsid w:val="00EE7BC9"/>
    <w:rsid w:val="00EF2241"/>
    <w:rsid w:val="00EF338A"/>
    <w:rsid w:val="00EF6499"/>
    <w:rsid w:val="00F0160B"/>
    <w:rsid w:val="00F02426"/>
    <w:rsid w:val="00F0434D"/>
    <w:rsid w:val="00F0580C"/>
    <w:rsid w:val="00F05B7F"/>
    <w:rsid w:val="00F06806"/>
    <w:rsid w:val="00F12640"/>
    <w:rsid w:val="00F12D28"/>
    <w:rsid w:val="00F14EB5"/>
    <w:rsid w:val="00F150F0"/>
    <w:rsid w:val="00F15B5B"/>
    <w:rsid w:val="00F1614E"/>
    <w:rsid w:val="00F22510"/>
    <w:rsid w:val="00F22603"/>
    <w:rsid w:val="00F228D4"/>
    <w:rsid w:val="00F23333"/>
    <w:rsid w:val="00F23B21"/>
    <w:rsid w:val="00F2560D"/>
    <w:rsid w:val="00F26B52"/>
    <w:rsid w:val="00F26C93"/>
    <w:rsid w:val="00F272AB"/>
    <w:rsid w:val="00F30CA5"/>
    <w:rsid w:val="00F31FDF"/>
    <w:rsid w:val="00F33BED"/>
    <w:rsid w:val="00F33C15"/>
    <w:rsid w:val="00F33CA5"/>
    <w:rsid w:val="00F3493A"/>
    <w:rsid w:val="00F35E3F"/>
    <w:rsid w:val="00F366AE"/>
    <w:rsid w:val="00F370B2"/>
    <w:rsid w:val="00F3715A"/>
    <w:rsid w:val="00F378D8"/>
    <w:rsid w:val="00F37CCF"/>
    <w:rsid w:val="00F40448"/>
    <w:rsid w:val="00F41BED"/>
    <w:rsid w:val="00F426A2"/>
    <w:rsid w:val="00F44001"/>
    <w:rsid w:val="00F45FFF"/>
    <w:rsid w:val="00F46975"/>
    <w:rsid w:val="00F46F2B"/>
    <w:rsid w:val="00F471A4"/>
    <w:rsid w:val="00F504BC"/>
    <w:rsid w:val="00F506DC"/>
    <w:rsid w:val="00F50BA1"/>
    <w:rsid w:val="00F50F3C"/>
    <w:rsid w:val="00F50FBD"/>
    <w:rsid w:val="00F553DD"/>
    <w:rsid w:val="00F579A3"/>
    <w:rsid w:val="00F60E58"/>
    <w:rsid w:val="00F61024"/>
    <w:rsid w:val="00F63EA8"/>
    <w:rsid w:val="00F64E2F"/>
    <w:rsid w:val="00F651C8"/>
    <w:rsid w:val="00F6572C"/>
    <w:rsid w:val="00F65EE9"/>
    <w:rsid w:val="00F6611B"/>
    <w:rsid w:val="00F67206"/>
    <w:rsid w:val="00F67B6B"/>
    <w:rsid w:val="00F70B21"/>
    <w:rsid w:val="00F71298"/>
    <w:rsid w:val="00F71BE5"/>
    <w:rsid w:val="00F724C2"/>
    <w:rsid w:val="00F72C2A"/>
    <w:rsid w:val="00F739F2"/>
    <w:rsid w:val="00F74DEF"/>
    <w:rsid w:val="00F751D0"/>
    <w:rsid w:val="00F75C72"/>
    <w:rsid w:val="00F76DED"/>
    <w:rsid w:val="00F80C23"/>
    <w:rsid w:val="00F81657"/>
    <w:rsid w:val="00F82572"/>
    <w:rsid w:val="00F82CAD"/>
    <w:rsid w:val="00F83F6B"/>
    <w:rsid w:val="00F846C9"/>
    <w:rsid w:val="00F84A2E"/>
    <w:rsid w:val="00F84B75"/>
    <w:rsid w:val="00F85288"/>
    <w:rsid w:val="00F85D1F"/>
    <w:rsid w:val="00F86236"/>
    <w:rsid w:val="00F91933"/>
    <w:rsid w:val="00F9335E"/>
    <w:rsid w:val="00F93EBD"/>
    <w:rsid w:val="00F94C9E"/>
    <w:rsid w:val="00F97F3E"/>
    <w:rsid w:val="00FA038A"/>
    <w:rsid w:val="00FA218B"/>
    <w:rsid w:val="00FA2F36"/>
    <w:rsid w:val="00FA4375"/>
    <w:rsid w:val="00FA4384"/>
    <w:rsid w:val="00FA4664"/>
    <w:rsid w:val="00FA4C69"/>
    <w:rsid w:val="00FB2B9D"/>
    <w:rsid w:val="00FB306B"/>
    <w:rsid w:val="00FB3568"/>
    <w:rsid w:val="00FB36EE"/>
    <w:rsid w:val="00FB3CE2"/>
    <w:rsid w:val="00FB4C3E"/>
    <w:rsid w:val="00FB52AB"/>
    <w:rsid w:val="00FB5322"/>
    <w:rsid w:val="00FB68CF"/>
    <w:rsid w:val="00FB7DE6"/>
    <w:rsid w:val="00FC1CEF"/>
    <w:rsid w:val="00FC2B1B"/>
    <w:rsid w:val="00FD1DF3"/>
    <w:rsid w:val="00FD25AB"/>
    <w:rsid w:val="00FD2A60"/>
    <w:rsid w:val="00FD446B"/>
    <w:rsid w:val="00FD5671"/>
    <w:rsid w:val="00FD5C78"/>
    <w:rsid w:val="00FD6E93"/>
    <w:rsid w:val="00FD7555"/>
    <w:rsid w:val="00FD7DA3"/>
    <w:rsid w:val="00FD7F2A"/>
    <w:rsid w:val="00FE1493"/>
    <w:rsid w:val="00FE1C77"/>
    <w:rsid w:val="00FE2B54"/>
    <w:rsid w:val="00FE2E0B"/>
    <w:rsid w:val="00FE657E"/>
    <w:rsid w:val="00FE67B3"/>
    <w:rsid w:val="00FE68AB"/>
    <w:rsid w:val="00FF035E"/>
    <w:rsid w:val="00FF166E"/>
    <w:rsid w:val="00FF1B34"/>
    <w:rsid w:val="00FF3C93"/>
    <w:rsid w:val="00FF4751"/>
    <w:rsid w:val="00FF5397"/>
    <w:rsid w:val="00FF5C7D"/>
    <w:rsid w:val="00FF67F3"/>
    <w:rsid w:val="00FF7B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73551B6C-A221-4E02-94ED-1083700C5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7BB2"/>
    <w:pPr>
      <w:bidi/>
    </w:pPr>
    <w:rPr>
      <w:sz w:val="24"/>
      <w:szCs w:val="24"/>
    </w:rPr>
  </w:style>
  <w:style w:type="paragraph" w:styleId="1">
    <w:name w:val="heading 1"/>
    <w:basedOn w:val="a"/>
    <w:next w:val="a"/>
    <w:qFormat/>
    <w:rsid w:val="00FF7BB2"/>
    <w:pPr>
      <w:keepNext/>
      <w:tabs>
        <w:tab w:val="left" w:pos="283"/>
      </w:tabs>
      <w:overflowPunct w:val="0"/>
      <w:autoSpaceDE w:val="0"/>
      <w:autoSpaceDN w:val="0"/>
      <w:adjustRightInd w:val="0"/>
      <w:spacing w:line="360" w:lineRule="auto"/>
      <w:ind w:right="283"/>
      <w:jc w:val="both"/>
      <w:textAlignment w:val="baseline"/>
      <w:outlineLvl w:val="0"/>
    </w:pPr>
    <w:rPr>
      <w:rFonts w:cs="FrankRuehl"/>
      <w:noProof/>
      <w:kern w:val="28"/>
      <w:szCs w:val="26"/>
      <w:lang w:eastAsia="he-IL"/>
    </w:rPr>
  </w:style>
  <w:style w:type="paragraph" w:styleId="2">
    <w:name w:val="heading 2"/>
    <w:basedOn w:val="a"/>
    <w:next w:val="a"/>
    <w:qFormat/>
    <w:rsid w:val="00FF7BB2"/>
    <w:pPr>
      <w:overflowPunct w:val="0"/>
      <w:autoSpaceDE w:val="0"/>
      <w:autoSpaceDN w:val="0"/>
      <w:adjustRightInd w:val="0"/>
      <w:spacing w:line="360" w:lineRule="auto"/>
      <w:ind w:right="283"/>
      <w:jc w:val="both"/>
      <w:textAlignment w:val="baseline"/>
      <w:outlineLvl w:val="1"/>
    </w:pPr>
    <w:rPr>
      <w:rFonts w:cs="FrankRuehl"/>
      <w:szCs w:val="26"/>
      <w:lang w:eastAsia="he-IL"/>
    </w:rPr>
  </w:style>
  <w:style w:type="paragraph" w:styleId="3">
    <w:name w:val="heading 3"/>
    <w:basedOn w:val="a"/>
    <w:next w:val="a"/>
    <w:qFormat/>
    <w:rsid w:val="00FF7BB2"/>
    <w:pPr>
      <w:keepNext/>
      <w:overflowPunct w:val="0"/>
      <w:autoSpaceDE w:val="0"/>
      <w:autoSpaceDN w:val="0"/>
      <w:adjustRightInd w:val="0"/>
      <w:spacing w:line="360" w:lineRule="auto"/>
      <w:ind w:right="283"/>
      <w:jc w:val="both"/>
      <w:textAlignment w:val="baseline"/>
      <w:outlineLvl w:val="2"/>
    </w:pPr>
    <w:rPr>
      <w:rFonts w:cs="FrankRuehl"/>
      <w:b/>
      <w:noProof/>
      <w:kern w:val="28"/>
      <w:szCs w:val="26"/>
      <w:lang w:eastAsia="he-IL"/>
    </w:rPr>
  </w:style>
  <w:style w:type="paragraph" w:styleId="4">
    <w:name w:val="heading 4"/>
    <w:basedOn w:val="a"/>
    <w:next w:val="a"/>
    <w:qFormat/>
    <w:rsid w:val="00FF7BB2"/>
    <w:pPr>
      <w:overflowPunct w:val="0"/>
      <w:autoSpaceDE w:val="0"/>
      <w:autoSpaceDN w:val="0"/>
      <w:adjustRightInd w:val="0"/>
      <w:spacing w:line="360" w:lineRule="auto"/>
      <w:ind w:right="283"/>
      <w:jc w:val="both"/>
      <w:textAlignment w:val="baseline"/>
      <w:outlineLvl w:val="3"/>
    </w:pPr>
    <w:rPr>
      <w:rFonts w:cs="FrankRuehl"/>
      <w:b/>
      <w:szCs w:val="26"/>
      <w:lang w:eastAsia="he-IL"/>
    </w:rPr>
  </w:style>
  <w:style w:type="paragraph" w:styleId="5">
    <w:name w:val="heading 5"/>
    <w:basedOn w:val="a"/>
    <w:next w:val="a"/>
    <w:qFormat/>
    <w:rsid w:val="00FF7BB2"/>
    <w:pPr>
      <w:keepNext/>
      <w:overflowPunct w:val="0"/>
      <w:autoSpaceDE w:val="0"/>
      <w:autoSpaceDN w:val="0"/>
      <w:adjustRightInd w:val="0"/>
      <w:spacing w:line="360" w:lineRule="auto"/>
      <w:ind w:right="283"/>
      <w:jc w:val="both"/>
      <w:textAlignment w:val="baseline"/>
      <w:outlineLvl w:val="4"/>
    </w:pPr>
    <w:rPr>
      <w:rFonts w:cs="FrankRuehl"/>
      <w:b/>
      <w:noProof/>
      <w:kern w:val="28"/>
      <w:szCs w:val="26"/>
      <w:lang w:eastAsia="he-IL"/>
    </w:rPr>
  </w:style>
  <w:style w:type="paragraph" w:styleId="6">
    <w:name w:val="heading 6"/>
    <w:basedOn w:val="a"/>
    <w:next w:val="a"/>
    <w:qFormat/>
    <w:rsid w:val="00FF7BB2"/>
    <w:pPr>
      <w:overflowPunct w:val="0"/>
      <w:autoSpaceDE w:val="0"/>
      <w:autoSpaceDN w:val="0"/>
      <w:adjustRightInd w:val="0"/>
      <w:spacing w:line="360" w:lineRule="auto"/>
      <w:ind w:right="283"/>
      <w:jc w:val="both"/>
      <w:textAlignment w:val="baseline"/>
      <w:outlineLvl w:val="5"/>
    </w:pPr>
    <w:rPr>
      <w:rFonts w:cs="FrankRuehl"/>
      <w:b/>
      <w:szCs w:val="26"/>
      <w:lang w:eastAsia="he-IL"/>
    </w:rPr>
  </w:style>
  <w:style w:type="paragraph" w:styleId="7">
    <w:name w:val="heading 7"/>
    <w:basedOn w:val="a"/>
    <w:next w:val="a"/>
    <w:qFormat/>
    <w:rsid w:val="00FF7BB2"/>
    <w:pPr>
      <w:keepNext/>
      <w:tabs>
        <w:tab w:val="left" w:pos="4025"/>
      </w:tabs>
      <w:overflowPunct w:val="0"/>
      <w:autoSpaceDE w:val="0"/>
      <w:autoSpaceDN w:val="0"/>
      <w:adjustRightInd w:val="0"/>
      <w:spacing w:line="360" w:lineRule="auto"/>
      <w:ind w:right="283"/>
      <w:jc w:val="both"/>
      <w:textAlignment w:val="baseline"/>
      <w:outlineLvl w:val="6"/>
    </w:pPr>
    <w:rPr>
      <w:rFonts w:cs="FrankRuehl"/>
      <w:b/>
      <w:noProof/>
      <w:kern w:val="28"/>
      <w:szCs w:val="26"/>
      <w:lang w:eastAsia="he-IL"/>
    </w:rPr>
  </w:style>
  <w:style w:type="paragraph" w:styleId="8">
    <w:name w:val="heading 8"/>
    <w:basedOn w:val="a"/>
    <w:next w:val="a"/>
    <w:qFormat/>
    <w:rsid w:val="00FF7BB2"/>
    <w:pPr>
      <w:overflowPunct w:val="0"/>
      <w:autoSpaceDE w:val="0"/>
      <w:autoSpaceDN w:val="0"/>
      <w:adjustRightInd w:val="0"/>
      <w:spacing w:line="360" w:lineRule="auto"/>
      <w:ind w:right="283"/>
      <w:jc w:val="both"/>
      <w:textAlignment w:val="baseline"/>
      <w:outlineLvl w:val="7"/>
    </w:pPr>
    <w:rPr>
      <w:rFonts w:cs="FrankRuehl"/>
      <w:b/>
      <w:szCs w:val="26"/>
      <w:lang w:eastAsia="he-IL"/>
    </w:rPr>
  </w:style>
  <w:style w:type="paragraph" w:styleId="9">
    <w:name w:val="heading 9"/>
    <w:basedOn w:val="a"/>
    <w:next w:val="a"/>
    <w:qFormat/>
    <w:rsid w:val="00FF7BB2"/>
    <w:pPr>
      <w:overflowPunct w:val="0"/>
      <w:autoSpaceDE w:val="0"/>
      <w:autoSpaceDN w:val="0"/>
      <w:adjustRightInd w:val="0"/>
      <w:spacing w:before="240" w:after="60" w:line="360" w:lineRule="auto"/>
      <w:ind w:right="283"/>
      <w:jc w:val="both"/>
      <w:textAlignment w:val="baseline"/>
      <w:outlineLvl w:val="8"/>
    </w:pPr>
    <w:rPr>
      <w:rFonts w:cs="FrankRuehl"/>
      <w:b/>
      <w:bCs/>
      <w:i/>
      <w:iCs/>
      <w:sz w:val="18"/>
      <w:szCs w:val="1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תו תו תו תו תו תו"/>
    <w:basedOn w:val="a"/>
    <w:rsid w:val="00FF7BB2"/>
    <w:pPr>
      <w:bidi w:val="0"/>
      <w:spacing w:before="60" w:after="160" w:line="240" w:lineRule="exact"/>
    </w:pPr>
    <w:rPr>
      <w:rFonts w:ascii="Verdana" w:hAnsi="Verdana"/>
      <w:color w:val="FF00FF"/>
      <w:szCs w:val="20"/>
      <w:lang w:val="en-GB" w:bidi="ar-SA"/>
    </w:rPr>
  </w:style>
  <w:style w:type="paragraph" w:styleId="a4">
    <w:name w:val="header"/>
    <w:basedOn w:val="a"/>
    <w:link w:val="a5"/>
    <w:rsid w:val="00FF7BB2"/>
    <w:pPr>
      <w:tabs>
        <w:tab w:val="center" w:pos="4153"/>
        <w:tab w:val="right" w:pos="8306"/>
      </w:tabs>
      <w:jc w:val="both"/>
    </w:pPr>
    <w:rPr>
      <w:rFonts w:ascii="Arial Narrow" w:hAnsi="Arial Narrow" w:cs="David"/>
      <w:sz w:val="26"/>
      <w:lang w:eastAsia="he-IL"/>
    </w:rPr>
  </w:style>
  <w:style w:type="paragraph" w:customStyle="1" w:styleId="20">
    <w:name w:val="פיסקה2"/>
    <w:basedOn w:val="a"/>
    <w:rsid w:val="00FF7BB2"/>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a6">
    <w:name w:val="הגדרות"/>
    <w:basedOn w:val="a"/>
    <w:rsid w:val="00FF7BB2"/>
    <w:pPr>
      <w:overflowPunct w:val="0"/>
      <w:autoSpaceDE w:val="0"/>
      <w:autoSpaceDN w:val="0"/>
      <w:adjustRightInd w:val="0"/>
      <w:ind w:left="2642" w:hanging="1933"/>
      <w:jc w:val="both"/>
    </w:pPr>
    <w:rPr>
      <w:rFonts w:cs="David"/>
      <w:sz w:val="20"/>
      <w:lang w:eastAsia="he-IL"/>
    </w:rPr>
  </w:style>
  <w:style w:type="paragraph" w:customStyle="1" w:styleId="21">
    <w:name w:val="כותרת2"/>
    <w:basedOn w:val="a"/>
    <w:rsid w:val="00FF7BB2"/>
    <w:pPr>
      <w:tabs>
        <w:tab w:val="num" w:pos="1080"/>
      </w:tabs>
      <w:overflowPunct w:val="0"/>
      <w:autoSpaceDE w:val="0"/>
      <w:autoSpaceDN w:val="0"/>
      <w:adjustRightInd w:val="0"/>
      <w:ind w:left="1080" w:hanging="360"/>
      <w:textAlignment w:val="baseline"/>
    </w:pPr>
    <w:rPr>
      <w:rFonts w:cs="David"/>
      <w:color w:val="000000"/>
      <w:szCs w:val="26"/>
      <w:lang w:eastAsia="he-IL"/>
    </w:rPr>
  </w:style>
  <w:style w:type="paragraph" w:customStyle="1" w:styleId="10">
    <w:name w:val="פיסקה1"/>
    <w:basedOn w:val="a"/>
    <w:rsid w:val="00FF7BB2"/>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N1">
    <w:name w:val="N1"/>
    <w:basedOn w:val="a"/>
    <w:next w:val="2"/>
    <w:rsid w:val="00FF7BB2"/>
    <w:pPr>
      <w:overflowPunct w:val="0"/>
      <w:autoSpaceDE w:val="0"/>
      <w:autoSpaceDN w:val="0"/>
      <w:adjustRightInd w:val="0"/>
      <w:spacing w:before="120" w:after="120"/>
      <w:ind w:left="709"/>
      <w:jc w:val="both"/>
    </w:pPr>
    <w:rPr>
      <w:rFonts w:cs="David"/>
      <w:sz w:val="20"/>
      <w:lang w:eastAsia="he-IL"/>
    </w:rPr>
  </w:style>
  <w:style w:type="paragraph" w:styleId="a7">
    <w:name w:val="footnote text"/>
    <w:basedOn w:val="a"/>
    <w:semiHidden/>
    <w:rsid w:val="00FF7BB2"/>
    <w:pPr>
      <w:jc w:val="both"/>
    </w:pPr>
    <w:rPr>
      <w:rFonts w:ascii="Arial Narrow" w:hAnsi="Arial Narrow" w:cs="David"/>
      <w:sz w:val="20"/>
      <w:szCs w:val="20"/>
      <w:lang w:eastAsia="he-IL"/>
    </w:rPr>
  </w:style>
  <w:style w:type="paragraph" w:customStyle="1" w:styleId="a8">
    <w:name w:val="כותרת"/>
    <w:basedOn w:val="a"/>
    <w:rsid w:val="00FF7BB2"/>
    <w:pPr>
      <w:overflowPunct w:val="0"/>
      <w:autoSpaceDE w:val="0"/>
      <w:autoSpaceDN w:val="0"/>
      <w:adjustRightInd w:val="0"/>
      <w:spacing w:before="120" w:after="120"/>
      <w:jc w:val="center"/>
    </w:pPr>
    <w:rPr>
      <w:rFonts w:cs="David"/>
      <w:b/>
      <w:bCs/>
      <w:sz w:val="20"/>
      <w:szCs w:val="36"/>
      <w:lang w:eastAsia="he-IL"/>
    </w:rPr>
  </w:style>
  <w:style w:type="paragraph" w:customStyle="1" w:styleId="a9">
    <w:name w:val="כותרות"/>
    <w:basedOn w:val="a"/>
    <w:rsid w:val="00FF7BB2"/>
    <w:pPr>
      <w:overflowPunct w:val="0"/>
      <w:autoSpaceDE w:val="0"/>
      <w:autoSpaceDN w:val="0"/>
      <w:adjustRightInd w:val="0"/>
      <w:jc w:val="center"/>
    </w:pPr>
    <w:rPr>
      <w:rFonts w:cs="David"/>
      <w:sz w:val="20"/>
      <w:lang w:eastAsia="he-IL"/>
    </w:rPr>
  </w:style>
  <w:style w:type="paragraph" w:customStyle="1" w:styleId="aa">
    <w:name w:val="הואיל"/>
    <w:basedOn w:val="a9"/>
    <w:rsid w:val="00FF7BB2"/>
    <w:pPr>
      <w:spacing w:before="120" w:after="120"/>
      <w:ind w:left="799" w:hanging="799"/>
      <w:jc w:val="both"/>
    </w:pPr>
  </w:style>
  <w:style w:type="paragraph" w:customStyle="1" w:styleId="N2">
    <w:name w:val="N2"/>
    <w:basedOn w:val="a"/>
    <w:rsid w:val="00FF7BB2"/>
    <w:pPr>
      <w:overflowPunct w:val="0"/>
      <w:autoSpaceDE w:val="0"/>
      <w:autoSpaceDN w:val="0"/>
      <w:adjustRightInd w:val="0"/>
      <w:spacing w:before="120" w:after="120"/>
      <w:ind w:left="709"/>
      <w:jc w:val="both"/>
    </w:pPr>
    <w:rPr>
      <w:rFonts w:cs="David"/>
      <w:sz w:val="20"/>
      <w:lang w:eastAsia="he-IL"/>
    </w:rPr>
  </w:style>
  <w:style w:type="paragraph" w:styleId="ab">
    <w:name w:val="Balloon Text"/>
    <w:basedOn w:val="a"/>
    <w:link w:val="ac"/>
    <w:uiPriority w:val="99"/>
    <w:semiHidden/>
    <w:unhideWhenUsed/>
    <w:rsid w:val="007C229E"/>
    <w:rPr>
      <w:rFonts w:ascii="Tahoma" w:hAnsi="Tahoma" w:cs="Tahoma"/>
      <w:sz w:val="16"/>
      <w:szCs w:val="16"/>
    </w:rPr>
  </w:style>
  <w:style w:type="character" w:customStyle="1" w:styleId="ac">
    <w:name w:val="טקסט בלונים תו"/>
    <w:link w:val="ab"/>
    <w:uiPriority w:val="99"/>
    <w:semiHidden/>
    <w:rsid w:val="007C229E"/>
    <w:rPr>
      <w:rFonts w:ascii="Tahoma" w:hAnsi="Tahoma" w:cs="Tahoma"/>
      <w:sz w:val="16"/>
      <w:szCs w:val="16"/>
    </w:rPr>
  </w:style>
  <w:style w:type="paragraph" w:customStyle="1" w:styleId="22">
    <w:name w:val="תו2 תו תו"/>
    <w:basedOn w:val="a"/>
    <w:rsid w:val="00CD313B"/>
    <w:pPr>
      <w:bidi w:val="0"/>
      <w:spacing w:before="60" w:after="160" w:line="240" w:lineRule="exact"/>
    </w:pPr>
    <w:rPr>
      <w:rFonts w:ascii="Verdana" w:hAnsi="Verdana"/>
      <w:color w:val="FF00FF"/>
      <w:szCs w:val="20"/>
      <w:lang w:val="en-GB" w:bidi="ar-SA"/>
    </w:rPr>
  </w:style>
  <w:style w:type="paragraph" w:customStyle="1" w:styleId="ad">
    <w:name w:val="תו תו תו תו תו"/>
    <w:basedOn w:val="a"/>
    <w:rsid w:val="00F46975"/>
    <w:pPr>
      <w:bidi w:val="0"/>
      <w:spacing w:before="60" w:after="160" w:line="240" w:lineRule="exact"/>
    </w:pPr>
    <w:rPr>
      <w:rFonts w:ascii="Verdana" w:hAnsi="Verdana"/>
      <w:color w:val="FF00FF"/>
      <w:szCs w:val="20"/>
      <w:lang w:val="en-GB" w:bidi="ar-SA"/>
    </w:rPr>
  </w:style>
  <w:style w:type="paragraph" w:customStyle="1" w:styleId="12">
    <w:name w:val="תו1 תו"/>
    <w:basedOn w:val="a"/>
    <w:rsid w:val="002571CE"/>
    <w:pPr>
      <w:bidi w:val="0"/>
      <w:spacing w:before="60" w:after="160" w:line="240" w:lineRule="exact"/>
    </w:pPr>
    <w:rPr>
      <w:rFonts w:ascii="Verdana" w:hAnsi="Verdana"/>
      <w:color w:val="FF00FF"/>
      <w:szCs w:val="20"/>
      <w:lang w:val="en-GB" w:bidi="ar-SA"/>
    </w:rPr>
  </w:style>
  <w:style w:type="table" w:styleId="ae">
    <w:name w:val="Table Grid"/>
    <w:basedOn w:val="a1"/>
    <w:uiPriority w:val="59"/>
    <w:rsid w:val="004C44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Paragraph"/>
    <w:basedOn w:val="a"/>
    <w:link w:val="af0"/>
    <w:uiPriority w:val="34"/>
    <w:qFormat/>
    <w:rsid w:val="00DF6256"/>
    <w:pPr>
      <w:ind w:left="720"/>
    </w:pPr>
  </w:style>
  <w:style w:type="character" w:styleId="af1">
    <w:name w:val="annotation reference"/>
    <w:uiPriority w:val="99"/>
    <w:unhideWhenUsed/>
    <w:rsid w:val="00D462D4"/>
    <w:rPr>
      <w:sz w:val="16"/>
      <w:szCs w:val="16"/>
    </w:rPr>
  </w:style>
  <w:style w:type="paragraph" w:styleId="af2">
    <w:name w:val="annotation text"/>
    <w:basedOn w:val="a"/>
    <w:link w:val="af3"/>
    <w:uiPriority w:val="99"/>
    <w:unhideWhenUsed/>
    <w:rsid w:val="00710CE2"/>
    <w:rPr>
      <w:sz w:val="20"/>
      <w:szCs w:val="20"/>
    </w:rPr>
  </w:style>
  <w:style w:type="character" w:customStyle="1" w:styleId="af3">
    <w:name w:val="טקסט הערה תו"/>
    <w:basedOn w:val="a0"/>
    <w:link w:val="af2"/>
    <w:uiPriority w:val="99"/>
    <w:rsid w:val="00710CE2"/>
  </w:style>
  <w:style w:type="paragraph" w:styleId="af4">
    <w:name w:val="annotation subject"/>
    <w:basedOn w:val="af2"/>
    <w:next w:val="af2"/>
    <w:link w:val="af5"/>
    <w:uiPriority w:val="99"/>
    <w:semiHidden/>
    <w:unhideWhenUsed/>
    <w:rsid w:val="00710CE2"/>
    <w:rPr>
      <w:b/>
      <w:bCs/>
    </w:rPr>
  </w:style>
  <w:style w:type="character" w:customStyle="1" w:styleId="af5">
    <w:name w:val="נושא הערה תו"/>
    <w:basedOn w:val="af3"/>
    <w:link w:val="af4"/>
    <w:uiPriority w:val="99"/>
    <w:semiHidden/>
    <w:rsid w:val="00710CE2"/>
    <w:rPr>
      <w:b/>
      <w:bCs/>
    </w:rPr>
  </w:style>
  <w:style w:type="paragraph" w:styleId="af6">
    <w:name w:val="Revision"/>
    <w:hidden/>
    <w:uiPriority w:val="99"/>
    <w:semiHidden/>
    <w:rsid w:val="00710CE2"/>
    <w:rPr>
      <w:sz w:val="24"/>
      <w:szCs w:val="24"/>
    </w:rPr>
  </w:style>
  <w:style w:type="character" w:styleId="Hyperlink">
    <w:name w:val="Hyperlink"/>
    <w:basedOn w:val="a0"/>
    <w:uiPriority w:val="99"/>
    <w:unhideWhenUsed/>
    <w:rsid w:val="00E83B9A"/>
    <w:rPr>
      <w:color w:val="0000FF"/>
      <w:u w:val="single"/>
    </w:rPr>
  </w:style>
  <w:style w:type="character" w:customStyle="1" w:styleId="af0">
    <w:name w:val="פיסקת רשימה תו"/>
    <w:basedOn w:val="a0"/>
    <w:link w:val="af"/>
    <w:uiPriority w:val="34"/>
    <w:rsid w:val="00C13848"/>
    <w:rPr>
      <w:sz w:val="24"/>
      <w:szCs w:val="24"/>
    </w:rPr>
  </w:style>
  <w:style w:type="paragraph" w:customStyle="1" w:styleId="13">
    <w:name w:val="נורמל 1"/>
    <w:basedOn w:val="a"/>
    <w:uiPriority w:val="99"/>
    <w:rsid w:val="008F08B6"/>
    <w:pPr>
      <w:tabs>
        <w:tab w:val="left" w:pos="567"/>
        <w:tab w:val="left" w:pos="1134"/>
        <w:tab w:val="left" w:pos="1985"/>
        <w:tab w:val="left" w:pos="2835"/>
      </w:tabs>
      <w:spacing w:before="80" w:after="80" w:line="360" w:lineRule="auto"/>
      <w:ind w:left="227"/>
      <w:jc w:val="both"/>
    </w:pPr>
    <w:rPr>
      <w:rFonts w:ascii="Arial" w:hAnsi="Arial" w:cs="David"/>
      <w:color w:val="000000"/>
      <w:sz w:val="22"/>
    </w:rPr>
  </w:style>
  <w:style w:type="paragraph" w:styleId="af7">
    <w:name w:val="footer"/>
    <w:basedOn w:val="a"/>
    <w:link w:val="af8"/>
    <w:uiPriority w:val="99"/>
    <w:unhideWhenUsed/>
    <w:rsid w:val="0073131D"/>
    <w:pPr>
      <w:tabs>
        <w:tab w:val="center" w:pos="4153"/>
        <w:tab w:val="right" w:pos="8306"/>
      </w:tabs>
    </w:pPr>
  </w:style>
  <w:style w:type="character" w:customStyle="1" w:styleId="af8">
    <w:name w:val="כותרת תחתונה תו"/>
    <w:basedOn w:val="a0"/>
    <w:link w:val="af7"/>
    <w:uiPriority w:val="99"/>
    <w:rsid w:val="0073131D"/>
    <w:rPr>
      <w:sz w:val="24"/>
      <w:szCs w:val="24"/>
    </w:rPr>
  </w:style>
  <w:style w:type="character" w:customStyle="1" w:styleId="a5">
    <w:name w:val="כותרת עליונה תו"/>
    <w:basedOn w:val="a0"/>
    <w:link w:val="a4"/>
    <w:rsid w:val="0073131D"/>
    <w:rPr>
      <w:rFonts w:ascii="Arial Narrow" w:hAnsi="Arial Narrow" w:cs="David"/>
      <w:sz w:val="26"/>
      <w:szCs w:val="24"/>
      <w:lang w:eastAsia="he-IL"/>
    </w:rPr>
  </w:style>
  <w:style w:type="character" w:styleId="af9">
    <w:name w:val="footnote reference"/>
    <w:basedOn w:val="a0"/>
    <w:uiPriority w:val="99"/>
    <w:semiHidden/>
    <w:unhideWhenUsed/>
    <w:rsid w:val="00B87681"/>
    <w:rPr>
      <w:vertAlign w:val="superscript"/>
    </w:rPr>
  </w:style>
  <w:style w:type="paragraph" w:customStyle="1" w:styleId="23">
    <w:name w:val="סעיף רמה 2"/>
    <w:basedOn w:val="a"/>
    <w:qFormat/>
    <w:rsid w:val="00B14E78"/>
    <w:pPr>
      <w:spacing w:line="360" w:lineRule="auto"/>
      <w:ind w:left="567" w:hanging="567"/>
      <w:jc w:val="both"/>
    </w:pPr>
    <w:rPr>
      <w:rFonts w:ascii="Arial" w:hAnsi="Arial" w:cstheme="minorBidi"/>
      <w:sz w:val="22"/>
      <w:szCs w:val="22"/>
    </w:rPr>
  </w:style>
  <w:style w:type="paragraph" w:customStyle="1" w:styleId="30">
    <w:name w:val="סעיף רמה 3"/>
    <w:basedOn w:val="a"/>
    <w:qFormat/>
    <w:rsid w:val="00B14E78"/>
    <w:pPr>
      <w:tabs>
        <w:tab w:val="left" w:pos="1371"/>
      </w:tabs>
      <w:spacing w:line="360" w:lineRule="auto"/>
      <w:ind w:left="1371" w:hanging="804"/>
      <w:jc w:val="both"/>
    </w:pPr>
    <w:rPr>
      <w:rFonts w:ascii="Arial" w:hAnsi="Arial" w:cstheme="minorBidi"/>
      <w:sz w:val="22"/>
      <w:szCs w:val="22"/>
    </w:rPr>
  </w:style>
  <w:style w:type="paragraph" w:customStyle="1" w:styleId="40">
    <w:name w:val="סעיף רמה 4"/>
    <w:basedOn w:val="30"/>
    <w:link w:val="41"/>
    <w:qFormat/>
    <w:rsid w:val="00B14E78"/>
    <w:pPr>
      <w:tabs>
        <w:tab w:val="left" w:pos="2268"/>
      </w:tabs>
      <w:ind w:left="2268" w:hanging="964"/>
    </w:pPr>
  </w:style>
  <w:style w:type="paragraph" w:customStyle="1" w:styleId="50">
    <w:name w:val="סעיף רמה 5"/>
    <w:basedOn w:val="40"/>
    <w:link w:val="51"/>
    <w:qFormat/>
    <w:rsid w:val="00B14E78"/>
    <w:pPr>
      <w:tabs>
        <w:tab w:val="clear" w:pos="2268"/>
        <w:tab w:val="num" w:pos="360"/>
        <w:tab w:val="left" w:pos="3402"/>
      </w:tabs>
      <w:ind w:left="3402" w:hanging="1134"/>
    </w:pPr>
  </w:style>
  <w:style w:type="character" w:customStyle="1" w:styleId="41">
    <w:name w:val="סעיף רמה 4 תו"/>
    <w:basedOn w:val="a0"/>
    <w:link w:val="40"/>
    <w:rsid w:val="00B14E78"/>
    <w:rPr>
      <w:rFonts w:ascii="Arial" w:hAnsi="Arial" w:cstheme="minorBidi"/>
      <w:sz w:val="22"/>
      <w:szCs w:val="22"/>
    </w:rPr>
  </w:style>
  <w:style w:type="paragraph" w:customStyle="1" w:styleId="60">
    <w:name w:val="סעיף רמה 6"/>
    <w:basedOn w:val="50"/>
    <w:qFormat/>
    <w:rsid w:val="00B14E78"/>
    <w:pPr>
      <w:ind w:left="4820" w:hanging="1418"/>
    </w:pPr>
  </w:style>
  <w:style w:type="character" w:customStyle="1" w:styleId="51">
    <w:name w:val="סעיף רמה 5 תו"/>
    <w:basedOn w:val="a0"/>
    <w:link w:val="50"/>
    <w:rsid w:val="004E2BE3"/>
    <w:rPr>
      <w:rFonts w:ascii="Arial" w:hAnsi="Arial" w:cstheme="minorBidi"/>
      <w:sz w:val="22"/>
      <w:szCs w:val="22"/>
    </w:rPr>
  </w:style>
  <w:style w:type="character" w:styleId="afa">
    <w:name w:val="Placeholder Text"/>
    <w:basedOn w:val="a0"/>
    <w:uiPriority w:val="99"/>
    <w:semiHidden/>
    <w:rsid w:val="00916078"/>
    <w:rPr>
      <w:color w:val="808080"/>
    </w:rPr>
  </w:style>
  <w:style w:type="paragraph" w:customStyle="1" w:styleId="Normal6">
    <w:name w:val="Normal6"/>
    <w:basedOn w:val="a"/>
    <w:uiPriority w:val="99"/>
    <w:rsid w:val="008279EE"/>
    <w:pPr>
      <w:keepLines/>
      <w:numPr>
        <w:numId w:val="57"/>
      </w:numPr>
      <w:tabs>
        <w:tab w:val="clear" w:pos="504"/>
        <w:tab w:val="num" w:pos="360"/>
      </w:tabs>
      <w:spacing w:before="120"/>
      <w:ind w:left="2520" w:right="0" w:firstLine="0"/>
      <w:jc w:val="both"/>
    </w:pPr>
    <w:rPr>
      <w:rFonts w:cs="David"/>
      <w:sz w:val="22"/>
      <w:szCs w:val="22"/>
    </w:rPr>
  </w:style>
  <w:style w:type="paragraph" w:customStyle="1" w:styleId="1-">
    <w:name w:val="1 - כותרת"/>
    <w:basedOn w:val="2"/>
    <w:qFormat/>
    <w:rsid w:val="008279EE"/>
    <w:pPr>
      <w:keepNext/>
      <w:keepLines/>
      <w:numPr>
        <w:numId w:val="58"/>
      </w:numPr>
      <w:tabs>
        <w:tab w:val="left" w:pos="1050"/>
      </w:tabs>
      <w:overflowPunct/>
      <w:autoSpaceDE/>
      <w:autoSpaceDN/>
      <w:adjustRightInd/>
      <w:spacing w:after="120" w:line="240" w:lineRule="auto"/>
      <w:ind w:right="0"/>
      <w:jc w:val="center"/>
      <w:textAlignment w:val="auto"/>
    </w:pPr>
    <w:rPr>
      <w:rFonts w:ascii="David" w:hAnsi="David" w:cs="David"/>
      <w:b/>
      <w:bCs/>
      <w:caps/>
      <w:spacing w:val="15"/>
      <w:sz w:val="32"/>
      <w:szCs w:val="32"/>
      <w:lang w:eastAsia="en-US"/>
    </w:rPr>
  </w:style>
  <w:style w:type="paragraph" w:customStyle="1" w:styleId="11">
    <w:name w:val="1.1 כותרת"/>
    <w:basedOn w:val="a"/>
    <w:qFormat/>
    <w:rsid w:val="008279EE"/>
    <w:pPr>
      <w:numPr>
        <w:ilvl w:val="1"/>
        <w:numId w:val="58"/>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0">
    <w:name w:val="1.1.1 רגיל"/>
    <w:basedOn w:val="111"/>
    <w:link w:val="1112"/>
    <w:qFormat/>
    <w:rsid w:val="008279EE"/>
    <w:rPr>
      <w:b w:val="0"/>
      <w:bCs w:val="0"/>
    </w:rPr>
  </w:style>
  <w:style w:type="paragraph" w:customStyle="1" w:styleId="111">
    <w:name w:val="1.1.1 כותרת"/>
    <w:basedOn w:val="a"/>
    <w:qFormat/>
    <w:rsid w:val="008279EE"/>
    <w:pPr>
      <w:numPr>
        <w:ilvl w:val="2"/>
        <w:numId w:val="58"/>
      </w:numPr>
      <w:tabs>
        <w:tab w:val="left" w:pos="1334"/>
      </w:tabs>
      <w:spacing w:before="240" w:after="240" w:line="360" w:lineRule="auto"/>
      <w:jc w:val="both"/>
    </w:pPr>
    <w:rPr>
      <w:rFonts w:ascii="David" w:eastAsiaTheme="minorHAnsi" w:hAnsi="David" w:cs="David"/>
      <w:b/>
      <w:bCs/>
    </w:rPr>
  </w:style>
  <w:style w:type="character" w:customStyle="1" w:styleId="1112">
    <w:name w:val="1.1.1 רגיל תו"/>
    <w:basedOn w:val="a0"/>
    <w:link w:val="1110"/>
    <w:rsid w:val="008279EE"/>
    <w:rPr>
      <w:rFonts w:ascii="David" w:eastAsiaTheme="minorHAnsi" w:hAnsi="David" w:cs="David"/>
      <w:sz w:val="24"/>
      <w:szCs w:val="24"/>
    </w:rPr>
  </w:style>
  <w:style w:type="paragraph" w:customStyle="1" w:styleId="1111">
    <w:name w:val="1.1.1.1 רגיל"/>
    <w:basedOn w:val="a"/>
    <w:qFormat/>
    <w:rsid w:val="008279EE"/>
    <w:pPr>
      <w:numPr>
        <w:ilvl w:val="3"/>
        <w:numId w:val="58"/>
      </w:numPr>
      <w:tabs>
        <w:tab w:val="left" w:pos="1617"/>
      </w:tabs>
      <w:snapToGrid w:val="0"/>
      <w:spacing w:before="240" w:after="240" w:line="360" w:lineRule="auto"/>
      <w:jc w:val="both"/>
    </w:pPr>
    <w:rPr>
      <w:rFonts w:ascii="David" w:hAnsi="David" w:cs="David"/>
      <w:noProof/>
      <w:lang w:eastAsia="he-IL"/>
    </w:rPr>
  </w:style>
  <w:style w:type="paragraph" w:customStyle="1" w:styleId="11111">
    <w:name w:val="1.1.1.1.1 רגיל"/>
    <w:basedOn w:val="a"/>
    <w:qFormat/>
    <w:rsid w:val="008279EE"/>
    <w:pPr>
      <w:numPr>
        <w:ilvl w:val="4"/>
        <w:numId w:val="58"/>
      </w:numPr>
      <w:tabs>
        <w:tab w:val="left" w:pos="1617"/>
      </w:tabs>
      <w:snapToGrid w:val="0"/>
      <w:spacing w:before="240" w:after="240" w:line="360" w:lineRule="auto"/>
      <w:jc w:val="both"/>
    </w:pPr>
    <w:rPr>
      <w:rFonts w:cs="David"/>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97898">
      <w:bodyDiv w:val="1"/>
      <w:marLeft w:val="0"/>
      <w:marRight w:val="0"/>
      <w:marTop w:val="0"/>
      <w:marBottom w:val="0"/>
      <w:divBdr>
        <w:top w:val="none" w:sz="0" w:space="0" w:color="auto"/>
        <w:left w:val="none" w:sz="0" w:space="0" w:color="auto"/>
        <w:bottom w:val="none" w:sz="0" w:space="0" w:color="auto"/>
        <w:right w:val="none" w:sz="0" w:space="0" w:color="auto"/>
      </w:divBdr>
    </w:div>
    <w:div w:id="74059520">
      <w:bodyDiv w:val="1"/>
      <w:marLeft w:val="0"/>
      <w:marRight w:val="0"/>
      <w:marTop w:val="0"/>
      <w:marBottom w:val="0"/>
      <w:divBdr>
        <w:top w:val="none" w:sz="0" w:space="0" w:color="auto"/>
        <w:left w:val="none" w:sz="0" w:space="0" w:color="auto"/>
        <w:bottom w:val="none" w:sz="0" w:space="0" w:color="auto"/>
        <w:right w:val="none" w:sz="0" w:space="0" w:color="auto"/>
      </w:divBdr>
    </w:div>
    <w:div w:id="76290413">
      <w:bodyDiv w:val="1"/>
      <w:marLeft w:val="0"/>
      <w:marRight w:val="0"/>
      <w:marTop w:val="0"/>
      <w:marBottom w:val="0"/>
      <w:divBdr>
        <w:top w:val="none" w:sz="0" w:space="0" w:color="auto"/>
        <w:left w:val="none" w:sz="0" w:space="0" w:color="auto"/>
        <w:bottom w:val="none" w:sz="0" w:space="0" w:color="auto"/>
        <w:right w:val="none" w:sz="0" w:space="0" w:color="auto"/>
      </w:divBdr>
    </w:div>
    <w:div w:id="77361523">
      <w:bodyDiv w:val="1"/>
      <w:marLeft w:val="0"/>
      <w:marRight w:val="0"/>
      <w:marTop w:val="0"/>
      <w:marBottom w:val="0"/>
      <w:divBdr>
        <w:top w:val="none" w:sz="0" w:space="0" w:color="auto"/>
        <w:left w:val="none" w:sz="0" w:space="0" w:color="auto"/>
        <w:bottom w:val="none" w:sz="0" w:space="0" w:color="auto"/>
        <w:right w:val="none" w:sz="0" w:space="0" w:color="auto"/>
      </w:divBdr>
    </w:div>
    <w:div w:id="316956870">
      <w:bodyDiv w:val="1"/>
      <w:marLeft w:val="0"/>
      <w:marRight w:val="0"/>
      <w:marTop w:val="0"/>
      <w:marBottom w:val="0"/>
      <w:divBdr>
        <w:top w:val="none" w:sz="0" w:space="0" w:color="auto"/>
        <w:left w:val="none" w:sz="0" w:space="0" w:color="auto"/>
        <w:bottom w:val="none" w:sz="0" w:space="0" w:color="auto"/>
        <w:right w:val="none" w:sz="0" w:space="0" w:color="auto"/>
      </w:divBdr>
    </w:div>
    <w:div w:id="325327445">
      <w:bodyDiv w:val="1"/>
      <w:marLeft w:val="0"/>
      <w:marRight w:val="0"/>
      <w:marTop w:val="0"/>
      <w:marBottom w:val="0"/>
      <w:divBdr>
        <w:top w:val="none" w:sz="0" w:space="0" w:color="auto"/>
        <w:left w:val="none" w:sz="0" w:space="0" w:color="auto"/>
        <w:bottom w:val="none" w:sz="0" w:space="0" w:color="auto"/>
        <w:right w:val="none" w:sz="0" w:space="0" w:color="auto"/>
      </w:divBdr>
    </w:div>
    <w:div w:id="407307704">
      <w:bodyDiv w:val="1"/>
      <w:marLeft w:val="0"/>
      <w:marRight w:val="0"/>
      <w:marTop w:val="0"/>
      <w:marBottom w:val="0"/>
      <w:divBdr>
        <w:top w:val="none" w:sz="0" w:space="0" w:color="auto"/>
        <w:left w:val="none" w:sz="0" w:space="0" w:color="auto"/>
        <w:bottom w:val="none" w:sz="0" w:space="0" w:color="auto"/>
        <w:right w:val="none" w:sz="0" w:space="0" w:color="auto"/>
      </w:divBdr>
    </w:div>
    <w:div w:id="447430439">
      <w:bodyDiv w:val="1"/>
      <w:marLeft w:val="0"/>
      <w:marRight w:val="0"/>
      <w:marTop w:val="0"/>
      <w:marBottom w:val="0"/>
      <w:divBdr>
        <w:top w:val="none" w:sz="0" w:space="0" w:color="auto"/>
        <w:left w:val="none" w:sz="0" w:space="0" w:color="auto"/>
        <w:bottom w:val="none" w:sz="0" w:space="0" w:color="auto"/>
        <w:right w:val="none" w:sz="0" w:space="0" w:color="auto"/>
      </w:divBdr>
    </w:div>
    <w:div w:id="591858589">
      <w:bodyDiv w:val="1"/>
      <w:marLeft w:val="0"/>
      <w:marRight w:val="0"/>
      <w:marTop w:val="0"/>
      <w:marBottom w:val="0"/>
      <w:divBdr>
        <w:top w:val="none" w:sz="0" w:space="0" w:color="auto"/>
        <w:left w:val="none" w:sz="0" w:space="0" w:color="auto"/>
        <w:bottom w:val="none" w:sz="0" w:space="0" w:color="auto"/>
        <w:right w:val="none" w:sz="0" w:space="0" w:color="auto"/>
      </w:divBdr>
    </w:div>
    <w:div w:id="617641008">
      <w:bodyDiv w:val="1"/>
      <w:marLeft w:val="0"/>
      <w:marRight w:val="0"/>
      <w:marTop w:val="0"/>
      <w:marBottom w:val="0"/>
      <w:divBdr>
        <w:top w:val="none" w:sz="0" w:space="0" w:color="auto"/>
        <w:left w:val="none" w:sz="0" w:space="0" w:color="auto"/>
        <w:bottom w:val="none" w:sz="0" w:space="0" w:color="auto"/>
        <w:right w:val="none" w:sz="0" w:space="0" w:color="auto"/>
      </w:divBdr>
    </w:div>
    <w:div w:id="705639098">
      <w:bodyDiv w:val="1"/>
      <w:marLeft w:val="0"/>
      <w:marRight w:val="0"/>
      <w:marTop w:val="0"/>
      <w:marBottom w:val="0"/>
      <w:divBdr>
        <w:top w:val="none" w:sz="0" w:space="0" w:color="auto"/>
        <w:left w:val="none" w:sz="0" w:space="0" w:color="auto"/>
        <w:bottom w:val="none" w:sz="0" w:space="0" w:color="auto"/>
        <w:right w:val="none" w:sz="0" w:space="0" w:color="auto"/>
      </w:divBdr>
    </w:div>
    <w:div w:id="819467824">
      <w:bodyDiv w:val="1"/>
      <w:marLeft w:val="0"/>
      <w:marRight w:val="0"/>
      <w:marTop w:val="0"/>
      <w:marBottom w:val="0"/>
      <w:divBdr>
        <w:top w:val="none" w:sz="0" w:space="0" w:color="auto"/>
        <w:left w:val="none" w:sz="0" w:space="0" w:color="auto"/>
        <w:bottom w:val="none" w:sz="0" w:space="0" w:color="auto"/>
        <w:right w:val="none" w:sz="0" w:space="0" w:color="auto"/>
      </w:divBdr>
    </w:div>
    <w:div w:id="938414388">
      <w:bodyDiv w:val="1"/>
      <w:marLeft w:val="0"/>
      <w:marRight w:val="0"/>
      <w:marTop w:val="0"/>
      <w:marBottom w:val="0"/>
      <w:divBdr>
        <w:top w:val="none" w:sz="0" w:space="0" w:color="auto"/>
        <w:left w:val="none" w:sz="0" w:space="0" w:color="auto"/>
        <w:bottom w:val="none" w:sz="0" w:space="0" w:color="auto"/>
        <w:right w:val="none" w:sz="0" w:space="0" w:color="auto"/>
      </w:divBdr>
    </w:div>
    <w:div w:id="1018236592">
      <w:bodyDiv w:val="1"/>
      <w:marLeft w:val="0"/>
      <w:marRight w:val="0"/>
      <w:marTop w:val="0"/>
      <w:marBottom w:val="0"/>
      <w:divBdr>
        <w:top w:val="none" w:sz="0" w:space="0" w:color="auto"/>
        <w:left w:val="none" w:sz="0" w:space="0" w:color="auto"/>
        <w:bottom w:val="none" w:sz="0" w:space="0" w:color="auto"/>
        <w:right w:val="none" w:sz="0" w:space="0" w:color="auto"/>
      </w:divBdr>
    </w:div>
    <w:div w:id="1035353615">
      <w:bodyDiv w:val="1"/>
      <w:marLeft w:val="0"/>
      <w:marRight w:val="0"/>
      <w:marTop w:val="0"/>
      <w:marBottom w:val="0"/>
      <w:divBdr>
        <w:top w:val="none" w:sz="0" w:space="0" w:color="auto"/>
        <w:left w:val="none" w:sz="0" w:space="0" w:color="auto"/>
        <w:bottom w:val="none" w:sz="0" w:space="0" w:color="auto"/>
        <w:right w:val="none" w:sz="0" w:space="0" w:color="auto"/>
      </w:divBdr>
    </w:div>
    <w:div w:id="1057897478">
      <w:bodyDiv w:val="1"/>
      <w:marLeft w:val="0"/>
      <w:marRight w:val="0"/>
      <w:marTop w:val="0"/>
      <w:marBottom w:val="0"/>
      <w:divBdr>
        <w:top w:val="none" w:sz="0" w:space="0" w:color="auto"/>
        <w:left w:val="none" w:sz="0" w:space="0" w:color="auto"/>
        <w:bottom w:val="none" w:sz="0" w:space="0" w:color="auto"/>
        <w:right w:val="none" w:sz="0" w:space="0" w:color="auto"/>
      </w:divBdr>
    </w:div>
    <w:div w:id="1124423329">
      <w:bodyDiv w:val="1"/>
      <w:marLeft w:val="0"/>
      <w:marRight w:val="0"/>
      <w:marTop w:val="0"/>
      <w:marBottom w:val="0"/>
      <w:divBdr>
        <w:top w:val="none" w:sz="0" w:space="0" w:color="auto"/>
        <w:left w:val="none" w:sz="0" w:space="0" w:color="auto"/>
        <w:bottom w:val="none" w:sz="0" w:space="0" w:color="auto"/>
        <w:right w:val="none" w:sz="0" w:space="0" w:color="auto"/>
      </w:divBdr>
    </w:div>
    <w:div w:id="1135413660">
      <w:bodyDiv w:val="1"/>
      <w:marLeft w:val="0"/>
      <w:marRight w:val="0"/>
      <w:marTop w:val="0"/>
      <w:marBottom w:val="0"/>
      <w:divBdr>
        <w:top w:val="none" w:sz="0" w:space="0" w:color="auto"/>
        <w:left w:val="none" w:sz="0" w:space="0" w:color="auto"/>
        <w:bottom w:val="none" w:sz="0" w:space="0" w:color="auto"/>
        <w:right w:val="none" w:sz="0" w:space="0" w:color="auto"/>
      </w:divBdr>
    </w:div>
    <w:div w:id="1327703318">
      <w:bodyDiv w:val="1"/>
      <w:marLeft w:val="0"/>
      <w:marRight w:val="0"/>
      <w:marTop w:val="0"/>
      <w:marBottom w:val="0"/>
      <w:divBdr>
        <w:top w:val="none" w:sz="0" w:space="0" w:color="auto"/>
        <w:left w:val="none" w:sz="0" w:space="0" w:color="auto"/>
        <w:bottom w:val="none" w:sz="0" w:space="0" w:color="auto"/>
        <w:right w:val="none" w:sz="0" w:space="0" w:color="auto"/>
      </w:divBdr>
    </w:div>
    <w:div w:id="1383597402">
      <w:bodyDiv w:val="1"/>
      <w:marLeft w:val="0"/>
      <w:marRight w:val="0"/>
      <w:marTop w:val="0"/>
      <w:marBottom w:val="0"/>
      <w:divBdr>
        <w:top w:val="none" w:sz="0" w:space="0" w:color="auto"/>
        <w:left w:val="none" w:sz="0" w:space="0" w:color="auto"/>
        <w:bottom w:val="none" w:sz="0" w:space="0" w:color="auto"/>
        <w:right w:val="none" w:sz="0" w:space="0" w:color="auto"/>
      </w:divBdr>
    </w:div>
    <w:div w:id="1673069040">
      <w:bodyDiv w:val="1"/>
      <w:marLeft w:val="0"/>
      <w:marRight w:val="0"/>
      <w:marTop w:val="0"/>
      <w:marBottom w:val="0"/>
      <w:divBdr>
        <w:top w:val="none" w:sz="0" w:space="0" w:color="auto"/>
        <w:left w:val="none" w:sz="0" w:space="0" w:color="auto"/>
        <w:bottom w:val="none" w:sz="0" w:space="0" w:color="auto"/>
        <w:right w:val="none" w:sz="0" w:space="0" w:color="auto"/>
      </w:divBdr>
    </w:div>
    <w:div w:id="1868057969">
      <w:bodyDiv w:val="1"/>
      <w:marLeft w:val="0"/>
      <w:marRight w:val="0"/>
      <w:marTop w:val="0"/>
      <w:marBottom w:val="0"/>
      <w:divBdr>
        <w:top w:val="none" w:sz="0" w:space="0" w:color="auto"/>
        <w:left w:val="none" w:sz="0" w:space="0" w:color="auto"/>
        <w:bottom w:val="none" w:sz="0" w:space="0" w:color="auto"/>
        <w:right w:val="none" w:sz="0" w:space="0" w:color="auto"/>
      </w:divBdr>
    </w:div>
    <w:div w:id="1892112133">
      <w:bodyDiv w:val="1"/>
      <w:marLeft w:val="0"/>
      <w:marRight w:val="0"/>
      <w:marTop w:val="0"/>
      <w:marBottom w:val="0"/>
      <w:divBdr>
        <w:top w:val="none" w:sz="0" w:space="0" w:color="auto"/>
        <w:left w:val="none" w:sz="0" w:space="0" w:color="auto"/>
        <w:bottom w:val="none" w:sz="0" w:space="0" w:color="auto"/>
        <w:right w:val="none" w:sz="0" w:space="0" w:color="auto"/>
      </w:divBdr>
    </w:div>
    <w:div w:id="2131699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vextra.gov.il/mr/guides/tender" TargetMode="External"/><Relationship Id="rId4" Type="http://schemas.openxmlformats.org/officeDocument/2006/relationships/settings" Target="settings.xml"/><Relationship Id="rId9" Type="http://schemas.openxmlformats.org/officeDocument/2006/relationships/hyperlink" Target="https://merkava.mrp.gov.il/ccc/index.htm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34813B-7304-4050-AB9E-6620FB084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12596</Words>
  <Characters>62738</Characters>
  <Application>Microsoft Office Word</Application>
  <DocSecurity>0</DocSecurity>
  <Lines>522</Lines>
  <Paragraphs>150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OZAR</Company>
  <LinksUpToDate>false</LinksUpToDate>
  <CharactersWithSpaces>75184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MAOR</dc:creator>
  <cp:lastModifiedBy>שמעון גנסבורגר</cp:lastModifiedBy>
  <cp:revision>2</cp:revision>
  <cp:lastPrinted>2015-06-10T06:06:00Z</cp:lastPrinted>
  <dcterms:created xsi:type="dcterms:W3CDTF">2022-07-11T07:10:00Z</dcterms:created>
  <dcterms:modified xsi:type="dcterms:W3CDTF">2022-07-11T07:17:00Z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notes://MAOR2/Doc/Shuk_hon/HonMishpatitdoc.nsf/0/06DD749AAEAEF89DC2258699003EEA3C/?OpenDocument</vt:lpwstr>
  </property>
  <property fmtid="{D5CDD505-2E9C-101B-9397-08002B2CF9AE}" pid="3" name="MaorRecipients0">
    <vt:lpwstr/>
  </property>
</Properties>
</file>